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63" w:rsidRPr="00F26CA9" w:rsidRDefault="00C50398" w:rsidP="00F26CA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учащихся группы 4</w:t>
      </w:r>
      <w:bookmarkStart w:id="0" w:name="_GoBack"/>
      <w:bookmarkEnd w:id="0"/>
      <w:r w:rsidR="00F26CA9" w:rsidRPr="00F26CA9">
        <w:rPr>
          <w:rFonts w:ascii="Times New Roman" w:hAnsi="Times New Roman" w:cs="Times New Roman"/>
          <w:b/>
          <w:sz w:val="24"/>
          <w:szCs w:val="24"/>
        </w:rPr>
        <w:t>02 з/о</w:t>
      </w:r>
    </w:p>
    <w:p w:rsidR="00F26CA9" w:rsidRP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CA9">
        <w:rPr>
          <w:rFonts w:ascii="Times New Roman" w:hAnsi="Times New Roman" w:cs="Times New Roman"/>
          <w:b/>
          <w:sz w:val="24"/>
          <w:szCs w:val="24"/>
        </w:rPr>
        <w:t>Специальность 13.02.03. Электрические станции, сети и системы</w:t>
      </w:r>
    </w:p>
    <w:p w:rsid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CA9">
        <w:rPr>
          <w:rFonts w:ascii="Times New Roman" w:hAnsi="Times New Roman" w:cs="Times New Roman"/>
          <w:b/>
          <w:sz w:val="24"/>
          <w:szCs w:val="24"/>
        </w:rPr>
        <w:t>МДК 0</w:t>
      </w:r>
      <w:r w:rsidR="00D178C2">
        <w:rPr>
          <w:rFonts w:ascii="Times New Roman" w:hAnsi="Times New Roman" w:cs="Times New Roman"/>
          <w:b/>
          <w:sz w:val="24"/>
          <w:szCs w:val="24"/>
        </w:rPr>
        <w:t>3</w:t>
      </w:r>
      <w:r w:rsidR="00404543">
        <w:rPr>
          <w:rFonts w:ascii="Times New Roman" w:hAnsi="Times New Roman" w:cs="Times New Roman"/>
          <w:b/>
          <w:sz w:val="24"/>
          <w:szCs w:val="24"/>
        </w:rPr>
        <w:t>.02</w:t>
      </w:r>
      <w:r w:rsidRPr="00F26C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4543">
        <w:rPr>
          <w:rFonts w:ascii="Times New Roman" w:hAnsi="Times New Roman" w:cs="Times New Roman"/>
          <w:b/>
          <w:sz w:val="24"/>
          <w:szCs w:val="24"/>
        </w:rPr>
        <w:t>Учет и реализация электроэнергии</w:t>
      </w:r>
    </w:p>
    <w:p w:rsid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варианта=№ по списку группы</w:t>
      </w:r>
    </w:p>
    <w:p w:rsid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6CA9">
        <w:rPr>
          <w:rFonts w:ascii="Times New Roman" w:hAnsi="Times New Roman" w:cs="Times New Roman"/>
          <w:sz w:val="24"/>
          <w:szCs w:val="24"/>
        </w:rPr>
        <w:t>Контрольная работа выполняется в тетради в клетку 12 листов</w:t>
      </w:r>
      <w:r w:rsidR="005D0134" w:rsidRPr="005D0134">
        <w:rPr>
          <w:rFonts w:ascii="Times New Roman" w:hAnsi="Times New Roman" w:cs="Times New Roman"/>
          <w:sz w:val="24"/>
          <w:szCs w:val="24"/>
        </w:rPr>
        <w:t xml:space="preserve"> (</w:t>
      </w:r>
      <w:r w:rsidR="005D0134">
        <w:rPr>
          <w:rFonts w:ascii="Times New Roman" w:hAnsi="Times New Roman" w:cs="Times New Roman"/>
          <w:sz w:val="24"/>
          <w:szCs w:val="24"/>
        </w:rPr>
        <w:t>таблицы и схемы выполняются карандашом и линейкой)</w:t>
      </w:r>
      <w:r w:rsidRPr="00F26CA9">
        <w:rPr>
          <w:rFonts w:ascii="Times New Roman" w:hAnsi="Times New Roman" w:cs="Times New Roman"/>
          <w:sz w:val="24"/>
          <w:szCs w:val="24"/>
        </w:rPr>
        <w:t xml:space="preserve"> или в электронном варианте, распечатанная в формате брошюры.</w:t>
      </w:r>
    </w:p>
    <w:p w:rsidR="00F26CA9" w:rsidRPr="005D0134" w:rsidRDefault="005D0134" w:rsidP="005D013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34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5D0134" w:rsidRDefault="005D0134" w:rsidP="005D013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вопрос из таблицы в соответствии с вариантом</w:t>
      </w:r>
    </w:p>
    <w:p w:rsidR="005D0134" w:rsidRDefault="005D0134" w:rsidP="005D013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вопрос из таблицы в соответствии с вариантом</w:t>
      </w:r>
    </w:p>
    <w:p w:rsidR="005D0134" w:rsidRDefault="005D0134" w:rsidP="005D013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Библиография (список используемой литературы,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D0134" w:rsidRPr="005D0134" w:rsidRDefault="005D0134" w:rsidP="005D0134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Готовая контрольная работа</w:t>
      </w:r>
      <w:r w:rsidR="006C19B5">
        <w:rPr>
          <w:rFonts w:ascii="Times New Roman" w:hAnsi="Times New Roman" w:cs="Times New Roman"/>
          <w:sz w:val="24"/>
          <w:szCs w:val="24"/>
        </w:rPr>
        <w:t xml:space="preserve"> распечатывается в виде брошюры и сдается преподавателю или при дистанционной форме обучения</w:t>
      </w:r>
      <w:r>
        <w:rPr>
          <w:rFonts w:ascii="Times New Roman" w:hAnsi="Times New Roman" w:cs="Times New Roman"/>
          <w:sz w:val="24"/>
          <w:szCs w:val="24"/>
        </w:rPr>
        <w:t xml:space="preserve"> отправляется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F6F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enemchinova</w:t>
        </w:r>
        <w:r w:rsidRPr="002F6FF1">
          <w:rPr>
            <w:rStyle w:val="a5"/>
            <w:rFonts w:ascii="Times New Roman" w:hAnsi="Times New Roman" w:cs="Times New Roman"/>
            <w:sz w:val="24"/>
            <w:szCs w:val="24"/>
          </w:rPr>
          <w:t>1979@</w:t>
        </w:r>
        <w:r w:rsidRPr="002F6F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F6FF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6F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26CA9" w:rsidRPr="005D0134" w:rsidTr="00F26CA9">
        <w:tc>
          <w:tcPr>
            <w:tcW w:w="1242" w:type="dxa"/>
          </w:tcPr>
          <w:p w:rsidR="00F26CA9" w:rsidRPr="005D0134" w:rsidRDefault="00F26CA9" w:rsidP="00F26C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34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8329" w:type="dxa"/>
          </w:tcPr>
          <w:p w:rsidR="00F26CA9" w:rsidRPr="005D0134" w:rsidRDefault="00F26CA9" w:rsidP="00F26C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вопросов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E70DF" w:rsidRPr="002E70DF" w:rsidRDefault="00F10E43" w:rsidP="006C19B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DA">
              <w:rPr>
                <w:rFonts w:ascii="Times New Roman" w:hAnsi="Times New Roman"/>
              </w:rPr>
              <w:t>Технология получения электрической энергии на АЭС, структурная схема АЭС</w:t>
            </w:r>
            <w:r w:rsidR="002E70DF" w:rsidRPr="000A27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D0134" w:rsidRPr="005D0134" w:rsidRDefault="00F10E43" w:rsidP="008465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4">
              <w:rPr>
                <w:rFonts w:ascii="Times New Roman" w:hAnsi="Times New Roman"/>
              </w:rPr>
              <w:t>Измерительные механизмы, реагирующие на две измеряемые величины</w:t>
            </w:r>
            <w:r w:rsidR="002E70DF">
              <w:rPr>
                <w:rFonts w:ascii="Times New Roman" w:hAnsi="Times New Roman"/>
                <w:sz w:val="24"/>
                <w:szCs w:val="24"/>
              </w:rPr>
              <w:t>.</w:t>
            </w:r>
            <w:r w:rsidR="003A6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5D0134" w:rsidRPr="003A6FE5" w:rsidRDefault="00F10E43" w:rsidP="003A6FE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DA">
              <w:rPr>
                <w:rFonts w:ascii="Times New Roman" w:hAnsi="Times New Roman"/>
              </w:rPr>
              <w:t>Технология получения электрической энергии на ГЭС, структурная схема ГЭС</w:t>
            </w:r>
            <w:r w:rsidR="003A6F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6FE5" w:rsidRPr="005D0134" w:rsidRDefault="00F10E43" w:rsidP="0084659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24">
              <w:rPr>
                <w:rFonts w:ascii="Times New Roman" w:hAnsi="Times New Roman"/>
              </w:rPr>
              <w:t>Методы электрических измерений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3A6FE5" w:rsidRPr="00990DFD" w:rsidRDefault="00F10E43" w:rsidP="00990DF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64D3B">
              <w:rPr>
                <w:rFonts w:ascii="Times New Roman" w:hAnsi="Times New Roman"/>
              </w:rPr>
              <w:t>Автоматическое гашение поля синхронных генераторов (АГП), назначение, схемы АГП.</w:t>
            </w:r>
          </w:p>
          <w:p w:rsidR="00F10E43" w:rsidRPr="00990DFD" w:rsidRDefault="00F10E43" w:rsidP="00990DF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7574DA">
              <w:rPr>
                <w:rFonts w:ascii="Times New Roman" w:hAnsi="Times New Roman"/>
              </w:rPr>
              <w:t>Собственные нужды электростанций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3A6FE5" w:rsidRPr="00990DFD" w:rsidRDefault="00990DFD" w:rsidP="00990DF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64D3B">
              <w:rPr>
                <w:rFonts w:ascii="Times New Roman" w:hAnsi="Times New Roman"/>
              </w:rPr>
              <w:t>Назначение АРВ синхронных машин. Автоматическое регулирование возбуждения синхронных генераторов. Типы автоматических регуляторов возбуждения. (АРВ)</w:t>
            </w:r>
            <w:r w:rsidR="003A6FE5" w:rsidRPr="00990DFD">
              <w:rPr>
                <w:rFonts w:ascii="Times New Roman" w:hAnsi="Times New Roman"/>
              </w:rPr>
              <w:t>.</w:t>
            </w:r>
          </w:p>
          <w:p w:rsidR="008D615B" w:rsidRPr="00990DFD" w:rsidRDefault="00990DFD" w:rsidP="00990DF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5E0E24">
              <w:rPr>
                <w:rFonts w:ascii="Times New Roman" w:hAnsi="Times New Roman"/>
              </w:rPr>
              <w:t xml:space="preserve">Расширение пределов измерений измерительных приборов. 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3A6FE5" w:rsidRDefault="00990DFD" w:rsidP="00990DFD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990DFD">
              <w:rPr>
                <w:rFonts w:ascii="Times New Roman" w:hAnsi="Times New Roman"/>
              </w:rPr>
              <w:t>О</w:t>
            </w:r>
            <w:r w:rsidRPr="00990DFD">
              <w:rPr>
                <w:rFonts w:ascii="Times New Roman" w:hAnsi="Times New Roman"/>
              </w:rPr>
              <w:t>собенности технологии получения электрической энергии на ГАЭС</w:t>
            </w:r>
            <w:r w:rsidR="003A6FE5" w:rsidRPr="00990DFD">
              <w:rPr>
                <w:rFonts w:ascii="Times New Roman" w:hAnsi="Times New Roman"/>
              </w:rPr>
              <w:t>.</w:t>
            </w:r>
            <w:r w:rsidR="00D21233" w:rsidRPr="00990DFD">
              <w:rPr>
                <w:rFonts w:ascii="Times New Roman" w:hAnsi="Times New Roman"/>
              </w:rPr>
              <w:t xml:space="preserve"> </w:t>
            </w:r>
          </w:p>
          <w:p w:rsidR="00990DFD" w:rsidRPr="00990DFD" w:rsidRDefault="0009601E" w:rsidP="00990DFD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12FF0">
              <w:rPr>
                <w:rFonts w:ascii="Times New Roman" w:hAnsi="Times New Roman"/>
              </w:rPr>
              <w:t>овременные приборы учета и контроля электроэнергии</w:t>
            </w:r>
          </w:p>
        </w:tc>
      </w:tr>
      <w:tr w:rsidR="0009601E" w:rsidTr="00F26CA9">
        <w:tc>
          <w:tcPr>
            <w:tcW w:w="1242" w:type="dxa"/>
          </w:tcPr>
          <w:p w:rsidR="0009601E" w:rsidRPr="00F26CA9" w:rsidRDefault="0009601E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9601E" w:rsidRDefault="0009601E" w:rsidP="0009601E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912FF0">
              <w:rPr>
                <w:rFonts w:ascii="Times New Roman" w:hAnsi="Times New Roman"/>
              </w:rPr>
              <w:t>еханический расчет воздушной линии электропередач</w:t>
            </w:r>
          </w:p>
          <w:p w:rsidR="0009601E" w:rsidRPr="0009601E" w:rsidRDefault="0009601E" w:rsidP="0009601E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912FF0">
              <w:rPr>
                <w:rFonts w:ascii="Times New Roman" w:hAnsi="Times New Roman"/>
              </w:rPr>
              <w:t>абельные сооружения и прокладка кабелей</w:t>
            </w:r>
          </w:p>
        </w:tc>
      </w:tr>
      <w:tr w:rsidR="0009601E" w:rsidTr="00F26CA9">
        <w:tc>
          <w:tcPr>
            <w:tcW w:w="1242" w:type="dxa"/>
          </w:tcPr>
          <w:p w:rsidR="0009601E" w:rsidRPr="00F26CA9" w:rsidRDefault="0009601E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9601E" w:rsidRDefault="0009601E" w:rsidP="0009601E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9601E">
              <w:rPr>
                <w:rFonts w:ascii="Times New Roman" w:hAnsi="Times New Roman"/>
              </w:rPr>
              <w:t>сновные определения элементов электроснабжения и электрических сетей в соответствии с Правилами устройства электроустановок (ПУЭ)</w:t>
            </w:r>
          </w:p>
          <w:p w:rsidR="0009601E" w:rsidRPr="0009601E" w:rsidRDefault="0009601E" w:rsidP="0009601E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</w:rPr>
            </w:pPr>
            <w:r w:rsidRPr="00912FF0">
              <w:rPr>
                <w:rFonts w:ascii="Times New Roman" w:hAnsi="Times New Roman"/>
              </w:rPr>
              <w:t>Методы определения потерь мощности и электроэнергии в электрических сетях.</w:t>
            </w:r>
          </w:p>
        </w:tc>
      </w:tr>
      <w:tr w:rsidR="0009601E" w:rsidTr="00F26CA9">
        <w:tc>
          <w:tcPr>
            <w:tcW w:w="1242" w:type="dxa"/>
          </w:tcPr>
          <w:p w:rsidR="0009601E" w:rsidRPr="00F26CA9" w:rsidRDefault="0009601E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9601E" w:rsidRPr="0009601E" w:rsidRDefault="0009601E" w:rsidP="0009601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912FF0">
              <w:rPr>
                <w:rFonts w:ascii="Times New Roman" w:hAnsi="Times New Roman"/>
                <w:color w:val="000000"/>
              </w:rPr>
              <w:t>Пути снижения потерь передаваемой электроэнергии.</w:t>
            </w:r>
          </w:p>
          <w:p w:rsidR="0009601E" w:rsidRPr="0009601E" w:rsidRDefault="0009601E" w:rsidP="0009601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912FF0">
              <w:rPr>
                <w:rFonts w:ascii="Times New Roman" w:hAnsi="Times New Roman"/>
              </w:rPr>
              <w:t>Выбор сечений проводов и токоведущих жил кабелей по допустимой по</w:t>
            </w:r>
            <w:r w:rsidRPr="00912FF0">
              <w:rPr>
                <w:rFonts w:ascii="Times New Roman" w:hAnsi="Times New Roman"/>
                <w:spacing w:val="-1"/>
              </w:rPr>
              <w:t>тере напряжения.</w:t>
            </w:r>
          </w:p>
        </w:tc>
      </w:tr>
      <w:tr w:rsidR="0009601E" w:rsidTr="00F26CA9">
        <w:tc>
          <w:tcPr>
            <w:tcW w:w="1242" w:type="dxa"/>
          </w:tcPr>
          <w:p w:rsidR="0009601E" w:rsidRPr="00F26CA9" w:rsidRDefault="0009601E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9601E" w:rsidRPr="0009601E" w:rsidRDefault="0009601E" w:rsidP="0009601E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912FF0">
              <w:rPr>
                <w:rFonts w:ascii="Times New Roman" w:hAnsi="Times New Roman"/>
              </w:rPr>
              <w:t>Зарядные токи и мощности линии.</w:t>
            </w:r>
          </w:p>
          <w:p w:rsidR="0009601E" w:rsidRPr="0009601E" w:rsidRDefault="0009601E" w:rsidP="0009601E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912FF0">
              <w:rPr>
                <w:rFonts w:ascii="Times New Roman" w:hAnsi="Times New Roman"/>
                <w:spacing w:val="-1"/>
              </w:rPr>
              <w:t xml:space="preserve">Активные и индуктивные сопротивления </w:t>
            </w:r>
            <w:r w:rsidRPr="00912FF0">
              <w:rPr>
                <w:rFonts w:ascii="Times New Roman" w:hAnsi="Times New Roman"/>
              </w:rPr>
              <w:t>трансформаторов (автотран</w:t>
            </w:r>
            <w:r w:rsidRPr="00912FF0">
              <w:rPr>
                <w:rFonts w:ascii="Times New Roman" w:hAnsi="Times New Roman"/>
              </w:rPr>
              <w:t>с</w:t>
            </w:r>
            <w:r w:rsidRPr="00912FF0">
              <w:rPr>
                <w:rFonts w:ascii="Times New Roman" w:hAnsi="Times New Roman"/>
              </w:rPr>
              <w:t>форматоров).</w:t>
            </w:r>
          </w:p>
        </w:tc>
      </w:tr>
      <w:tr w:rsidR="0009601E" w:rsidTr="00F26CA9">
        <w:tc>
          <w:tcPr>
            <w:tcW w:w="1242" w:type="dxa"/>
          </w:tcPr>
          <w:p w:rsidR="0009601E" w:rsidRPr="00F26CA9" w:rsidRDefault="0009601E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9601E" w:rsidRDefault="0009601E" w:rsidP="0009601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r w:rsidRPr="00912FF0">
              <w:rPr>
                <w:rFonts w:ascii="Times New Roman" w:hAnsi="Times New Roman"/>
              </w:rPr>
              <w:t>А</w:t>
            </w:r>
            <w:r w:rsidRPr="00912FF0">
              <w:rPr>
                <w:rFonts w:ascii="Times New Roman" w:hAnsi="Times New Roman"/>
              </w:rPr>
              <w:t>к</w:t>
            </w:r>
            <w:r w:rsidRPr="00912FF0">
              <w:rPr>
                <w:rFonts w:ascii="Times New Roman" w:hAnsi="Times New Roman"/>
              </w:rPr>
              <w:t>тивные и ёмкостные проводимости ВЭЛ и КЭЛ</w:t>
            </w:r>
            <w:r>
              <w:rPr>
                <w:rFonts w:ascii="Times New Roman" w:hAnsi="Times New Roman"/>
              </w:rPr>
              <w:t>.</w:t>
            </w:r>
          </w:p>
          <w:p w:rsidR="0009601E" w:rsidRPr="0009601E" w:rsidRDefault="0009601E" w:rsidP="0009601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r w:rsidRPr="0009601E">
              <w:rPr>
                <w:rFonts w:ascii="Times New Roman" w:hAnsi="Times New Roman"/>
              </w:rPr>
              <w:t>Основные положения государственного стандарта на качество э</w:t>
            </w:r>
            <w:r>
              <w:rPr>
                <w:rFonts w:ascii="Times New Roman" w:hAnsi="Times New Roman"/>
              </w:rPr>
              <w:t xml:space="preserve">лектрической энергии. </w:t>
            </w:r>
          </w:p>
        </w:tc>
      </w:tr>
      <w:tr w:rsidR="0009601E" w:rsidTr="00F26CA9">
        <w:tc>
          <w:tcPr>
            <w:tcW w:w="1242" w:type="dxa"/>
          </w:tcPr>
          <w:p w:rsidR="0009601E" w:rsidRPr="00F26CA9" w:rsidRDefault="0009601E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9601E" w:rsidRDefault="0009601E" w:rsidP="0009601E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912FF0">
              <w:rPr>
                <w:rFonts w:ascii="Times New Roman" w:hAnsi="Times New Roman"/>
              </w:rPr>
              <w:t>Показатели качества электрической энергии.</w:t>
            </w:r>
          </w:p>
          <w:p w:rsidR="0009601E" w:rsidRPr="0009601E" w:rsidRDefault="0009601E" w:rsidP="0009601E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912FF0">
              <w:rPr>
                <w:rFonts w:ascii="Times New Roman" w:hAnsi="Times New Roman"/>
                <w:spacing w:val="-1"/>
              </w:rPr>
              <w:t>Регулирование напряжения на подстанциях с помощью трансформаторов (автотран</w:t>
            </w:r>
            <w:r w:rsidRPr="00912FF0">
              <w:rPr>
                <w:rFonts w:ascii="Times New Roman" w:hAnsi="Times New Roman"/>
                <w:spacing w:val="-1"/>
              </w:rPr>
              <w:t>с</w:t>
            </w:r>
            <w:r w:rsidRPr="00912FF0">
              <w:rPr>
                <w:rFonts w:ascii="Times New Roman" w:hAnsi="Times New Roman"/>
                <w:spacing w:val="-1"/>
              </w:rPr>
              <w:t>форматоров), снабженных устройствами ПБВ и РПН</w:t>
            </w:r>
          </w:p>
        </w:tc>
      </w:tr>
      <w:tr w:rsidR="0009601E" w:rsidTr="00F26CA9">
        <w:tc>
          <w:tcPr>
            <w:tcW w:w="1242" w:type="dxa"/>
          </w:tcPr>
          <w:p w:rsidR="0009601E" w:rsidRPr="00F26CA9" w:rsidRDefault="0009601E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9601E" w:rsidRDefault="0009601E" w:rsidP="0009601E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09601E">
              <w:rPr>
                <w:rFonts w:ascii="Times New Roman" w:hAnsi="Times New Roman"/>
              </w:rPr>
              <w:t xml:space="preserve">Влияние качества электроэнергии на работу </w:t>
            </w:r>
            <w:proofErr w:type="spellStart"/>
            <w:r w:rsidRPr="0009601E">
              <w:rPr>
                <w:rFonts w:ascii="Times New Roman" w:hAnsi="Times New Roman"/>
              </w:rPr>
              <w:t>электроприемников</w:t>
            </w:r>
            <w:proofErr w:type="spellEnd"/>
            <w:r w:rsidRPr="0009601E">
              <w:rPr>
                <w:rFonts w:ascii="Times New Roman" w:hAnsi="Times New Roman"/>
              </w:rPr>
              <w:t>. Контроль качества электрической энергии.</w:t>
            </w:r>
          </w:p>
          <w:p w:rsidR="0009601E" w:rsidRPr="0009601E" w:rsidRDefault="0009601E" w:rsidP="0009601E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912FF0">
              <w:rPr>
                <w:rFonts w:ascii="Times New Roman" w:hAnsi="Times New Roman"/>
                <w:spacing w:val="-1"/>
              </w:rPr>
              <w:t>Ав</w:t>
            </w:r>
            <w:r w:rsidRPr="00912FF0">
              <w:rPr>
                <w:rFonts w:ascii="Times New Roman" w:hAnsi="Times New Roman"/>
              </w:rPr>
              <w:t>томатический регу</w:t>
            </w:r>
            <w:r>
              <w:rPr>
                <w:rFonts w:ascii="Times New Roman" w:hAnsi="Times New Roman"/>
              </w:rPr>
              <w:t>лятор напряжения трансформатора.</w:t>
            </w:r>
          </w:p>
        </w:tc>
      </w:tr>
      <w:tr w:rsidR="0009601E" w:rsidTr="00F26CA9">
        <w:tc>
          <w:tcPr>
            <w:tcW w:w="1242" w:type="dxa"/>
          </w:tcPr>
          <w:p w:rsidR="0009601E" w:rsidRPr="00F26CA9" w:rsidRDefault="0009601E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9601E" w:rsidRDefault="0009601E" w:rsidP="0009601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09601E">
              <w:rPr>
                <w:rFonts w:ascii="Times New Roman" w:hAnsi="Times New Roman"/>
              </w:rPr>
              <w:t>Контроль качества электрической энергии.</w:t>
            </w:r>
          </w:p>
          <w:p w:rsidR="00C50398" w:rsidRPr="0009601E" w:rsidRDefault="00C50398" w:rsidP="0009601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912FF0">
              <w:rPr>
                <w:rFonts w:ascii="Times New Roman" w:hAnsi="Times New Roman"/>
                <w:bCs/>
              </w:rPr>
              <w:t xml:space="preserve">Измерительные приборы с электромеханическим измерительным механизмом  </w:t>
            </w:r>
          </w:p>
        </w:tc>
      </w:tr>
      <w:tr w:rsidR="00C50398" w:rsidTr="00F26CA9">
        <w:tc>
          <w:tcPr>
            <w:tcW w:w="1242" w:type="dxa"/>
          </w:tcPr>
          <w:p w:rsidR="00C50398" w:rsidRPr="00F26CA9" w:rsidRDefault="00C50398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50398" w:rsidRDefault="00C50398" w:rsidP="00C50398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C50398">
              <w:rPr>
                <w:rFonts w:ascii="Times New Roman" w:hAnsi="Times New Roman"/>
              </w:rPr>
              <w:t>Ознакомление с газотурбинными и парогазовыми установками электростанции.</w:t>
            </w:r>
          </w:p>
          <w:p w:rsidR="00C50398" w:rsidRPr="00C50398" w:rsidRDefault="00C50398" w:rsidP="00C50398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C50398">
              <w:rPr>
                <w:rFonts w:ascii="Times New Roman" w:hAnsi="Times New Roman"/>
              </w:rPr>
              <w:t>Измерительные механизмы, реагирующие на одну измеряемую величину.</w:t>
            </w:r>
          </w:p>
        </w:tc>
      </w:tr>
      <w:tr w:rsidR="00C50398" w:rsidTr="00F26CA9">
        <w:tc>
          <w:tcPr>
            <w:tcW w:w="1242" w:type="dxa"/>
          </w:tcPr>
          <w:p w:rsidR="00C50398" w:rsidRPr="00F26CA9" w:rsidRDefault="00C50398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50398" w:rsidRDefault="00C50398" w:rsidP="00C50398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C50398">
              <w:rPr>
                <w:rFonts w:ascii="Times New Roman" w:hAnsi="Times New Roman"/>
              </w:rPr>
              <w:t xml:space="preserve">Выделение производственных этапов выработки энергии </w:t>
            </w:r>
            <w:proofErr w:type="gramStart"/>
            <w:r w:rsidRPr="00C50398">
              <w:rPr>
                <w:rFonts w:ascii="Times New Roman" w:hAnsi="Times New Roman"/>
              </w:rPr>
              <w:t xml:space="preserve">по </w:t>
            </w:r>
            <w:proofErr w:type="spellStart"/>
            <w:r w:rsidRPr="00C50398">
              <w:rPr>
                <w:rFonts w:ascii="Times New Roman" w:hAnsi="Times New Roman"/>
              </w:rPr>
              <w:t>технологи</w:t>
            </w:r>
            <w:proofErr w:type="gramEnd"/>
            <w:r w:rsidRPr="00C50398">
              <w:rPr>
                <w:rFonts w:ascii="Times New Roman" w:hAnsi="Times New Roman"/>
              </w:rPr>
              <w:t>¬ческой</w:t>
            </w:r>
            <w:proofErr w:type="spellEnd"/>
            <w:r w:rsidRPr="00C50398">
              <w:rPr>
                <w:rFonts w:ascii="Times New Roman" w:hAnsi="Times New Roman"/>
              </w:rPr>
              <w:t xml:space="preserve"> схеме станции.</w:t>
            </w:r>
          </w:p>
          <w:p w:rsidR="00C50398" w:rsidRPr="00C50398" w:rsidRDefault="00C50398" w:rsidP="00C50398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C50398">
              <w:rPr>
                <w:rFonts w:ascii="Times New Roman" w:hAnsi="Times New Roman"/>
              </w:rPr>
              <w:t>Измерительные механизмы, реагирующие на две измеряемые величины.</w:t>
            </w:r>
          </w:p>
        </w:tc>
      </w:tr>
    </w:tbl>
    <w:p w:rsid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6CA9" w:rsidRP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26CA9" w:rsidRPr="00F2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3E4"/>
    <w:multiLevelType w:val="hybridMultilevel"/>
    <w:tmpl w:val="6A8859B0"/>
    <w:lvl w:ilvl="0" w:tplc="C67E4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B59A7"/>
    <w:multiLevelType w:val="hybridMultilevel"/>
    <w:tmpl w:val="DC707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7334"/>
    <w:multiLevelType w:val="hybridMultilevel"/>
    <w:tmpl w:val="C494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2728"/>
    <w:multiLevelType w:val="hybridMultilevel"/>
    <w:tmpl w:val="28A4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4419B"/>
    <w:multiLevelType w:val="hybridMultilevel"/>
    <w:tmpl w:val="3A32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E4687"/>
    <w:multiLevelType w:val="hybridMultilevel"/>
    <w:tmpl w:val="E77A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5696"/>
    <w:multiLevelType w:val="hybridMultilevel"/>
    <w:tmpl w:val="B81C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433B3"/>
    <w:multiLevelType w:val="hybridMultilevel"/>
    <w:tmpl w:val="80C2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11D1"/>
    <w:multiLevelType w:val="hybridMultilevel"/>
    <w:tmpl w:val="471C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B6600"/>
    <w:multiLevelType w:val="hybridMultilevel"/>
    <w:tmpl w:val="6306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1423"/>
    <w:multiLevelType w:val="hybridMultilevel"/>
    <w:tmpl w:val="4F281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758BE"/>
    <w:multiLevelType w:val="hybridMultilevel"/>
    <w:tmpl w:val="7362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A06FD"/>
    <w:multiLevelType w:val="hybridMultilevel"/>
    <w:tmpl w:val="E214B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85B9C"/>
    <w:multiLevelType w:val="hybridMultilevel"/>
    <w:tmpl w:val="4B14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A7E77"/>
    <w:multiLevelType w:val="hybridMultilevel"/>
    <w:tmpl w:val="A5FA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9141C"/>
    <w:multiLevelType w:val="hybridMultilevel"/>
    <w:tmpl w:val="75B4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82A8D"/>
    <w:multiLevelType w:val="hybridMultilevel"/>
    <w:tmpl w:val="BF6E9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A0473"/>
    <w:multiLevelType w:val="hybridMultilevel"/>
    <w:tmpl w:val="183A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E4563"/>
    <w:multiLevelType w:val="hybridMultilevel"/>
    <w:tmpl w:val="BA5A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D17C4"/>
    <w:multiLevelType w:val="hybridMultilevel"/>
    <w:tmpl w:val="1F1C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528F2"/>
    <w:multiLevelType w:val="hybridMultilevel"/>
    <w:tmpl w:val="7724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42644"/>
    <w:multiLevelType w:val="hybridMultilevel"/>
    <w:tmpl w:val="9F3A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07759"/>
    <w:multiLevelType w:val="hybridMultilevel"/>
    <w:tmpl w:val="BC9E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068EB"/>
    <w:multiLevelType w:val="hybridMultilevel"/>
    <w:tmpl w:val="FDC6364A"/>
    <w:lvl w:ilvl="0" w:tplc="1EE2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90299"/>
    <w:multiLevelType w:val="hybridMultilevel"/>
    <w:tmpl w:val="723E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E569A"/>
    <w:multiLevelType w:val="hybridMultilevel"/>
    <w:tmpl w:val="75E4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76A70"/>
    <w:multiLevelType w:val="hybridMultilevel"/>
    <w:tmpl w:val="8132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21070"/>
    <w:multiLevelType w:val="hybridMultilevel"/>
    <w:tmpl w:val="BAF2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07481"/>
    <w:multiLevelType w:val="hybridMultilevel"/>
    <w:tmpl w:val="1582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27"/>
  </w:num>
  <w:num w:numId="5">
    <w:abstractNumId w:val="13"/>
  </w:num>
  <w:num w:numId="6">
    <w:abstractNumId w:val="4"/>
  </w:num>
  <w:num w:numId="7">
    <w:abstractNumId w:val="6"/>
  </w:num>
  <w:num w:numId="8">
    <w:abstractNumId w:val="7"/>
  </w:num>
  <w:num w:numId="9">
    <w:abstractNumId w:val="15"/>
  </w:num>
  <w:num w:numId="10">
    <w:abstractNumId w:val="28"/>
  </w:num>
  <w:num w:numId="11">
    <w:abstractNumId w:val="18"/>
  </w:num>
  <w:num w:numId="12">
    <w:abstractNumId w:val="3"/>
  </w:num>
  <w:num w:numId="13">
    <w:abstractNumId w:val="26"/>
  </w:num>
  <w:num w:numId="14">
    <w:abstractNumId w:val="16"/>
  </w:num>
  <w:num w:numId="15">
    <w:abstractNumId w:val="22"/>
  </w:num>
  <w:num w:numId="16">
    <w:abstractNumId w:val="0"/>
  </w:num>
  <w:num w:numId="17">
    <w:abstractNumId w:val="5"/>
  </w:num>
  <w:num w:numId="18">
    <w:abstractNumId w:val="23"/>
  </w:num>
  <w:num w:numId="19">
    <w:abstractNumId w:val="9"/>
  </w:num>
  <w:num w:numId="20">
    <w:abstractNumId w:val="8"/>
  </w:num>
  <w:num w:numId="21">
    <w:abstractNumId w:val="25"/>
  </w:num>
  <w:num w:numId="22">
    <w:abstractNumId w:val="12"/>
  </w:num>
  <w:num w:numId="23">
    <w:abstractNumId w:val="20"/>
  </w:num>
  <w:num w:numId="24">
    <w:abstractNumId w:val="21"/>
  </w:num>
  <w:num w:numId="25">
    <w:abstractNumId w:val="17"/>
  </w:num>
  <w:num w:numId="26">
    <w:abstractNumId w:val="14"/>
  </w:num>
  <w:num w:numId="27">
    <w:abstractNumId w:val="1"/>
  </w:num>
  <w:num w:numId="28">
    <w:abstractNumId w:val="2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E"/>
    <w:rsid w:val="0009601E"/>
    <w:rsid w:val="002E70DF"/>
    <w:rsid w:val="0037588E"/>
    <w:rsid w:val="003A6FE5"/>
    <w:rsid w:val="00404543"/>
    <w:rsid w:val="004B0463"/>
    <w:rsid w:val="004F5438"/>
    <w:rsid w:val="00534A5A"/>
    <w:rsid w:val="00542FAA"/>
    <w:rsid w:val="005D0134"/>
    <w:rsid w:val="005E591D"/>
    <w:rsid w:val="006A7C32"/>
    <w:rsid w:val="006C19B5"/>
    <w:rsid w:val="00846593"/>
    <w:rsid w:val="008D615B"/>
    <w:rsid w:val="00990DFD"/>
    <w:rsid w:val="00C50398"/>
    <w:rsid w:val="00D178C2"/>
    <w:rsid w:val="00D21233"/>
    <w:rsid w:val="00E42B2B"/>
    <w:rsid w:val="00F10E43"/>
    <w:rsid w:val="00F26CA9"/>
    <w:rsid w:val="00F6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8EB3"/>
  <w15:docId w15:val="{8B2168F9-7C21-41AE-98BE-8D2650E4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C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0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emchinova197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2020-10-10T09:12:00Z</dcterms:created>
  <dcterms:modified xsi:type="dcterms:W3CDTF">2022-01-31T15:11:00Z</dcterms:modified>
</cp:coreProperties>
</file>