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00F" w:rsidRDefault="00562A73" w:rsidP="0085300F">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rPr>
      </w:pPr>
      <w:r>
        <w:rPr>
          <w:rFonts w:ascii="Times New Roman" w:eastAsia="Times New Roman" w:hAnsi="Times New Roman" w:cs="Times New Roman"/>
          <w:b/>
          <w:bCs/>
          <w:kern w:val="36"/>
          <w:sz w:val="28"/>
          <w:szCs w:val="28"/>
        </w:rPr>
        <w:t xml:space="preserve">25.05.20 20 </w:t>
      </w:r>
      <w:r w:rsidR="0085300F">
        <w:rPr>
          <w:rFonts w:ascii="Times New Roman" w:eastAsia="Times New Roman" w:hAnsi="Times New Roman" w:cs="Times New Roman"/>
          <w:b/>
          <w:bCs/>
          <w:kern w:val="36"/>
          <w:sz w:val="28"/>
          <w:szCs w:val="28"/>
        </w:rPr>
        <w:t>Техническое оснащение и организация рабочих мест</w:t>
      </w:r>
    </w:p>
    <w:p w:rsidR="00562A73" w:rsidRPr="00CF71E5" w:rsidRDefault="00562A73" w:rsidP="0085300F">
      <w:pPr>
        <w:shd w:val="clear" w:color="auto" w:fill="FFFFFF"/>
        <w:spacing w:before="100" w:beforeAutospacing="1" w:after="100" w:afterAutospacing="1" w:line="240" w:lineRule="auto"/>
        <w:outlineLvl w:val="0"/>
        <w:rPr>
          <w:rFonts w:ascii="Times New Roman" w:eastAsia="Times New Roman" w:hAnsi="Times New Roman" w:cs="Times New Roman"/>
          <w:b/>
          <w:bCs/>
          <w:kern w:val="36"/>
          <w:sz w:val="28"/>
          <w:szCs w:val="28"/>
          <w:u w:val="single"/>
        </w:rPr>
      </w:pPr>
      <w:r w:rsidRPr="00562A73">
        <w:rPr>
          <w:rFonts w:ascii="Times New Roman" w:eastAsia="Times New Roman" w:hAnsi="Times New Roman" w:cs="Times New Roman"/>
          <w:b/>
          <w:bCs/>
          <w:kern w:val="36"/>
          <w:sz w:val="28"/>
          <w:szCs w:val="28"/>
          <w:u w:val="single"/>
        </w:rPr>
        <w:t>Оборудование и инвентарь</w:t>
      </w:r>
      <w:r>
        <w:rPr>
          <w:rFonts w:ascii="Times New Roman" w:eastAsia="Times New Roman" w:hAnsi="Times New Roman" w:cs="Times New Roman"/>
          <w:b/>
          <w:bCs/>
          <w:kern w:val="36"/>
          <w:sz w:val="28"/>
          <w:szCs w:val="28"/>
          <w:u w:val="single"/>
        </w:rPr>
        <w:t>, правила безопасной эксплуатации</w:t>
      </w:r>
    </w:p>
    <w:p w:rsidR="0085300F" w:rsidRPr="00CF71E5"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Кондитерский цех по выпечке булочных и мучных кондитерских изделий, тортов и пирожных организуют на крупных и средних предприятиях общественного питания (преимущественно в ресторанах), которые снабжают своей продукцией широкую сеть мелких предприятий. Цех входит в состав заготовочных предприятий.</w:t>
      </w:r>
    </w:p>
    <w:p w:rsidR="0085300F" w:rsidRPr="00CF71E5"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proofErr w:type="gramStart"/>
      <w:r w:rsidRPr="00CF71E5">
        <w:rPr>
          <w:rFonts w:ascii="Times New Roman" w:eastAsia="Times New Roman" w:hAnsi="Times New Roman" w:cs="Times New Roman"/>
          <w:sz w:val="28"/>
          <w:szCs w:val="28"/>
        </w:rPr>
        <w:t>Для нормального ведения технологического процесса в кондитерском цехе должны быть следующие отделения: замеса теста, тесторазделочное, выпечное, отделки изделий, приготовление крема, фаршей, кладовая суточного запаса продуктов, тары, моечные (для яиц, посуды, тары), экспедиция.</w:t>
      </w:r>
      <w:proofErr w:type="gramEnd"/>
    </w:p>
    <w:p w:rsidR="0085300F"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 xml:space="preserve">Рабочие места кондитеров организуют в соответствии с технологическим процессом приготовления мучных кондитерских изделий. </w:t>
      </w:r>
    </w:p>
    <w:p w:rsidR="0085300F" w:rsidRPr="00CF71E5"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Технологический процесс обычно состоит из следующих стадий: хранения и подготовки сырья, приготовления и замеса теста, формование изделий, приготовление отделочных полуфабрикатов, начинок, выпечки, отделки и кратковременного хранения готовых изделий.</w:t>
      </w:r>
    </w:p>
    <w:p w:rsidR="0085300F" w:rsidRPr="00CF71E5"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Правильная расстановка оборудования, подготовка рабочих мест, оснащение их необходимых инвентарем, посудой и транспортными средствами, бесперебойное снабжение в течени</w:t>
      </w:r>
      <w:proofErr w:type="gramStart"/>
      <w:r w:rsidRPr="00CF71E5">
        <w:rPr>
          <w:rFonts w:ascii="Times New Roman" w:eastAsia="Times New Roman" w:hAnsi="Times New Roman" w:cs="Times New Roman"/>
          <w:sz w:val="28"/>
          <w:szCs w:val="28"/>
        </w:rPr>
        <w:t>и</w:t>
      </w:r>
      <w:proofErr w:type="gramEnd"/>
      <w:r w:rsidRPr="00CF71E5">
        <w:rPr>
          <w:rFonts w:ascii="Times New Roman" w:eastAsia="Times New Roman" w:hAnsi="Times New Roman" w:cs="Times New Roman"/>
          <w:sz w:val="28"/>
          <w:szCs w:val="28"/>
        </w:rPr>
        <w:t xml:space="preserve"> смены сырьем, топливом, электроэнергией – важные факторы экономического использования рабочего времени, обеспечение рациональной организации труда и механизации трудоемких процессов.</w:t>
      </w:r>
    </w:p>
    <w:p w:rsidR="0085300F"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В кладовой суточного запаса продуктов устанавливают лари, стеллажи, подтоварники, оборудуют холодильную камеру.</w:t>
      </w:r>
    </w:p>
    <w:p w:rsidR="0085300F" w:rsidRPr="00CF71E5" w:rsidRDefault="0085300F" w:rsidP="0085300F">
      <w:pPr>
        <w:shd w:val="clear" w:color="auto" w:fill="FFFFFF"/>
        <w:spacing w:before="100" w:beforeAutospacing="1" w:after="100" w:afterAutospacing="1" w:line="240" w:lineRule="auto"/>
        <w:rPr>
          <w:rFonts w:ascii="Times New Roman" w:eastAsia="Times New Roman" w:hAnsi="Times New Roman" w:cs="Times New Roman"/>
          <w:sz w:val="28"/>
          <w:szCs w:val="28"/>
        </w:rPr>
      </w:pPr>
      <w:r w:rsidRPr="00CF71E5">
        <w:rPr>
          <w:rFonts w:ascii="Times New Roman" w:eastAsia="Times New Roman" w:hAnsi="Times New Roman" w:cs="Times New Roman"/>
          <w:sz w:val="28"/>
          <w:szCs w:val="28"/>
        </w:rPr>
        <w:t xml:space="preserve"> Для развеса продуктов используют </w:t>
      </w:r>
      <w:r w:rsidRPr="00CF71E5">
        <w:rPr>
          <w:rFonts w:ascii="Times New Roman" w:eastAsia="Times New Roman" w:hAnsi="Times New Roman" w:cs="Times New Roman"/>
          <w:b/>
          <w:sz w:val="28"/>
          <w:szCs w:val="28"/>
        </w:rPr>
        <w:t>весы с пределами измерения массы от 2 до 150 кг</w:t>
      </w:r>
      <w:proofErr w:type="gramStart"/>
      <w:r w:rsidRPr="00CF71E5">
        <w:rPr>
          <w:rFonts w:ascii="Times New Roman" w:eastAsia="Times New Roman" w:hAnsi="Times New Roman" w:cs="Times New Roman"/>
          <w:b/>
          <w:sz w:val="28"/>
          <w:szCs w:val="28"/>
        </w:rPr>
        <w:t>.</w:t>
      </w:r>
      <w:proofErr w:type="gramEnd"/>
      <w:r w:rsidRPr="00CF71E5">
        <w:rPr>
          <w:rFonts w:ascii="Times New Roman" w:eastAsia="Times New Roman" w:hAnsi="Times New Roman" w:cs="Times New Roman"/>
          <w:sz w:val="28"/>
          <w:szCs w:val="28"/>
        </w:rPr>
        <w:t xml:space="preserve"> </w:t>
      </w:r>
      <w:proofErr w:type="gramStart"/>
      <w:r w:rsidRPr="00CF71E5">
        <w:rPr>
          <w:rFonts w:ascii="Times New Roman" w:eastAsia="Times New Roman" w:hAnsi="Times New Roman" w:cs="Times New Roman"/>
          <w:sz w:val="28"/>
          <w:szCs w:val="28"/>
        </w:rPr>
        <w:t>и</w:t>
      </w:r>
      <w:proofErr w:type="gramEnd"/>
      <w:r w:rsidRPr="00CF71E5">
        <w:rPr>
          <w:rFonts w:ascii="Times New Roman" w:eastAsia="Times New Roman" w:hAnsi="Times New Roman" w:cs="Times New Roman"/>
          <w:sz w:val="28"/>
          <w:szCs w:val="28"/>
        </w:rPr>
        <w:t xml:space="preserve"> мерную посуду. Здесь же производят подготовку сырья к производству (растворение и дозирование соли, сахара, разведение дрожжей, зачистка масла, снятие упаковки и др.)</w:t>
      </w:r>
      <w:proofErr w:type="gramStart"/>
      <w:r w:rsidRPr="00CF71E5">
        <w:rPr>
          <w:rFonts w:ascii="Times New Roman" w:eastAsia="Times New Roman" w:hAnsi="Times New Roman" w:cs="Times New Roman"/>
          <w:sz w:val="28"/>
          <w:szCs w:val="28"/>
        </w:rPr>
        <w:t>.</w:t>
      </w:r>
      <w:proofErr w:type="gramEnd"/>
      <w:r w:rsidRPr="00CF71E5">
        <w:rPr>
          <w:rFonts w:ascii="Times New Roman" w:eastAsia="Times New Roman" w:hAnsi="Times New Roman" w:cs="Times New Roman"/>
          <w:sz w:val="28"/>
          <w:szCs w:val="28"/>
        </w:rPr>
        <w:t xml:space="preserve"> </w:t>
      </w:r>
      <w:proofErr w:type="gramStart"/>
      <w:r w:rsidRPr="00CF71E5">
        <w:rPr>
          <w:rFonts w:ascii="Times New Roman" w:eastAsia="Times New Roman" w:hAnsi="Times New Roman" w:cs="Times New Roman"/>
          <w:sz w:val="28"/>
          <w:szCs w:val="28"/>
        </w:rPr>
        <w:t>д</w:t>
      </w:r>
      <w:proofErr w:type="gramEnd"/>
      <w:r w:rsidRPr="00CF71E5">
        <w:rPr>
          <w:rFonts w:ascii="Times New Roman" w:eastAsia="Times New Roman" w:hAnsi="Times New Roman" w:cs="Times New Roman"/>
          <w:sz w:val="28"/>
          <w:szCs w:val="28"/>
        </w:rPr>
        <w:t>анные операции требуют укомплектования рабочих мест средствами малой механизации, инвентарем, инструментами и транспортными устройствами.</w:t>
      </w:r>
    </w:p>
    <w:p w:rsidR="007A2AF5" w:rsidRPr="007A2AF5" w:rsidRDefault="007A2AF5" w:rsidP="007A2AF5">
      <w:pPr>
        <w:shd w:val="clear" w:color="auto" w:fill="FFFFFF"/>
        <w:spacing w:before="100" w:beforeAutospacing="1" w:after="100" w:afterAutospacing="1" w:line="240" w:lineRule="auto"/>
        <w:outlineLvl w:val="1"/>
        <w:rPr>
          <w:rFonts w:ascii="Times New Roman" w:eastAsia="Times New Roman" w:hAnsi="Times New Roman" w:cs="Times New Roman"/>
          <w:b/>
          <w:color w:val="000000"/>
          <w:sz w:val="28"/>
          <w:szCs w:val="28"/>
        </w:rPr>
      </w:pPr>
      <w:r w:rsidRPr="007A2AF5">
        <w:rPr>
          <w:rFonts w:ascii="Times New Roman" w:eastAsia="Times New Roman" w:hAnsi="Times New Roman" w:cs="Times New Roman"/>
          <w:b/>
          <w:color w:val="000000"/>
          <w:sz w:val="28"/>
          <w:szCs w:val="28"/>
        </w:rPr>
        <w:t>Охрана труда и техника безопасности</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7A2AF5">
        <w:rPr>
          <w:rFonts w:ascii="Times New Roman" w:eastAsia="Times New Roman" w:hAnsi="Times New Roman" w:cs="Times New Roman"/>
          <w:sz w:val="28"/>
          <w:szCs w:val="28"/>
        </w:rPr>
        <w:t xml:space="preserve">Здоровые и безопасные условия труда в кондитерских цехах обеспечиваются Кодексом законов о труде (КЗоТ). Согласно КЗоТу рабочие и служащие предприятия в лице профсоюзной организации заключают договор с </w:t>
      </w:r>
      <w:r w:rsidRPr="007A2AF5">
        <w:rPr>
          <w:rFonts w:ascii="Times New Roman" w:eastAsia="Times New Roman" w:hAnsi="Times New Roman" w:cs="Times New Roman"/>
          <w:sz w:val="28"/>
          <w:szCs w:val="28"/>
        </w:rPr>
        <w:lastRenderedPageBreak/>
        <w:t>администрацией. Этот договор содержит основные положения по вопросам труда и заработной платы, а также положения о рабочем времени, времени</w:t>
      </w:r>
      <w:r w:rsidRPr="007A2AF5">
        <w:rPr>
          <w:rFonts w:ascii="Times New Roman" w:eastAsia="Times New Roman" w:hAnsi="Times New Roman" w:cs="Times New Roman"/>
          <w:color w:val="000000"/>
          <w:sz w:val="28"/>
          <w:szCs w:val="28"/>
        </w:rPr>
        <w:t xml:space="preserve"> отдыха, нормах выработки и целый ряд других вопросов, касающихся труда, отдыха и быта рабочих, льгот при временной потере трудоспособности и переводе на более легкую работу. Согласно договору администрация обязана внедрять современные средства техники безопасности, предупреждать производственный травматизм и обеспечивать санитарно-гигиенические условия на производстве, предотвращающие возникновение профессиональных заболеваний.</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7A2AF5">
        <w:rPr>
          <w:rFonts w:ascii="Times New Roman" w:eastAsia="Times New Roman" w:hAnsi="Times New Roman" w:cs="Times New Roman"/>
          <w:color w:val="000000"/>
          <w:sz w:val="28"/>
          <w:szCs w:val="28"/>
        </w:rPr>
        <w:t xml:space="preserve">Каждый работник цеха должен быть ознакомлен с Положением о расследовании и учете несчастных случаев на производстве. В нем говорится о том, что пострадавший или очевидец должен немедленно известить руководителя предприятия о происшедшем несчастном случае, организовать первую помощь работнику. На месте составляется </w:t>
      </w:r>
      <w:proofErr w:type="gramStart"/>
      <w:r w:rsidRPr="007A2AF5">
        <w:rPr>
          <w:rFonts w:ascii="Times New Roman" w:eastAsia="Times New Roman" w:hAnsi="Times New Roman" w:cs="Times New Roman"/>
          <w:color w:val="000000"/>
          <w:sz w:val="28"/>
          <w:szCs w:val="28"/>
        </w:rPr>
        <w:t>акт</w:t>
      </w:r>
      <w:proofErr w:type="gramEnd"/>
      <w:r w:rsidRPr="007A2AF5">
        <w:rPr>
          <w:rFonts w:ascii="Times New Roman" w:eastAsia="Times New Roman" w:hAnsi="Times New Roman" w:cs="Times New Roman"/>
          <w:color w:val="000000"/>
          <w:sz w:val="28"/>
          <w:szCs w:val="28"/>
        </w:rPr>
        <w:t xml:space="preserve"> и выясняются причины несчастного случая. Одновременно намечаются мероприятия, предупреждающие повторение подобных случаев.</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7A2AF5">
        <w:rPr>
          <w:rFonts w:ascii="Times New Roman" w:eastAsia="Times New Roman" w:hAnsi="Times New Roman" w:cs="Times New Roman"/>
          <w:color w:val="000000"/>
          <w:sz w:val="28"/>
          <w:szCs w:val="28"/>
        </w:rPr>
        <w:t>Для обеспечения безопасности при работе на различных видах оборудования администрация цеха проводит с кондитерами вводный инструктаж по технике безопасности, инструктаж на рабочем месте, а  также текущий и внеплановые инструктажи.</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5300F">
        <w:rPr>
          <w:rFonts w:ascii="Times New Roman" w:eastAsia="Times New Roman" w:hAnsi="Times New Roman" w:cs="Times New Roman"/>
          <w:b/>
          <w:bCs/>
          <w:color w:val="000000"/>
          <w:sz w:val="28"/>
          <w:szCs w:val="28"/>
        </w:rPr>
        <w:t>Вводный инструктаж </w:t>
      </w:r>
      <w:r w:rsidRPr="007A2AF5">
        <w:rPr>
          <w:rFonts w:ascii="Times New Roman" w:eastAsia="Times New Roman" w:hAnsi="Times New Roman" w:cs="Times New Roman"/>
          <w:color w:val="000000"/>
          <w:sz w:val="28"/>
          <w:szCs w:val="28"/>
        </w:rPr>
        <w:t>проводится с вновь поступающими работниками о правилах техники безопасности, внутреннего распорядка предприятия и эксплуатации оборудования.</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5300F">
        <w:rPr>
          <w:rFonts w:ascii="Times New Roman" w:eastAsia="Times New Roman" w:hAnsi="Times New Roman" w:cs="Times New Roman"/>
          <w:b/>
          <w:bCs/>
          <w:color w:val="000000"/>
          <w:sz w:val="28"/>
          <w:szCs w:val="28"/>
        </w:rPr>
        <w:t>Инструктаж на рабочем месте </w:t>
      </w:r>
      <w:r w:rsidRPr="007A2AF5">
        <w:rPr>
          <w:rFonts w:ascii="Times New Roman" w:eastAsia="Times New Roman" w:hAnsi="Times New Roman" w:cs="Times New Roman"/>
          <w:color w:val="000000"/>
          <w:sz w:val="28"/>
          <w:szCs w:val="28"/>
        </w:rPr>
        <w:t>освещает вопросы правильной организации рабочего места и эксплуатации используемого оборудования. Повторный инструктаж проводится раз в полгода для закрепления знаний.</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5300F">
        <w:rPr>
          <w:rFonts w:ascii="Times New Roman" w:eastAsia="Times New Roman" w:hAnsi="Times New Roman" w:cs="Times New Roman"/>
          <w:b/>
          <w:bCs/>
          <w:color w:val="000000"/>
          <w:sz w:val="28"/>
          <w:szCs w:val="28"/>
        </w:rPr>
        <w:t>Текущий инструктаж</w:t>
      </w:r>
      <w:r w:rsidRPr="0085300F">
        <w:rPr>
          <w:rFonts w:ascii="Times New Roman" w:eastAsia="Times New Roman" w:hAnsi="Times New Roman" w:cs="Times New Roman"/>
          <w:color w:val="000000"/>
          <w:sz w:val="28"/>
          <w:szCs w:val="28"/>
        </w:rPr>
        <w:t> </w:t>
      </w:r>
      <w:r w:rsidRPr="007A2AF5">
        <w:rPr>
          <w:rFonts w:ascii="Times New Roman" w:eastAsia="Times New Roman" w:hAnsi="Times New Roman" w:cs="Times New Roman"/>
          <w:color w:val="000000"/>
          <w:sz w:val="28"/>
          <w:szCs w:val="28"/>
        </w:rPr>
        <w:t>— проводится в случае нарушения работником правил техники безопасности или применения неправильных приемов работы.</w:t>
      </w:r>
    </w:p>
    <w:p w:rsidR="007A2AF5" w:rsidRPr="007A2AF5" w:rsidRDefault="007A2AF5" w:rsidP="0085300F">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85300F">
        <w:rPr>
          <w:rFonts w:ascii="Times New Roman" w:eastAsia="Times New Roman" w:hAnsi="Times New Roman" w:cs="Times New Roman"/>
          <w:b/>
          <w:bCs/>
          <w:color w:val="000000"/>
          <w:sz w:val="28"/>
          <w:szCs w:val="28"/>
        </w:rPr>
        <w:t>Внеплановый инструктаж </w:t>
      </w:r>
      <w:r w:rsidRPr="007A2AF5">
        <w:rPr>
          <w:rFonts w:ascii="Times New Roman" w:eastAsia="Times New Roman" w:hAnsi="Times New Roman" w:cs="Times New Roman"/>
          <w:color w:val="000000"/>
          <w:sz w:val="28"/>
          <w:szCs w:val="28"/>
        </w:rPr>
        <w:t xml:space="preserve">проводят при установке нового оборудования или при изменении технологии приготовления изделий, а </w:t>
      </w:r>
      <w:proofErr w:type="gramStart"/>
      <w:r w:rsidRPr="007A2AF5">
        <w:rPr>
          <w:rFonts w:ascii="Times New Roman" w:eastAsia="Times New Roman" w:hAnsi="Times New Roman" w:cs="Times New Roman"/>
          <w:color w:val="000000"/>
          <w:sz w:val="28"/>
          <w:szCs w:val="28"/>
        </w:rPr>
        <w:t>также</w:t>
      </w:r>
      <w:proofErr w:type="gramEnd"/>
      <w:r w:rsidRPr="007A2AF5">
        <w:rPr>
          <w:rFonts w:ascii="Times New Roman" w:eastAsia="Times New Roman" w:hAnsi="Times New Roman" w:cs="Times New Roman"/>
          <w:color w:val="000000"/>
          <w:sz w:val="28"/>
          <w:szCs w:val="28"/>
        </w:rPr>
        <w:t xml:space="preserve"> если произошел несчастный случай. Учет проведенных инструктажей ведется в специальном журнале.</w:t>
      </w:r>
    </w:p>
    <w:p w:rsidR="007A2AF5" w:rsidRPr="000E492E" w:rsidRDefault="007A2AF5" w:rsidP="0085300F">
      <w:pPr>
        <w:shd w:val="clear" w:color="auto" w:fill="FFFFFF"/>
        <w:spacing w:before="100" w:beforeAutospacing="1" w:after="100" w:afterAutospacing="1" w:line="240" w:lineRule="auto"/>
        <w:jc w:val="both"/>
        <w:outlineLvl w:val="1"/>
        <w:rPr>
          <w:rFonts w:ascii="Times New Roman" w:eastAsia="Times New Roman" w:hAnsi="Times New Roman" w:cs="Times New Roman"/>
          <w:b/>
          <w:color w:val="000000"/>
          <w:sz w:val="28"/>
          <w:szCs w:val="28"/>
        </w:rPr>
      </w:pPr>
      <w:r w:rsidRPr="000E492E">
        <w:rPr>
          <w:rFonts w:ascii="Times New Roman" w:eastAsia="Times New Roman" w:hAnsi="Times New Roman" w:cs="Times New Roman"/>
          <w:b/>
          <w:color w:val="000000"/>
          <w:sz w:val="28"/>
          <w:szCs w:val="28"/>
        </w:rPr>
        <w:t>Подъемно-транспортное оборудование</w:t>
      </w:r>
    </w:p>
    <w:p w:rsidR="007A2AF5" w:rsidRPr="0085300F" w:rsidRDefault="007A2AF5" w:rsidP="0085300F">
      <w:pPr>
        <w:pStyle w:val="a3"/>
        <w:shd w:val="clear" w:color="auto" w:fill="FFFFFF"/>
        <w:jc w:val="both"/>
        <w:rPr>
          <w:color w:val="000000"/>
          <w:sz w:val="28"/>
          <w:szCs w:val="28"/>
        </w:rPr>
      </w:pPr>
      <w:r w:rsidRPr="0085300F">
        <w:rPr>
          <w:color w:val="000000"/>
          <w:sz w:val="28"/>
          <w:szCs w:val="28"/>
        </w:rPr>
        <w:t>Для перемещения грузов, погрузки и выгрузки продуктов применяют тележки, подъемники, конвейеры. Подъемники применяются для</w:t>
      </w:r>
      <w:proofErr w:type="gramStart"/>
      <w:r w:rsidRPr="0085300F">
        <w:rPr>
          <w:color w:val="000000"/>
          <w:sz w:val="28"/>
          <w:szCs w:val="28"/>
        </w:rPr>
        <w:t>.</w:t>
      </w:r>
      <w:proofErr w:type="gramEnd"/>
      <w:r w:rsidRPr="0085300F">
        <w:rPr>
          <w:color w:val="000000"/>
          <w:sz w:val="28"/>
          <w:szCs w:val="28"/>
        </w:rPr>
        <w:t xml:space="preserve"> </w:t>
      </w:r>
      <w:proofErr w:type="gramStart"/>
      <w:r w:rsidRPr="0085300F">
        <w:rPr>
          <w:color w:val="000000"/>
          <w:sz w:val="28"/>
          <w:szCs w:val="28"/>
        </w:rPr>
        <w:t>п</w:t>
      </w:r>
      <w:proofErr w:type="gramEnd"/>
      <w:r w:rsidRPr="0085300F">
        <w:rPr>
          <w:color w:val="000000"/>
          <w:sz w:val="28"/>
          <w:szCs w:val="28"/>
        </w:rPr>
        <w:t>одъема и спуска груза. Особенно необходимо это оборудование при разгрузочно-погрузочных работах на складах.</w:t>
      </w:r>
    </w:p>
    <w:p w:rsidR="007A2AF5" w:rsidRPr="0085300F" w:rsidRDefault="007A2AF5" w:rsidP="0085300F">
      <w:pPr>
        <w:pStyle w:val="a3"/>
        <w:shd w:val="clear" w:color="auto" w:fill="FFFFFF"/>
        <w:jc w:val="both"/>
        <w:rPr>
          <w:color w:val="000000"/>
          <w:sz w:val="28"/>
          <w:szCs w:val="28"/>
        </w:rPr>
      </w:pPr>
      <w:r w:rsidRPr="0085300F">
        <w:rPr>
          <w:rStyle w:val="a4"/>
          <w:color w:val="000000"/>
          <w:sz w:val="28"/>
          <w:szCs w:val="28"/>
        </w:rPr>
        <w:lastRenderedPageBreak/>
        <w:t>Наклонный подъемник НП-1</w:t>
      </w:r>
      <w:r w:rsidRPr="0085300F">
        <w:rPr>
          <w:color w:val="000000"/>
          <w:sz w:val="28"/>
          <w:szCs w:val="28"/>
        </w:rPr>
        <w:t>, поднимающий груз в таре с этажа на этаж, состоит из фермы, грузовой платформы, электролебедки с редуктором и трехкнопочной станции управления. При обрыве троса платформа заклинивается специальными ловителями.</w:t>
      </w:r>
    </w:p>
    <w:p w:rsidR="007A2AF5" w:rsidRPr="0085300F" w:rsidRDefault="007A2AF5" w:rsidP="0085300F">
      <w:pPr>
        <w:pStyle w:val="a3"/>
        <w:shd w:val="clear" w:color="auto" w:fill="FFFFFF"/>
        <w:jc w:val="both"/>
        <w:rPr>
          <w:color w:val="000000"/>
          <w:sz w:val="28"/>
          <w:szCs w:val="28"/>
        </w:rPr>
      </w:pPr>
      <w:r w:rsidRPr="0085300F">
        <w:rPr>
          <w:color w:val="000000"/>
          <w:sz w:val="28"/>
          <w:szCs w:val="28"/>
        </w:rPr>
        <w:t>Лифты применяются грузоподъемностью от 100 до 1000 кг. Лифт состоит из вертикальной прямоугольной шахты, кабины, подъемной лебедки, противовеса и электроаппаратуры. Загрузка кабины производится через запирающиеся двери с контактами, исключающими пуск лифта при открытых дверях. При обрыве троса кабину задерживают специальные ловители: пружинные или Масляные буфера плавно останавливают кабину.</w:t>
      </w:r>
    </w:p>
    <w:p w:rsidR="007A2AF5" w:rsidRPr="0085300F" w:rsidRDefault="007A2AF5" w:rsidP="0085300F">
      <w:pPr>
        <w:pStyle w:val="a3"/>
        <w:shd w:val="clear" w:color="auto" w:fill="FFFFFF"/>
        <w:jc w:val="both"/>
        <w:rPr>
          <w:color w:val="000000"/>
          <w:sz w:val="28"/>
          <w:szCs w:val="28"/>
        </w:rPr>
      </w:pPr>
      <w:r w:rsidRPr="0085300F">
        <w:rPr>
          <w:rStyle w:val="a4"/>
          <w:color w:val="000000"/>
          <w:sz w:val="28"/>
          <w:szCs w:val="28"/>
        </w:rPr>
        <w:t>Конвейеры</w:t>
      </w:r>
      <w:r w:rsidRPr="0085300F">
        <w:rPr>
          <w:rStyle w:val="apple-converted-space"/>
          <w:color w:val="000000"/>
          <w:sz w:val="28"/>
          <w:szCs w:val="28"/>
        </w:rPr>
        <w:t> </w:t>
      </w:r>
      <w:r w:rsidRPr="0085300F">
        <w:rPr>
          <w:color w:val="000000"/>
          <w:sz w:val="28"/>
          <w:szCs w:val="28"/>
        </w:rPr>
        <w:t xml:space="preserve">перемещают грузы в одном направлении, как </w:t>
      </w:r>
      <w:proofErr w:type="gramStart"/>
      <w:r w:rsidRPr="0085300F">
        <w:rPr>
          <w:color w:val="000000"/>
          <w:sz w:val="28"/>
          <w:szCs w:val="28"/>
        </w:rPr>
        <w:t>правило</w:t>
      </w:r>
      <w:proofErr w:type="gramEnd"/>
      <w:r w:rsidRPr="0085300F">
        <w:rPr>
          <w:color w:val="000000"/>
          <w:sz w:val="28"/>
          <w:szCs w:val="28"/>
        </w:rPr>
        <w:t xml:space="preserve"> в горизонтальном. Они могут  быть плоскими для перемещения груза в таре и желобковыми для перемещения сыпучих грузов.</w:t>
      </w:r>
    </w:p>
    <w:p w:rsidR="007A2AF5" w:rsidRPr="0085300F" w:rsidRDefault="007A2AF5" w:rsidP="0085300F">
      <w:pPr>
        <w:pStyle w:val="a3"/>
        <w:shd w:val="clear" w:color="auto" w:fill="FFFFFF"/>
        <w:jc w:val="both"/>
        <w:rPr>
          <w:color w:val="000000"/>
          <w:sz w:val="28"/>
          <w:szCs w:val="28"/>
        </w:rPr>
      </w:pPr>
      <w:r w:rsidRPr="0085300F">
        <w:rPr>
          <w:rStyle w:val="a4"/>
          <w:color w:val="000000"/>
          <w:sz w:val="28"/>
          <w:szCs w:val="28"/>
        </w:rPr>
        <w:t>Грузовые тележки</w:t>
      </w:r>
      <w:r w:rsidRPr="0085300F">
        <w:rPr>
          <w:rStyle w:val="apple-converted-space"/>
          <w:color w:val="000000"/>
          <w:sz w:val="28"/>
          <w:szCs w:val="28"/>
        </w:rPr>
        <w:t> </w:t>
      </w:r>
      <w:r w:rsidRPr="0085300F">
        <w:rPr>
          <w:color w:val="000000"/>
          <w:sz w:val="28"/>
          <w:szCs w:val="28"/>
        </w:rPr>
        <w:t>применяются для перевоза грузов весом до 1000 кг. Тележка представляет металлическую платформу, установленную на колесах. Некоторые тележки осуществляют подъем и опускание платформы с помощью цепной передачи и редуктора или ручной лебедки. Применение в цехе тележек облегчает работу кондитеров и снижает случаи травматизма.</w:t>
      </w:r>
    </w:p>
    <w:p w:rsidR="007A2AF5" w:rsidRPr="00D3260E" w:rsidRDefault="007A2AF5" w:rsidP="007A2AF5">
      <w:pPr>
        <w:pStyle w:val="2"/>
        <w:shd w:val="clear" w:color="auto" w:fill="FFFFFF"/>
        <w:jc w:val="both"/>
        <w:rPr>
          <w:bCs w:val="0"/>
          <w:color w:val="000000"/>
          <w:sz w:val="32"/>
          <w:szCs w:val="32"/>
        </w:rPr>
      </w:pPr>
      <w:r w:rsidRPr="00D3260E">
        <w:rPr>
          <w:bCs w:val="0"/>
          <w:color w:val="000000"/>
          <w:sz w:val="32"/>
          <w:szCs w:val="32"/>
        </w:rPr>
        <w:t>Механическое оборудование</w:t>
      </w:r>
    </w:p>
    <w:p w:rsidR="007A2AF5" w:rsidRPr="003F4E5D" w:rsidRDefault="007A2AF5" w:rsidP="003F4E5D">
      <w:pPr>
        <w:pStyle w:val="3"/>
        <w:shd w:val="clear" w:color="auto" w:fill="FFFFFF"/>
        <w:spacing w:line="240" w:lineRule="auto"/>
        <w:rPr>
          <w:rFonts w:ascii="Times New Roman" w:hAnsi="Times New Roman" w:cs="Times New Roman"/>
          <w:bCs w:val="0"/>
          <w:color w:val="000000"/>
          <w:sz w:val="28"/>
          <w:szCs w:val="28"/>
        </w:rPr>
      </w:pPr>
      <w:proofErr w:type="spellStart"/>
      <w:r w:rsidRPr="003F4E5D">
        <w:rPr>
          <w:rFonts w:ascii="Times New Roman" w:hAnsi="Times New Roman" w:cs="Times New Roman"/>
          <w:bCs w:val="0"/>
          <w:color w:val="000000"/>
          <w:sz w:val="28"/>
          <w:szCs w:val="28"/>
        </w:rPr>
        <w:t>Просеиватели</w:t>
      </w:r>
      <w:proofErr w:type="spellEnd"/>
    </w:p>
    <w:p w:rsidR="007A2AF5" w:rsidRPr="003F4E5D" w:rsidRDefault="007A2AF5" w:rsidP="003F4E5D">
      <w:pPr>
        <w:pStyle w:val="a3"/>
        <w:shd w:val="clear" w:color="auto" w:fill="FFFFFF"/>
        <w:jc w:val="both"/>
        <w:rPr>
          <w:color w:val="000000"/>
          <w:sz w:val="28"/>
          <w:szCs w:val="28"/>
        </w:rPr>
      </w:pPr>
      <w:r w:rsidRPr="003F4E5D">
        <w:rPr>
          <w:color w:val="000000"/>
          <w:sz w:val="28"/>
          <w:szCs w:val="28"/>
        </w:rPr>
        <w:t xml:space="preserve">Технологический процесс приготовления теста начинается с просеивания муки. Для этой цели используются </w:t>
      </w:r>
      <w:proofErr w:type="spellStart"/>
      <w:r w:rsidRPr="003F4E5D">
        <w:rPr>
          <w:color w:val="000000"/>
          <w:sz w:val="28"/>
          <w:szCs w:val="28"/>
        </w:rPr>
        <w:t>просеиватели</w:t>
      </w:r>
      <w:proofErr w:type="spellEnd"/>
      <w:r w:rsidRPr="003F4E5D">
        <w:rPr>
          <w:color w:val="000000"/>
          <w:sz w:val="28"/>
          <w:szCs w:val="28"/>
        </w:rPr>
        <w:t>, предназначенные для удаления из муки посторонних предметов, разрыхления и аэрации муки. Это улучшает вкусовые качества изделий, делает их более пышными.</w:t>
      </w:r>
    </w:p>
    <w:p w:rsidR="007A2AF5" w:rsidRPr="003F4E5D" w:rsidRDefault="007A2AF5" w:rsidP="003F4E5D">
      <w:pPr>
        <w:pStyle w:val="a3"/>
        <w:shd w:val="clear" w:color="auto" w:fill="FFFFFF"/>
        <w:jc w:val="both"/>
        <w:rPr>
          <w:color w:val="000000"/>
          <w:sz w:val="28"/>
          <w:szCs w:val="28"/>
        </w:rPr>
      </w:pPr>
      <w:r w:rsidRPr="003F4E5D">
        <w:rPr>
          <w:b/>
          <w:color w:val="000000"/>
          <w:sz w:val="28"/>
          <w:szCs w:val="28"/>
        </w:rPr>
        <w:t>Машина для просеивания муки МПМ-800</w:t>
      </w:r>
      <w:r w:rsidRPr="003F4E5D">
        <w:rPr>
          <w:color w:val="000000"/>
          <w:sz w:val="28"/>
          <w:szCs w:val="28"/>
        </w:rPr>
        <w:t xml:space="preserve"> состоит из платформы, бункера, вертикального шнека, просеивающей головки и привода. На платформе установлен загрузочный бункер с крыльчаткой, подающей муку к шнеку, привод и труба со шнеком, подающим муку в просеивающую головку (рисунок 1). На загрузочном бункере монтируется предохранительная решетка и подъемник для мешка. Просеивающая головка состоит из корпуса и вращающегося в нем сита. Сито легко снимается с вала шнека для быстрой замены и очистки. Имеется два сменных сита с размером ячеек 1,4 и 1,6 мм. У разгрузочного лотка укреплена магнитная ловушка. Для предотвращения распиливания муки на загрузочный лоток надевается </w:t>
      </w:r>
      <w:proofErr w:type="gramStart"/>
      <w:r w:rsidRPr="003F4E5D">
        <w:rPr>
          <w:color w:val="000000"/>
          <w:sz w:val="28"/>
          <w:szCs w:val="28"/>
        </w:rPr>
        <w:t>легко съемный</w:t>
      </w:r>
      <w:proofErr w:type="gramEnd"/>
      <w:r w:rsidRPr="003F4E5D">
        <w:rPr>
          <w:color w:val="000000"/>
          <w:sz w:val="28"/>
          <w:szCs w:val="28"/>
        </w:rPr>
        <w:t xml:space="preserve"> рукав из ткани. Корпус закрывается крышкой. Резиновые прокладки и армированные манжеты предотвращают попадание смазки в муку. Привод состоит из электродвигателя и </w:t>
      </w:r>
      <w:proofErr w:type="spellStart"/>
      <w:r w:rsidRPr="003F4E5D">
        <w:rPr>
          <w:color w:val="000000"/>
          <w:sz w:val="28"/>
          <w:szCs w:val="28"/>
        </w:rPr>
        <w:t>клипоременных</w:t>
      </w:r>
      <w:proofErr w:type="spellEnd"/>
      <w:r w:rsidRPr="003F4E5D">
        <w:rPr>
          <w:color w:val="000000"/>
          <w:sz w:val="28"/>
          <w:szCs w:val="28"/>
        </w:rPr>
        <w:t xml:space="preserve"> передач. Производительность машины 800 кг/ч.</w:t>
      </w:r>
    </w:p>
    <w:p w:rsidR="00D3260E" w:rsidRDefault="00D3260E" w:rsidP="007A2AF5">
      <w:pPr>
        <w:pStyle w:val="a3"/>
        <w:shd w:val="clear" w:color="auto" w:fill="FFFFFF"/>
        <w:spacing w:line="414" w:lineRule="atLeast"/>
        <w:jc w:val="both"/>
        <w:rPr>
          <w:rFonts w:ascii="Roboto" w:hAnsi="Roboto"/>
          <w:color w:val="000000"/>
          <w:sz w:val="26"/>
          <w:szCs w:val="26"/>
        </w:rPr>
      </w:pPr>
      <w:r>
        <w:rPr>
          <w:noProof/>
        </w:rPr>
        <w:lastRenderedPageBreak/>
        <w:drawing>
          <wp:inline distT="0" distB="0" distL="0" distR="0">
            <wp:extent cx="3116580" cy="3291840"/>
            <wp:effectExtent l="19050" t="0" r="7620" b="0"/>
            <wp:docPr id="3" name="Рисунок 5" descr="Машина для просеивания муки МПМ-800 М ПЕНЗМАШ (Рос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ашина для просеивания муки МПМ-800 М ПЕНЗМАШ (Россия)"/>
                    <pic:cNvPicPr>
                      <a:picLocks noChangeAspect="1" noChangeArrowheads="1"/>
                    </pic:cNvPicPr>
                  </pic:nvPicPr>
                  <pic:blipFill>
                    <a:blip r:embed="rId5"/>
                    <a:srcRect/>
                    <a:stretch>
                      <a:fillRect/>
                    </a:stretch>
                  </pic:blipFill>
                  <pic:spPr bwMode="auto">
                    <a:xfrm>
                      <a:off x="0" y="0"/>
                      <a:ext cx="3116580" cy="3291840"/>
                    </a:xfrm>
                    <a:prstGeom prst="rect">
                      <a:avLst/>
                    </a:prstGeom>
                    <a:noFill/>
                    <a:ln w="9525">
                      <a:noFill/>
                      <a:miter lim="800000"/>
                      <a:headEnd/>
                      <a:tailEnd/>
                    </a:ln>
                  </pic:spPr>
                </pic:pic>
              </a:graphicData>
            </a:graphic>
          </wp:inline>
        </w:drawing>
      </w:r>
    </w:p>
    <w:p w:rsidR="007A2AF5" w:rsidRPr="003F4E5D" w:rsidRDefault="007A2AF5" w:rsidP="003F4E5D">
      <w:pPr>
        <w:spacing w:line="240" w:lineRule="auto"/>
        <w:rPr>
          <w:rFonts w:ascii="Times New Roman" w:hAnsi="Times New Roman" w:cs="Times New Roman"/>
          <w:sz w:val="28"/>
          <w:szCs w:val="28"/>
        </w:rPr>
      </w:pPr>
      <w:r w:rsidRPr="003F4E5D">
        <w:rPr>
          <w:rFonts w:ascii="Times New Roman" w:hAnsi="Times New Roman" w:cs="Times New Roman"/>
          <w:sz w:val="28"/>
          <w:szCs w:val="28"/>
        </w:rPr>
        <w:t>Рисунок 1 — Машина для просеивания муки МПМ-800</w:t>
      </w:r>
    </w:p>
    <w:p w:rsidR="007A2AF5" w:rsidRPr="003F4E5D" w:rsidRDefault="007A2AF5" w:rsidP="003F4E5D">
      <w:pPr>
        <w:pStyle w:val="a3"/>
        <w:shd w:val="clear" w:color="auto" w:fill="FFFFFF"/>
        <w:jc w:val="both"/>
        <w:rPr>
          <w:color w:val="000000"/>
          <w:sz w:val="28"/>
          <w:szCs w:val="28"/>
        </w:rPr>
      </w:pPr>
      <w:r w:rsidRPr="003F4E5D">
        <w:rPr>
          <w:color w:val="000000"/>
          <w:sz w:val="28"/>
          <w:szCs w:val="28"/>
        </w:rPr>
        <w:t>При эксплуатации машины необходимо соблюдать правила техники безопасности: открывать верхнюю крышку просеивающей головки только при полной остановке машины; не прочищать прутом или другим посторонним предметом остатки муки в загрузочном бункере.</w:t>
      </w:r>
    </w:p>
    <w:p w:rsidR="007A2AF5" w:rsidRPr="003F4E5D" w:rsidRDefault="007A2AF5" w:rsidP="003F4E5D">
      <w:pPr>
        <w:pStyle w:val="a3"/>
        <w:shd w:val="clear" w:color="auto" w:fill="FFFFFF"/>
        <w:jc w:val="both"/>
        <w:rPr>
          <w:color w:val="000000"/>
          <w:sz w:val="28"/>
          <w:szCs w:val="28"/>
        </w:rPr>
      </w:pPr>
      <w:proofErr w:type="spellStart"/>
      <w:r w:rsidRPr="003F4E5D">
        <w:rPr>
          <w:b/>
          <w:color w:val="000000"/>
          <w:sz w:val="28"/>
          <w:szCs w:val="28"/>
        </w:rPr>
        <w:t>Просеиватель</w:t>
      </w:r>
      <w:proofErr w:type="spellEnd"/>
      <w:r w:rsidRPr="003F4E5D">
        <w:rPr>
          <w:b/>
          <w:color w:val="000000"/>
          <w:sz w:val="28"/>
          <w:szCs w:val="28"/>
        </w:rPr>
        <w:t xml:space="preserve"> «Пионер»</w:t>
      </w:r>
      <w:r w:rsidRPr="003F4E5D">
        <w:rPr>
          <w:color w:val="000000"/>
          <w:sz w:val="28"/>
          <w:szCs w:val="28"/>
        </w:rPr>
        <w:t xml:space="preserve"> (рисунок 2) имеет загрузочный бункер, трубу со шнеком, сита с различными размерами ячеек, разгрузочное устройство с магнитом и сборник отходов. Привод состоит из электродвигателя, зубчатой и клиноременной передач. Загрузочный бункер на дне имеет две спиральные лопасти для подачи муки в трубу, а также предохранительную решетку. Сита цилиндрической формы, причем наружное сито с диаметром отверстий 1,2 мм имеет </w:t>
      </w:r>
      <w:proofErr w:type="gramStart"/>
      <w:r w:rsidRPr="003F4E5D">
        <w:rPr>
          <w:color w:val="000000"/>
          <w:sz w:val="28"/>
          <w:szCs w:val="28"/>
        </w:rPr>
        <w:t>их</w:t>
      </w:r>
      <w:proofErr w:type="gramEnd"/>
      <w:r w:rsidRPr="003F4E5D">
        <w:rPr>
          <w:color w:val="000000"/>
          <w:sz w:val="28"/>
          <w:szCs w:val="28"/>
        </w:rPr>
        <w:t xml:space="preserve"> только со стороны, обращенной к разгрузочному отверстию. Диаметр отверстий внутреннего сита 1,5 мм. Оба сита в верхней части имеют отверстия для выхода отходов в специальный сборник. Между ситами расположены шесть пластин и две винтообразные лопасти. Производительность </w:t>
      </w:r>
      <w:proofErr w:type="spellStart"/>
      <w:r w:rsidRPr="003F4E5D">
        <w:rPr>
          <w:color w:val="000000"/>
          <w:sz w:val="28"/>
          <w:szCs w:val="28"/>
        </w:rPr>
        <w:t>просеивателя</w:t>
      </w:r>
      <w:proofErr w:type="spellEnd"/>
      <w:r w:rsidRPr="003F4E5D">
        <w:rPr>
          <w:color w:val="000000"/>
          <w:sz w:val="28"/>
          <w:szCs w:val="28"/>
        </w:rPr>
        <w:t xml:space="preserve"> 1500 кг/ч.</w:t>
      </w:r>
    </w:p>
    <w:p w:rsidR="00AA1D4A" w:rsidRPr="003F4E5D" w:rsidRDefault="00AA1D4A" w:rsidP="003F4E5D">
      <w:pPr>
        <w:pStyle w:val="a3"/>
        <w:shd w:val="clear" w:color="auto" w:fill="FFFFFF"/>
        <w:jc w:val="both"/>
        <w:rPr>
          <w:color w:val="000000"/>
          <w:sz w:val="28"/>
          <w:szCs w:val="28"/>
        </w:rPr>
      </w:pPr>
    </w:p>
    <w:p w:rsidR="007A2AF5" w:rsidRPr="003F4E5D" w:rsidRDefault="00AA1D4A" w:rsidP="003F4E5D">
      <w:pPr>
        <w:spacing w:line="240" w:lineRule="auto"/>
        <w:rPr>
          <w:rFonts w:ascii="Times New Roman" w:hAnsi="Times New Roman" w:cs="Times New Roman"/>
          <w:sz w:val="28"/>
          <w:szCs w:val="28"/>
        </w:rPr>
      </w:pPr>
      <w:r>
        <w:rPr>
          <w:noProof/>
        </w:rPr>
        <w:lastRenderedPageBreak/>
        <w:drawing>
          <wp:inline distT="0" distB="0" distL="0" distR="0">
            <wp:extent cx="1684020" cy="2390013"/>
            <wp:effectExtent l="19050" t="0" r="0" b="0"/>
            <wp:docPr id="9" name="Рисунок 9" descr="Мукопросеиватель Пионер, П2-П, просеиватель м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укопросеиватель Пионер, П2-П, просеиватель муки"/>
                    <pic:cNvPicPr>
                      <a:picLocks noChangeAspect="1" noChangeArrowheads="1"/>
                    </pic:cNvPicPr>
                  </pic:nvPicPr>
                  <pic:blipFill>
                    <a:blip r:embed="rId6"/>
                    <a:srcRect/>
                    <a:stretch>
                      <a:fillRect/>
                    </a:stretch>
                  </pic:blipFill>
                  <pic:spPr bwMode="auto">
                    <a:xfrm>
                      <a:off x="0" y="0"/>
                      <a:ext cx="1684020" cy="2390013"/>
                    </a:xfrm>
                    <a:prstGeom prst="rect">
                      <a:avLst/>
                    </a:prstGeom>
                    <a:noFill/>
                    <a:ln w="9525">
                      <a:noFill/>
                      <a:miter lim="800000"/>
                      <a:headEnd/>
                      <a:tailEnd/>
                    </a:ln>
                  </pic:spPr>
                </pic:pic>
              </a:graphicData>
            </a:graphic>
          </wp:inline>
        </w:drawing>
      </w:r>
      <w:r>
        <w:t xml:space="preserve"> </w:t>
      </w:r>
      <w:r w:rsidR="007A2AF5">
        <w:br/>
      </w:r>
      <w:r w:rsidR="007A2AF5" w:rsidRPr="003F4E5D">
        <w:rPr>
          <w:rFonts w:ascii="Times New Roman" w:hAnsi="Times New Roman" w:cs="Times New Roman"/>
          <w:sz w:val="28"/>
          <w:szCs w:val="28"/>
        </w:rPr>
        <w:t xml:space="preserve">Рисунок 2 — </w:t>
      </w:r>
      <w:proofErr w:type="spellStart"/>
      <w:r w:rsidR="007A2AF5" w:rsidRPr="003F4E5D">
        <w:rPr>
          <w:rFonts w:ascii="Times New Roman" w:hAnsi="Times New Roman" w:cs="Times New Roman"/>
          <w:sz w:val="28"/>
          <w:szCs w:val="28"/>
        </w:rPr>
        <w:t>Просеиватель</w:t>
      </w:r>
      <w:proofErr w:type="spellEnd"/>
      <w:r w:rsidR="007A2AF5" w:rsidRPr="003F4E5D">
        <w:rPr>
          <w:rFonts w:ascii="Times New Roman" w:hAnsi="Times New Roman" w:cs="Times New Roman"/>
          <w:sz w:val="28"/>
          <w:szCs w:val="28"/>
        </w:rPr>
        <w:t xml:space="preserve"> «Пионер»</w:t>
      </w:r>
    </w:p>
    <w:p w:rsidR="007A2AF5" w:rsidRPr="003F4E5D" w:rsidRDefault="007A2AF5" w:rsidP="003F4E5D">
      <w:pPr>
        <w:pStyle w:val="5"/>
        <w:shd w:val="clear" w:color="auto" w:fill="FFFFFF"/>
        <w:spacing w:line="240" w:lineRule="auto"/>
        <w:rPr>
          <w:rFonts w:ascii="Times New Roman" w:hAnsi="Times New Roman" w:cs="Times New Roman"/>
          <w:color w:val="000000"/>
          <w:sz w:val="28"/>
          <w:szCs w:val="28"/>
        </w:rPr>
      </w:pPr>
      <w:r w:rsidRPr="003F4E5D">
        <w:rPr>
          <w:rFonts w:ascii="Times New Roman" w:hAnsi="Times New Roman" w:cs="Times New Roman"/>
          <w:b/>
          <w:bCs/>
          <w:color w:val="000000"/>
          <w:sz w:val="28"/>
          <w:szCs w:val="28"/>
        </w:rPr>
        <w:t xml:space="preserve">Принцип работы </w:t>
      </w:r>
      <w:proofErr w:type="spellStart"/>
      <w:r w:rsidRPr="003F4E5D">
        <w:rPr>
          <w:rFonts w:ascii="Times New Roman" w:hAnsi="Times New Roman" w:cs="Times New Roman"/>
          <w:b/>
          <w:bCs/>
          <w:color w:val="000000"/>
          <w:sz w:val="28"/>
          <w:szCs w:val="28"/>
        </w:rPr>
        <w:t>просеивателей</w:t>
      </w:r>
      <w:proofErr w:type="spellEnd"/>
      <w:r w:rsidRPr="003F4E5D">
        <w:rPr>
          <w:rFonts w:ascii="Times New Roman" w:hAnsi="Times New Roman" w:cs="Times New Roman"/>
          <w:b/>
          <w:bCs/>
          <w:color w:val="000000"/>
          <w:sz w:val="28"/>
          <w:szCs w:val="28"/>
        </w:rPr>
        <w:t xml:space="preserve"> МПМ и «Пионер»</w:t>
      </w:r>
    </w:p>
    <w:p w:rsidR="007A2AF5" w:rsidRPr="003F4E5D" w:rsidRDefault="007A2AF5" w:rsidP="003F4E5D">
      <w:pPr>
        <w:pStyle w:val="a3"/>
        <w:shd w:val="clear" w:color="auto" w:fill="FFFFFF"/>
        <w:jc w:val="both"/>
        <w:rPr>
          <w:color w:val="000000"/>
          <w:sz w:val="28"/>
          <w:szCs w:val="28"/>
        </w:rPr>
      </w:pPr>
      <w:r w:rsidRPr="003F4E5D">
        <w:rPr>
          <w:color w:val="000000"/>
          <w:sz w:val="28"/>
          <w:szCs w:val="28"/>
        </w:rPr>
        <w:t>Из бункера мука захватывается лопастями и через отверстие в трубе поднимается шнеком. Пройдя через сита, мука попадает в тару. Посторонние предметы, не прошедшие через отверстия, собираются вверху в конусе. Под действием центробежной силы (при достаточном накоплении отходов) они сбрасываются через специальное окно в сборник.</w:t>
      </w:r>
    </w:p>
    <w:p w:rsidR="007A2AF5" w:rsidRDefault="007A2AF5" w:rsidP="007A2AF5">
      <w:pPr>
        <w:pStyle w:val="4"/>
        <w:shd w:val="clear" w:color="auto" w:fill="FFFFFF"/>
        <w:rPr>
          <w:rFonts w:ascii="Roboto" w:hAnsi="Roboto"/>
          <w:b w:val="0"/>
          <w:bCs w:val="0"/>
          <w:color w:val="000000"/>
          <w:sz w:val="24"/>
          <w:szCs w:val="24"/>
        </w:rPr>
      </w:pPr>
      <w:proofErr w:type="spellStart"/>
      <w:r w:rsidRPr="003F4E5D">
        <w:rPr>
          <w:rFonts w:ascii="Roboto" w:hAnsi="Roboto"/>
          <w:bCs w:val="0"/>
          <w:color w:val="000000"/>
          <w:sz w:val="28"/>
          <w:szCs w:val="28"/>
        </w:rPr>
        <w:t>Просеиватель</w:t>
      </w:r>
      <w:proofErr w:type="spellEnd"/>
      <w:r w:rsidRPr="003F4E5D">
        <w:rPr>
          <w:rFonts w:ascii="Roboto" w:hAnsi="Roboto"/>
          <w:bCs w:val="0"/>
          <w:color w:val="000000"/>
          <w:sz w:val="28"/>
          <w:szCs w:val="28"/>
        </w:rPr>
        <w:t xml:space="preserve"> типа ПМ-450</w:t>
      </w:r>
      <w:r w:rsidR="003F4E5D" w:rsidRPr="003F4E5D">
        <w:t xml:space="preserve"> </w:t>
      </w:r>
      <w:r w:rsidR="003F4E5D">
        <w:rPr>
          <w:noProof/>
        </w:rPr>
        <w:drawing>
          <wp:inline distT="0" distB="0" distL="0" distR="0">
            <wp:extent cx="2460308" cy="2707005"/>
            <wp:effectExtent l="19050" t="0" r="0" b="0"/>
            <wp:docPr id="12" name="Рисунок 12" descr="Мукопросеиватель ПМ-900М, просеиватель муки и сах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укопросеиватель ПМ-900М, просеиватель муки и сахара"/>
                    <pic:cNvPicPr>
                      <a:picLocks noChangeAspect="1" noChangeArrowheads="1"/>
                    </pic:cNvPicPr>
                  </pic:nvPicPr>
                  <pic:blipFill>
                    <a:blip r:embed="rId7"/>
                    <a:srcRect/>
                    <a:stretch>
                      <a:fillRect/>
                    </a:stretch>
                  </pic:blipFill>
                  <pic:spPr bwMode="auto">
                    <a:xfrm>
                      <a:off x="0" y="0"/>
                      <a:ext cx="2460308" cy="2707005"/>
                    </a:xfrm>
                    <a:prstGeom prst="rect">
                      <a:avLst/>
                    </a:prstGeom>
                    <a:noFill/>
                    <a:ln w="9525">
                      <a:noFill/>
                      <a:miter lim="800000"/>
                      <a:headEnd/>
                      <a:tailEnd/>
                    </a:ln>
                  </pic:spPr>
                </pic:pic>
              </a:graphicData>
            </a:graphic>
          </wp:inline>
        </w:drawing>
      </w:r>
    </w:p>
    <w:p w:rsidR="007A2AF5" w:rsidRPr="003F4E5D" w:rsidRDefault="007A2AF5" w:rsidP="003F4E5D">
      <w:pPr>
        <w:pStyle w:val="a3"/>
        <w:shd w:val="clear" w:color="auto" w:fill="FFFFFF"/>
        <w:jc w:val="both"/>
        <w:rPr>
          <w:color w:val="000000"/>
          <w:sz w:val="28"/>
          <w:szCs w:val="28"/>
        </w:rPr>
      </w:pPr>
      <w:proofErr w:type="spellStart"/>
      <w:r w:rsidRPr="003F4E5D">
        <w:rPr>
          <w:color w:val="000000"/>
          <w:sz w:val="28"/>
          <w:szCs w:val="28"/>
        </w:rPr>
        <w:t>Просеиватель</w:t>
      </w:r>
      <w:proofErr w:type="spellEnd"/>
      <w:r w:rsidRPr="003F4E5D">
        <w:rPr>
          <w:color w:val="000000"/>
          <w:sz w:val="28"/>
          <w:szCs w:val="28"/>
        </w:rPr>
        <w:t xml:space="preserve"> типа ПМ-450 состоит из корпуса, электродвигателя, двух просеивающих барабанов (с разными отверстиями), крышки с полым конусом и крышки кнопочного выключателя.</w:t>
      </w:r>
    </w:p>
    <w:p w:rsidR="007A2AF5" w:rsidRPr="003F4E5D" w:rsidRDefault="007A2AF5" w:rsidP="003F4E5D">
      <w:pPr>
        <w:pStyle w:val="a3"/>
        <w:shd w:val="clear" w:color="auto" w:fill="FFFFFF"/>
        <w:jc w:val="both"/>
        <w:rPr>
          <w:color w:val="000000"/>
          <w:sz w:val="28"/>
          <w:szCs w:val="28"/>
        </w:rPr>
      </w:pPr>
      <w:r w:rsidRPr="003F4E5D">
        <w:rPr>
          <w:color w:val="000000"/>
          <w:sz w:val="28"/>
          <w:szCs w:val="28"/>
        </w:rPr>
        <w:t>Принцип работы: муку засыпают через загрузочную воронку, и она самотеком поступает во вращающийся барабан. Центробежная сила прижимает муку к ситу. Пройдя сквозь ячейки сита, мука через парусиновый рукав попадает в тару. Крупные примеси собираются во внутренней полости барабана и удаляются после окончания работы вручную.</w:t>
      </w:r>
    </w:p>
    <w:p w:rsidR="007A2AF5" w:rsidRPr="003F4E5D" w:rsidRDefault="007A2AF5" w:rsidP="003F4E5D">
      <w:pPr>
        <w:pStyle w:val="a3"/>
        <w:shd w:val="clear" w:color="auto" w:fill="FFFFFF"/>
        <w:jc w:val="both"/>
        <w:rPr>
          <w:color w:val="000000"/>
          <w:sz w:val="28"/>
          <w:szCs w:val="28"/>
        </w:rPr>
      </w:pPr>
      <w:r w:rsidRPr="003F4E5D">
        <w:rPr>
          <w:color w:val="000000"/>
          <w:sz w:val="28"/>
          <w:szCs w:val="28"/>
        </w:rPr>
        <w:lastRenderedPageBreak/>
        <w:t>Вибросито состоит из стального цилиндрического корпуса, в нижней части которого установлено сито с металлической сеткой. Сверху сито закрывается круглой крышкой. Движение сито получает от электродвигателя через кривошипно-шатунный механизм. Производительность 350 кг/ч.</w:t>
      </w:r>
    </w:p>
    <w:p w:rsidR="007A2AF5" w:rsidRPr="003F4E5D" w:rsidRDefault="007A2AF5" w:rsidP="003F4E5D">
      <w:pPr>
        <w:pStyle w:val="5"/>
        <w:shd w:val="clear" w:color="auto" w:fill="FFFFFF"/>
        <w:spacing w:line="240" w:lineRule="auto"/>
        <w:jc w:val="both"/>
        <w:rPr>
          <w:rFonts w:ascii="Times New Roman" w:hAnsi="Times New Roman" w:cs="Times New Roman"/>
          <w:color w:val="000000"/>
          <w:sz w:val="28"/>
          <w:szCs w:val="28"/>
        </w:rPr>
      </w:pPr>
      <w:r w:rsidRPr="003F4E5D">
        <w:rPr>
          <w:rFonts w:ascii="Times New Roman" w:hAnsi="Times New Roman" w:cs="Times New Roman"/>
          <w:b/>
          <w:bCs/>
          <w:color w:val="000000"/>
          <w:sz w:val="28"/>
          <w:szCs w:val="28"/>
        </w:rPr>
        <w:t xml:space="preserve">Уход за </w:t>
      </w:r>
      <w:proofErr w:type="spellStart"/>
      <w:r w:rsidRPr="003F4E5D">
        <w:rPr>
          <w:rFonts w:ascii="Times New Roman" w:hAnsi="Times New Roman" w:cs="Times New Roman"/>
          <w:b/>
          <w:bCs/>
          <w:color w:val="000000"/>
          <w:sz w:val="28"/>
          <w:szCs w:val="28"/>
        </w:rPr>
        <w:t>просеивателем</w:t>
      </w:r>
      <w:proofErr w:type="spellEnd"/>
    </w:p>
    <w:p w:rsidR="007A2AF5" w:rsidRPr="003F4E5D" w:rsidRDefault="007A2AF5" w:rsidP="003F4E5D">
      <w:pPr>
        <w:pStyle w:val="a3"/>
        <w:shd w:val="clear" w:color="auto" w:fill="FFFFFF"/>
        <w:jc w:val="both"/>
        <w:rPr>
          <w:color w:val="000000"/>
          <w:sz w:val="28"/>
          <w:szCs w:val="28"/>
        </w:rPr>
      </w:pPr>
      <w:r w:rsidRPr="003F4E5D">
        <w:rPr>
          <w:color w:val="000000"/>
          <w:sz w:val="28"/>
          <w:szCs w:val="28"/>
        </w:rPr>
        <w:t>Сита прочищают. Поверхность машины протирают сухой, а затем влажной тканью. Окрашенные поверхности периодически промывают теплой мыльной водой и насухо вытирают. Полированные поверхности протирают фланелью.</w:t>
      </w:r>
    </w:p>
    <w:p w:rsidR="007A2AF5" w:rsidRDefault="007A2AF5" w:rsidP="007A2AF5">
      <w:pPr>
        <w:pStyle w:val="3"/>
        <w:shd w:val="clear" w:color="auto" w:fill="FFFFFF"/>
        <w:rPr>
          <w:rFonts w:ascii="Times New Roman" w:hAnsi="Times New Roman" w:cs="Times New Roman"/>
          <w:bCs w:val="0"/>
          <w:color w:val="000000"/>
          <w:sz w:val="28"/>
          <w:szCs w:val="28"/>
        </w:rPr>
      </w:pPr>
      <w:r w:rsidRPr="003F4E5D">
        <w:rPr>
          <w:rFonts w:ascii="Times New Roman" w:hAnsi="Times New Roman" w:cs="Times New Roman"/>
          <w:bCs w:val="0"/>
          <w:color w:val="000000"/>
          <w:sz w:val="28"/>
          <w:szCs w:val="28"/>
        </w:rPr>
        <w:t>Тестомесильные машины</w:t>
      </w:r>
      <w:r w:rsidR="003F610F" w:rsidRPr="003F610F">
        <w:rPr>
          <w:noProof/>
        </w:rPr>
        <w:t xml:space="preserve"> </w:t>
      </w:r>
    </w:p>
    <w:p w:rsidR="003F610F" w:rsidRDefault="003F610F" w:rsidP="003F610F">
      <w:r w:rsidRPr="003F610F">
        <w:rPr>
          <w:noProof/>
        </w:rPr>
        <w:drawing>
          <wp:inline distT="0" distB="0" distL="0" distR="0">
            <wp:extent cx="3448050" cy="3343275"/>
            <wp:effectExtent l="19050" t="0" r="0" b="0"/>
            <wp:docPr id="15" name="Рисунок 18" descr="C:\Documents and Settings\Admin\Рабочий стол\1 ВЫПИСКА\Testomesilnaya-mashina-TMM-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Admin\Рабочий стол\1 ВЫПИСКА\Testomesilnaya-mashina-TMM-1M.png"/>
                    <pic:cNvPicPr>
                      <a:picLocks noChangeAspect="1" noChangeArrowheads="1"/>
                    </pic:cNvPicPr>
                  </pic:nvPicPr>
                  <pic:blipFill>
                    <a:blip r:embed="rId8"/>
                    <a:srcRect l="20524" r="21432"/>
                    <a:stretch>
                      <a:fillRect/>
                    </a:stretch>
                  </pic:blipFill>
                  <pic:spPr bwMode="auto">
                    <a:xfrm>
                      <a:off x="0" y="0"/>
                      <a:ext cx="3448050" cy="3343275"/>
                    </a:xfrm>
                    <a:prstGeom prst="rect">
                      <a:avLst/>
                    </a:prstGeom>
                    <a:noFill/>
                    <a:ln w="9525">
                      <a:noFill/>
                      <a:miter lim="800000"/>
                      <a:headEnd/>
                      <a:tailEnd/>
                    </a:ln>
                  </pic:spPr>
                </pic:pic>
              </a:graphicData>
            </a:graphic>
          </wp:inline>
        </w:drawing>
      </w:r>
    </w:p>
    <w:p w:rsidR="003F610F" w:rsidRPr="003F610F" w:rsidRDefault="003F610F" w:rsidP="003F610F"/>
    <w:p w:rsidR="007A2AF5" w:rsidRPr="003F4E5D" w:rsidRDefault="007A2AF5" w:rsidP="007A2AF5">
      <w:pPr>
        <w:pStyle w:val="4"/>
        <w:shd w:val="clear" w:color="auto" w:fill="FFFFFF"/>
        <w:rPr>
          <w:rFonts w:ascii="Roboto" w:hAnsi="Roboto"/>
          <w:b w:val="0"/>
          <w:bCs w:val="0"/>
          <w:color w:val="000000"/>
        </w:rPr>
      </w:pPr>
      <w:r w:rsidRPr="003F4E5D">
        <w:rPr>
          <w:rFonts w:ascii="Roboto" w:hAnsi="Roboto"/>
          <w:bCs w:val="0"/>
          <w:color w:val="000000"/>
        </w:rPr>
        <w:lastRenderedPageBreak/>
        <w:t>Тестомесильная машина типа ТММ-1-М</w:t>
      </w:r>
      <w:r w:rsidR="003F4E5D" w:rsidRPr="003F4E5D">
        <w:t xml:space="preserve"> </w:t>
      </w:r>
      <w:r w:rsidR="003F4E5D" w:rsidRPr="003F4E5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3F4E5D">
        <w:rPr>
          <w:noProof/>
        </w:rPr>
        <w:drawing>
          <wp:inline distT="0" distB="0" distL="0" distR="0">
            <wp:extent cx="3517828" cy="3371850"/>
            <wp:effectExtent l="19050" t="0" r="6422" b="0"/>
            <wp:docPr id="19" name="Рисунок 19" descr="C:\Documents and Settings\Admin\Рабочий стол\1 ВЫПИСКА\тм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1 ВЫПИСКА\тмм.jpg"/>
                    <pic:cNvPicPr>
                      <a:picLocks noChangeAspect="1" noChangeArrowheads="1"/>
                    </pic:cNvPicPr>
                  </pic:nvPicPr>
                  <pic:blipFill>
                    <a:blip r:embed="rId9"/>
                    <a:srcRect l="10422" r="11331"/>
                    <a:stretch>
                      <a:fillRect/>
                    </a:stretch>
                  </pic:blipFill>
                  <pic:spPr bwMode="auto">
                    <a:xfrm>
                      <a:off x="0" y="0"/>
                      <a:ext cx="3517828" cy="3371850"/>
                    </a:xfrm>
                    <a:prstGeom prst="rect">
                      <a:avLst/>
                    </a:prstGeom>
                    <a:noFill/>
                    <a:ln w="9525">
                      <a:noFill/>
                      <a:miter lim="800000"/>
                      <a:headEnd/>
                      <a:tailEnd/>
                    </a:ln>
                  </pic:spPr>
                </pic:pic>
              </a:graphicData>
            </a:graphic>
          </wp:inline>
        </w:drawing>
      </w:r>
    </w:p>
    <w:p w:rsidR="007A2AF5" w:rsidRDefault="007A2AF5" w:rsidP="00157D41">
      <w:pPr>
        <w:pStyle w:val="a3"/>
        <w:shd w:val="clear" w:color="auto" w:fill="FFFFFF"/>
        <w:jc w:val="both"/>
        <w:rPr>
          <w:rFonts w:ascii="Roboto" w:hAnsi="Roboto"/>
          <w:color w:val="000000"/>
          <w:sz w:val="26"/>
          <w:szCs w:val="26"/>
        </w:rPr>
      </w:pPr>
      <w:r w:rsidRPr="00E36472">
        <w:rPr>
          <w:rFonts w:ascii="Roboto" w:hAnsi="Roboto"/>
          <w:b/>
          <w:color w:val="000000"/>
          <w:sz w:val="26"/>
          <w:szCs w:val="26"/>
        </w:rPr>
        <w:t>Тестомесильная машина типа ТММ-1-М</w:t>
      </w:r>
      <w:r>
        <w:rPr>
          <w:rFonts w:ascii="Roboto" w:hAnsi="Roboto"/>
          <w:color w:val="000000"/>
          <w:sz w:val="26"/>
          <w:szCs w:val="26"/>
        </w:rPr>
        <w:t xml:space="preserve"> состоит из станины, корпуса, внутри которого установлен электродвигатель, червячной и цепной передач. Замес теста производится месильным рычагом. Замешивание теста является одним из трудоемких процессов в кондитерском производстве. Для механизации этого процесса используются тестомесильные машины различного типа. В комплект машины входят три </w:t>
      </w:r>
      <w:proofErr w:type="spellStart"/>
      <w:r>
        <w:rPr>
          <w:rFonts w:ascii="Roboto" w:hAnsi="Roboto"/>
          <w:color w:val="000000"/>
          <w:sz w:val="26"/>
          <w:szCs w:val="26"/>
        </w:rPr>
        <w:t>подкатные</w:t>
      </w:r>
      <w:proofErr w:type="spellEnd"/>
      <w:r>
        <w:rPr>
          <w:rFonts w:ascii="Roboto" w:hAnsi="Roboto"/>
          <w:color w:val="000000"/>
          <w:sz w:val="26"/>
          <w:szCs w:val="26"/>
        </w:rPr>
        <w:t xml:space="preserve"> </w:t>
      </w:r>
      <w:proofErr w:type="spellStart"/>
      <w:r>
        <w:rPr>
          <w:rFonts w:ascii="Roboto" w:hAnsi="Roboto"/>
          <w:color w:val="000000"/>
          <w:sz w:val="26"/>
          <w:szCs w:val="26"/>
        </w:rPr>
        <w:t>дежи</w:t>
      </w:r>
      <w:proofErr w:type="spellEnd"/>
      <w:r>
        <w:rPr>
          <w:rFonts w:ascii="Roboto" w:hAnsi="Roboto"/>
          <w:color w:val="000000"/>
          <w:sz w:val="26"/>
          <w:szCs w:val="26"/>
        </w:rPr>
        <w:t xml:space="preserve"> емкостью по 140 л. При накатывании </w:t>
      </w:r>
      <w:proofErr w:type="spellStart"/>
      <w:r>
        <w:rPr>
          <w:rFonts w:ascii="Roboto" w:hAnsi="Roboto"/>
          <w:color w:val="000000"/>
          <w:sz w:val="26"/>
          <w:szCs w:val="26"/>
        </w:rPr>
        <w:t>дежи</w:t>
      </w:r>
      <w:proofErr w:type="spellEnd"/>
      <w:r>
        <w:rPr>
          <w:rFonts w:ascii="Roboto" w:hAnsi="Roboto"/>
          <w:color w:val="000000"/>
          <w:sz w:val="26"/>
          <w:szCs w:val="26"/>
        </w:rPr>
        <w:t xml:space="preserve"> на станину она входит в сцепление с поворотным диском и во время работы вращается.</w:t>
      </w:r>
    </w:p>
    <w:p w:rsidR="003F610F" w:rsidRDefault="003F610F" w:rsidP="00157D41">
      <w:pPr>
        <w:pStyle w:val="a3"/>
        <w:shd w:val="clear" w:color="auto" w:fill="FFFFFF"/>
        <w:jc w:val="both"/>
        <w:rPr>
          <w:rFonts w:ascii="Roboto" w:hAnsi="Roboto"/>
          <w:color w:val="000000"/>
          <w:sz w:val="26"/>
          <w:szCs w:val="26"/>
        </w:rPr>
      </w:pPr>
      <w:r w:rsidRPr="003F610F">
        <w:rPr>
          <w:rFonts w:ascii="Roboto" w:hAnsi="Roboto"/>
          <w:noProof/>
          <w:color w:val="000000"/>
          <w:sz w:val="26"/>
          <w:szCs w:val="26"/>
        </w:rPr>
        <w:drawing>
          <wp:inline distT="0" distB="0" distL="0" distR="0">
            <wp:extent cx="2715768" cy="2034357"/>
            <wp:effectExtent l="19050" t="0" r="8382" b="0"/>
            <wp:docPr id="14" name="Рисунок 6" descr="C:\Documents and Settings\Admin\Рабочий стол\1 ВЫПИСКА\те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 ВЫПИСКА\тес.jpg"/>
                    <pic:cNvPicPr>
                      <a:picLocks noChangeAspect="1" noChangeArrowheads="1"/>
                    </pic:cNvPicPr>
                  </pic:nvPicPr>
                  <pic:blipFill>
                    <a:blip r:embed="rId10"/>
                    <a:srcRect/>
                    <a:stretch>
                      <a:fillRect/>
                    </a:stretch>
                  </pic:blipFill>
                  <pic:spPr bwMode="auto">
                    <a:xfrm>
                      <a:off x="0" y="0"/>
                      <a:ext cx="2715768" cy="2034357"/>
                    </a:xfrm>
                    <a:prstGeom prst="rect">
                      <a:avLst/>
                    </a:prstGeom>
                    <a:noFill/>
                    <a:ln w="9525">
                      <a:noFill/>
                      <a:miter lim="800000"/>
                      <a:headEnd/>
                      <a:tailEnd/>
                    </a:ln>
                  </pic:spPr>
                </pic:pic>
              </a:graphicData>
            </a:graphic>
          </wp:inline>
        </w:drawing>
      </w:r>
    </w:p>
    <w:p w:rsidR="003F610F" w:rsidRDefault="003F610F" w:rsidP="00157D41">
      <w:pPr>
        <w:pStyle w:val="a3"/>
        <w:shd w:val="clear" w:color="auto" w:fill="FFFFFF"/>
        <w:jc w:val="both"/>
        <w:rPr>
          <w:rFonts w:ascii="Roboto" w:hAnsi="Roboto"/>
          <w:color w:val="000000"/>
          <w:sz w:val="26"/>
          <w:szCs w:val="26"/>
        </w:rPr>
      </w:pPr>
    </w:p>
    <w:p w:rsidR="003F610F" w:rsidRDefault="003F610F" w:rsidP="00157D41">
      <w:pPr>
        <w:pStyle w:val="a3"/>
        <w:shd w:val="clear" w:color="auto" w:fill="FFFFFF"/>
        <w:jc w:val="both"/>
        <w:rPr>
          <w:rFonts w:ascii="Roboto" w:hAnsi="Roboto"/>
          <w:color w:val="000000"/>
          <w:sz w:val="26"/>
          <w:szCs w:val="26"/>
        </w:rPr>
      </w:pPr>
    </w:p>
    <w:p w:rsidR="007A2AF5" w:rsidRDefault="007A2AF5" w:rsidP="00157D41">
      <w:pPr>
        <w:pStyle w:val="a3"/>
        <w:shd w:val="clear" w:color="auto" w:fill="FFFFFF"/>
        <w:rPr>
          <w:rFonts w:ascii="Roboto" w:hAnsi="Roboto"/>
          <w:color w:val="000000"/>
          <w:sz w:val="26"/>
          <w:szCs w:val="26"/>
        </w:rPr>
      </w:pPr>
      <w:r>
        <w:rPr>
          <w:rStyle w:val="a4"/>
          <w:rFonts w:ascii="Roboto" w:hAnsi="Roboto"/>
          <w:color w:val="000000"/>
          <w:sz w:val="26"/>
          <w:szCs w:val="26"/>
        </w:rPr>
        <w:t>Принцип работы</w:t>
      </w:r>
      <w:r>
        <w:rPr>
          <w:rFonts w:ascii="Roboto" w:hAnsi="Roboto"/>
          <w:color w:val="000000"/>
          <w:sz w:val="26"/>
          <w:szCs w:val="26"/>
        </w:rPr>
        <w:t xml:space="preserve">: в </w:t>
      </w:r>
      <w:proofErr w:type="spellStart"/>
      <w:r>
        <w:rPr>
          <w:rFonts w:ascii="Roboto" w:hAnsi="Roboto"/>
          <w:color w:val="000000"/>
          <w:sz w:val="26"/>
          <w:szCs w:val="26"/>
        </w:rPr>
        <w:t>дежу</w:t>
      </w:r>
      <w:proofErr w:type="spellEnd"/>
      <w:r>
        <w:rPr>
          <w:rFonts w:ascii="Roboto" w:hAnsi="Roboto"/>
          <w:color w:val="000000"/>
          <w:sz w:val="26"/>
          <w:szCs w:val="26"/>
        </w:rPr>
        <w:t xml:space="preserve"> засыпают продукты, заполняют ее водой и накатывают на станину. Опускают предохранительный щиток и включают двигатель. Рычаг делает </w:t>
      </w:r>
      <w:proofErr w:type="spellStart"/>
      <w:r>
        <w:rPr>
          <w:rFonts w:ascii="Roboto" w:hAnsi="Roboto"/>
          <w:color w:val="000000"/>
          <w:sz w:val="26"/>
          <w:szCs w:val="26"/>
        </w:rPr>
        <w:t>качательно-вращательное</w:t>
      </w:r>
      <w:proofErr w:type="spellEnd"/>
      <w:r>
        <w:rPr>
          <w:rFonts w:ascii="Roboto" w:hAnsi="Roboto"/>
          <w:color w:val="000000"/>
          <w:sz w:val="26"/>
          <w:szCs w:val="26"/>
        </w:rPr>
        <w:t xml:space="preserve"> движение (27 </w:t>
      </w:r>
      <w:proofErr w:type="gramStart"/>
      <w:r>
        <w:rPr>
          <w:rFonts w:ascii="Roboto" w:hAnsi="Roboto"/>
          <w:color w:val="000000"/>
          <w:sz w:val="26"/>
          <w:szCs w:val="26"/>
        </w:rPr>
        <w:t>об</w:t>
      </w:r>
      <w:proofErr w:type="gramEnd"/>
      <w:r>
        <w:rPr>
          <w:rFonts w:ascii="Roboto" w:hAnsi="Roboto"/>
          <w:color w:val="000000"/>
          <w:sz w:val="26"/>
          <w:szCs w:val="26"/>
        </w:rPr>
        <w:t xml:space="preserve">/мин). </w:t>
      </w:r>
      <w:proofErr w:type="spellStart"/>
      <w:r>
        <w:rPr>
          <w:rFonts w:ascii="Roboto" w:hAnsi="Roboto"/>
          <w:color w:val="000000"/>
          <w:sz w:val="26"/>
          <w:szCs w:val="26"/>
        </w:rPr>
        <w:t>Дежа</w:t>
      </w:r>
      <w:proofErr w:type="spellEnd"/>
      <w:r>
        <w:rPr>
          <w:rFonts w:ascii="Roboto" w:hAnsi="Roboto"/>
          <w:color w:val="000000"/>
          <w:sz w:val="26"/>
          <w:szCs w:val="26"/>
        </w:rPr>
        <w:t xml:space="preserve">, вращаясь одновременно с рычагом (4 </w:t>
      </w:r>
      <w:proofErr w:type="gramStart"/>
      <w:r>
        <w:rPr>
          <w:rFonts w:ascii="Roboto" w:hAnsi="Roboto"/>
          <w:color w:val="000000"/>
          <w:sz w:val="26"/>
          <w:szCs w:val="26"/>
        </w:rPr>
        <w:t>об</w:t>
      </w:r>
      <w:proofErr w:type="gramEnd"/>
      <w:r>
        <w:rPr>
          <w:rFonts w:ascii="Roboto" w:hAnsi="Roboto"/>
          <w:color w:val="000000"/>
          <w:sz w:val="26"/>
          <w:szCs w:val="26"/>
        </w:rPr>
        <w:t>/</w:t>
      </w:r>
      <w:proofErr w:type="gramStart"/>
      <w:r>
        <w:rPr>
          <w:rFonts w:ascii="Roboto" w:hAnsi="Roboto"/>
          <w:color w:val="000000"/>
          <w:sz w:val="26"/>
          <w:szCs w:val="26"/>
        </w:rPr>
        <w:t>мин</w:t>
      </w:r>
      <w:proofErr w:type="gramEnd"/>
      <w:r>
        <w:rPr>
          <w:rFonts w:ascii="Roboto" w:hAnsi="Roboto"/>
          <w:color w:val="000000"/>
          <w:sz w:val="26"/>
          <w:szCs w:val="26"/>
        </w:rPr>
        <w:t xml:space="preserve">), подает продукты. При загрузке продуктов </w:t>
      </w:r>
      <w:r>
        <w:rPr>
          <w:rFonts w:ascii="Roboto" w:hAnsi="Roboto"/>
          <w:color w:val="000000"/>
          <w:sz w:val="26"/>
          <w:szCs w:val="26"/>
        </w:rPr>
        <w:lastRenderedPageBreak/>
        <w:t xml:space="preserve">необходимо учитывать консистенцию теста, так как при густом тесте загрузка </w:t>
      </w:r>
      <w:proofErr w:type="spellStart"/>
      <w:r>
        <w:rPr>
          <w:rFonts w:ascii="Roboto" w:hAnsi="Roboto"/>
          <w:color w:val="000000"/>
          <w:sz w:val="26"/>
          <w:szCs w:val="26"/>
        </w:rPr>
        <w:t>дежи</w:t>
      </w:r>
      <w:proofErr w:type="spellEnd"/>
      <w:r>
        <w:rPr>
          <w:rFonts w:ascii="Roboto" w:hAnsi="Roboto"/>
          <w:color w:val="000000"/>
          <w:sz w:val="26"/>
          <w:szCs w:val="26"/>
        </w:rPr>
        <w:t xml:space="preserve"> не должна превышать 30% ее объема. Во время работы нельзя опускать руки в </w:t>
      </w:r>
      <w:proofErr w:type="spellStart"/>
      <w:r>
        <w:rPr>
          <w:rFonts w:ascii="Roboto" w:hAnsi="Roboto"/>
          <w:color w:val="000000"/>
          <w:sz w:val="26"/>
          <w:szCs w:val="26"/>
        </w:rPr>
        <w:t>дежу</w:t>
      </w:r>
      <w:proofErr w:type="spellEnd"/>
      <w:r>
        <w:rPr>
          <w:rFonts w:ascii="Roboto" w:hAnsi="Roboto"/>
          <w:color w:val="000000"/>
          <w:sz w:val="26"/>
          <w:szCs w:val="26"/>
        </w:rPr>
        <w:t xml:space="preserve">, а также наклоняться над ней. После работы </w:t>
      </w:r>
      <w:proofErr w:type="spellStart"/>
      <w:r>
        <w:rPr>
          <w:rFonts w:ascii="Roboto" w:hAnsi="Roboto"/>
          <w:color w:val="000000"/>
          <w:sz w:val="26"/>
          <w:szCs w:val="26"/>
        </w:rPr>
        <w:t>дежу</w:t>
      </w:r>
      <w:proofErr w:type="spellEnd"/>
      <w:r>
        <w:rPr>
          <w:rFonts w:ascii="Roboto" w:hAnsi="Roboto"/>
          <w:color w:val="000000"/>
          <w:sz w:val="26"/>
          <w:szCs w:val="26"/>
        </w:rPr>
        <w:t xml:space="preserve"> и рычаг моют и насухо протирают.</w:t>
      </w:r>
    </w:p>
    <w:p w:rsidR="00E970E6" w:rsidRPr="00630A85" w:rsidRDefault="00E970E6" w:rsidP="00E970E6">
      <w:pPr>
        <w:spacing w:after="0"/>
        <w:ind w:right="-1" w:firstLine="851"/>
        <w:jc w:val="both"/>
        <w:rPr>
          <w:rFonts w:ascii="Times New Roman" w:hAnsi="Times New Roman" w:cs="Times New Roman"/>
          <w:sz w:val="24"/>
          <w:szCs w:val="24"/>
        </w:rPr>
      </w:pPr>
      <w:r w:rsidRPr="00630A85">
        <w:rPr>
          <w:rFonts w:ascii="Times New Roman" w:hAnsi="Times New Roman" w:cs="Times New Roman"/>
          <w:b/>
          <w:sz w:val="24"/>
          <w:szCs w:val="24"/>
        </w:rPr>
        <w:t>Тестомесильные машины</w:t>
      </w:r>
      <w:r w:rsidRPr="00630A85">
        <w:rPr>
          <w:rFonts w:ascii="Times New Roman" w:hAnsi="Times New Roman" w:cs="Times New Roman"/>
          <w:sz w:val="24"/>
          <w:szCs w:val="24"/>
        </w:rPr>
        <w:t>. Процесс замеса теста должен обеспечить не только равномерное смешивание компонентов, но и механическую проработку их с целью образования специфической структуры теста.</w:t>
      </w:r>
    </w:p>
    <w:p w:rsidR="00E970E6" w:rsidRPr="00630A85" w:rsidRDefault="00E970E6" w:rsidP="00E970E6">
      <w:pPr>
        <w:spacing w:after="0"/>
        <w:ind w:right="-1" w:firstLine="851"/>
        <w:jc w:val="both"/>
        <w:rPr>
          <w:rFonts w:ascii="Times New Roman" w:hAnsi="Times New Roman" w:cs="Times New Roman"/>
          <w:sz w:val="24"/>
          <w:szCs w:val="24"/>
        </w:rPr>
      </w:pPr>
      <w:r w:rsidRPr="00630A85">
        <w:rPr>
          <w:rFonts w:ascii="Times New Roman" w:hAnsi="Times New Roman" w:cs="Times New Roman"/>
          <w:sz w:val="24"/>
          <w:szCs w:val="24"/>
        </w:rPr>
        <w:t>Для замеса густой опары и теста в промышленности обычно пользуются однотипными месильными машинами, для замеса жидких опар, питательных смесей для жидких дрожжей – специальными смесителями.</w:t>
      </w:r>
    </w:p>
    <w:p w:rsidR="00E970E6" w:rsidRPr="00630A85" w:rsidRDefault="00E970E6" w:rsidP="00E970E6">
      <w:pPr>
        <w:spacing w:after="0"/>
        <w:ind w:right="-1" w:firstLine="851"/>
        <w:jc w:val="both"/>
        <w:rPr>
          <w:rFonts w:ascii="Times New Roman" w:hAnsi="Times New Roman" w:cs="Times New Roman"/>
          <w:sz w:val="24"/>
          <w:szCs w:val="24"/>
        </w:rPr>
      </w:pPr>
      <w:r w:rsidRPr="00630A85">
        <w:rPr>
          <w:rFonts w:ascii="Times New Roman" w:hAnsi="Times New Roman" w:cs="Times New Roman"/>
          <w:sz w:val="24"/>
          <w:szCs w:val="24"/>
        </w:rPr>
        <w:t xml:space="preserve">Получения высококачественного теста можно достичь, если осуществлять замес при </w:t>
      </w:r>
      <w:proofErr w:type="gramStart"/>
      <w:r w:rsidRPr="00630A85">
        <w:rPr>
          <w:rFonts w:ascii="Times New Roman" w:hAnsi="Times New Roman" w:cs="Times New Roman"/>
          <w:sz w:val="24"/>
          <w:szCs w:val="24"/>
        </w:rPr>
        <w:t>оптимальных</w:t>
      </w:r>
      <w:proofErr w:type="gramEnd"/>
      <w:r w:rsidRPr="00630A85">
        <w:rPr>
          <w:rFonts w:ascii="Times New Roman" w:hAnsi="Times New Roman" w:cs="Times New Roman"/>
          <w:sz w:val="24"/>
          <w:szCs w:val="24"/>
        </w:rPr>
        <w:t xml:space="preserve"> интенсивности, длительности и температуре замеса, а также частоте воздействия месильной лопасти.</w:t>
      </w:r>
    </w:p>
    <w:p w:rsidR="00E970E6" w:rsidRPr="00630A85" w:rsidRDefault="00E970E6" w:rsidP="00E970E6">
      <w:pPr>
        <w:spacing w:after="0"/>
        <w:ind w:right="-1" w:firstLine="851"/>
        <w:jc w:val="both"/>
        <w:rPr>
          <w:rFonts w:ascii="Times New Roman" w:hAnsi="Times New Roman" w:cs="Times New Roman"/>
          <w:sz w:val="24"/>
          <w:szCs w:val="24"/>
        </w:rPr>
      </w:pPr>
      <w:r w:rsidRPr="00630A85">
        <w:rPr>
          <w:rFonts w:ascii="Times New Roman" w:hAnsi="Times New Roman" w:cs="Times New Roman"/>
          <w:sz w:val="24"/>
          <w:szCs w:val="24"/>
        </w:rPr>
        <w:t>По роду работы тестомесильные машины делят на машины периодического и непрерывного действия. Первые имеют стационарные месильные ёмкости (</w:t>
      </w:r>
      <w:proofErr w:type="spellStart"/>
      <w:r w:rsidRPr="00630A85">
        <w:rPr>
          <w:rFonts w:ascii="Times New Roman" w:hAnsi="Times New Roman" w:cs="Times New Roman"/>
          <w:sz w:val="24"/>
          <w:szCs w:val="24"/>
        </w:rPr>
        <w:t>дежи</w:t>
      </w:r>
      <w:proofErr w:type="spellEnd"/>
      <w:r w:rsidRPr="00630A85">
        <w:rPr>
          <w:rFonts w:ascii="Times New Roman" w:hAnsi="Times New Roman" w:cs="Times New Roman"/>
          <w:sz w:val="24"/>
          <w:szCs w:val="24"/>
        </w:rPr>
        <w:t>) и сменные (</w:t>
      </w:r>
      <w:proofErr w:type="spellStart"/>
      <w:r w:rsidRPr="00630A85">
        <w:rPr>
          <w:rFonts w:ascii="Times New Roman" w:hAnsi="Times New Roman" w:cs="Times New Roman"/>
          <w:sz w:val="24"/>
          <w:szCs w:val="24"/>
        </w:rPr>
        <w:t>подкатные</w:t>
      </w:r>
      <w:proofErr w:type="spellEnd"/>
      <w:r w:rsidRPr="00630A85">
        <w:rPr>
          <w:rFonts w:ascii="Times New Roman" w:hAnsi="Times New Roman" w:cs="Times New Roman"/>
          <w:sz w:val="24"/>
          <w:szCs w:val="24"/>
        </w:rPr>
        <w:t xml:space="preserve"> </w:t>
      </w:r>
      <w:proofErr w:type="spellStart"/>
      <w:r w:rsidRPr="00630A85">
        <w:rPr>
          <w:rFonts w:ascii="Times New Roman" w:hAnsi="Times New Roman" w:cs="Times New Roman"/>
          <w:sz w:val="24"/>
          <w:szCs w:val="24"/>
        </w:rPr>
        <w:t>дежи</w:t>
      </w:r>
      <w:proofErr w:type="spellEnd"/>
      <w:r w:rsidRPr="00630A85">
        <w:rPr>
          <w:rFonts w:ascii="Times New Roman" w:hAnsi="Times New Roman" w:cs="Times New Roman"/>
          <w:sz w:val="24"/>
          <w:szCs w:val="24"/>
        </w:rPr>
        <w:t xml:space="preserve">). </w:t>
      </w:r>
      <w:proofErr w:type="spellStart"/>
      <w:r w:rsidRPr="00630A85">
        <w:rPr>
          <w:rFonts w:ascii="Times New Roman" w:hAnsi="Times New Roman" w:cs="Times New Roman"/>
          <w:sz w:val="24"/>
          <w:szCs w:val="24"/>
        </w:rPr>
        <w:t>Дежи</w:t>
      </w:r>
      <w:proofErr w:type="spellEnd"/>
      <w:r w:rsidRPr="00630A85">
        <w:rPr>
          <w:rFonts w:ascii="Times New Roman" w:hAnsi="Times New Roman" w:cs="Times New Roman"/>
          <w:sz w:val="24"/>
          <w:szCs w:val="24"/>
        </w:rPr>
        <w:t xml:space="preserve"> бывают неподвижными, со свободным и принудительным вращением. На предприятиях общественного питания для замеса теста широко используются тестомесильные машины периодического действия. Это обусловлено их универсальностью – возможностью быстрого перехода от выработки одного сорта изделий к другому и регулирования продолжительности процесса, а также точностью дозирования компонентов.</w:t>
      </w:r>
    </w:p>
    <w:p w:rsidR="00E970E6" w:rsidRPr="00630A85" w:rsidRDefault="00E970E6" w:rsidP="00E970E6">
      <w:pPr>
        <w:spacing w:after="0"/>
        <w:ind w:right="-1" w:firstLine="851"/>
        <w:jc w:val="both"/>
        <w:rPr>
          <w:rFonts w:ascii="Times New Roman" w:hAnsi="Times New Roman" w:cs="Times New Roman"/>
        </w:rPr>
      </w:pPr>
    </w:p>
    <w:p w:rsidR="00E970E6" w:rsidRPr="00630A85" w:rsidRDefault="00E970E6" w:rsidP="00E970E6">
      <w:pPr>
        <w:spacing w:after="0"/>
        <w:ind w:right="-1" w:firstLine="851"/>
        <w:jc w:val="both"/>
        <w:rPr>
          <w:rFonts w:ascii="Times New Roman" w:hAnsi="Times New Roman" w:cs="Times New Roman"/>
        </w:rPr>
      </w:pPr>
    </w:p>
    <w:p w:rsidR="00E970E6" w:rsidRDefault="00E970E6" w:rsidP="00E970E6">
      <w:pPr>
        <w:spacing w:after="0"/>
        <w:ind w:right="-1"/>
        <w:jc w:val="center"/>
      </w:pPr>
      <w:r>
        <w:rPr>
          <w:noProof/>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915795" cy="2066925"/>
            <wp:effectExtent l="19050" t="0" r="8255" b="0"/>
            <wp:wrapSquare wrapText="bothSides"/>
            <wp:docPr id="31" name="Рисунок 104" descr="http://uchtorg.com/TorgmashBelarus/images/mashinatestomesil-nayamt-12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http://uchtorg.com/TorgmashBelarus/images/mashinatestomesil-nayamt-12mal.jpg"/>
                    <pic:cNvPicPr>
                      <a:picLocks noChangeAspect="1" noChangeArrowheads="1"/>
                    </pic:cNvPicPr>
                  </pic:nvPicPr>
                  <pic:blipFill>
                    <a:blip r:embed="rId11"/>
                    <a:srcRect/>
                    <a:stretch>
                      <a:fillRect/>
                    </a:stretch>
                  </pic:blipFill>
                  <pic:spPr bwMode="auto">
                    <a:xfrm>
                      <a:off x="0" y="0"/>
                      <a:ext cx="1915795" cy="2066925"/>
                    </a:xfrm>
                    <a:prstGeom prst="rect">
                      <a:avLst/>
                    </a:prstGeom>
                    <a:noFill/>
                    <a:ln w="9525">
                      <a:noFill/>
                      <a:miter lim="800000"/>
                      <a:headEnd/>
                      <a:tailEnd/>
                    </a:ln>
                  </pic:spPr>
                </pic:pic>
              </a:graphicData>
            </a:graphic>
          </wp:anchor>
        </w:drawing>
      </w:r>
      <w:r>
        <w:rPr>
          <w:noProof/>
        </w:rPr>
        <w:drawing>
          <wp:inline distT="0" distB="0" distL="0" distR="0">
            <wp:extent cx="3324225" cy="2238375"/>
            <wp:effectExtent l="19050" t="0" r="9525" b="0"/>
            <wp:docPr id="35" name="Рисунок 107" descr="http://uchtorg.com/TorgmashBelarus/images/chertejmashinatestomesil-nayamt-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7" descr="http://uchtorg.com/TorgmashBelarus/images/chertejmashinatestomesil-nayamt-12.gif"/>
                    <pic:cNvPicPr>
                      <a:picLocks noChangeAspect="1" noChangeArrowheads="1"/>
                    </pic:cNvPicPr>
                  </pic:nvPicPr>
                  <pic:blipFill>
                    <a:blip r:embed="rId12"/>
                    <a:srcRect/>
                    <a:stretch>
                      <a:fillRect/>
                    </a:stretch>
                  </pic:blipFill>
                  <pic:spPr bwMode="auto">
                    <a:xfrm>
                      <a:off x="0" y="0"/>
                      <a:ext cx="3324225" cy="2238375"/>
                    </a:xfrm>
                    <a:prstGeom prst="rect">
                      <a:avLst/>
                    </a:prstGeom>
                    <a:noFill/>
                    <a:ln w="9525">
                      <a:noFill/>
                      <a:miter lim="800000"/>
                      <a:headEnd/>
                      <a:tailEnd/>
                    </a:ln>
                  </pic:spPr>
                </pic:pic>
              </a:graphicData>
            </a:graphic>
          </wp:inline>
        </w:drawing>
      </w:r>
    </w:p>
    <w:p w:rsidR="00E970E6" w:rsidRPr="00111153" w:rsidRDefault="00E970E6" w:rsidP="00E970E6">
      <w:pPr>
        <w:spacing w:after="0"/>
        <w:ind w:right="-1"/>
        <w:jc w:val="center"/>
        <w:rPr>
          <w:rFonts w:ascii="Times New Roman" w:hAnsi="Times New Roman" w:cs="Times New Roman"/>
        </w:rPr>
      </w:pPr>
      <w:r>
        <w:rPr>
          <w:rFonts w:ascii="Times New Roman" w:hAnsi="Times New Roman" w:cs="Times New Roman"/>
        </w:rPr>
        <w:t>Рисунок</w:t>
      </w:r>
      <w:proofErr w:type="gramStart"/>
      <w:r>
        <w:rPr>
          <w:rFonts w:ascii="Times New Roman" w:hAnsi="Times New Roman" w:cs="Times New Roman"/>
        </w:rPr>
        <w:t xml:space="preserve"> </w:t>
      </w:r>
      <w:r w:rsidRPr="00111153">
        <w:rPr>
          <w:rFonts w:ascii="Times New Roman" w:hAnsi="Times New Roman" w:cs="Times New Roman"/>
        </w:rPr>
        <w:t>.</w:t>
      </w:r>
      <w:proofErr w:type="gramEnd"/>
      <w:r w:rsidRPr="00111153">
        <w:rPr>
          <w:rFonts w:ascii="Times New Roman" w:hAnsi="Times New Roman" w:cs="Times New Roman"/>
        </w:rPr>
        <w:t xml:space="preserve"> Тестомесильная машина МТ-12</w:t>
      </w:r>
    </w:p>
    <w:p w:rsidR="00E970E6" w:rsidRPr="00111153" w:rsidRDefault="00E970E6" w:rsidP="00E970E6">
      <w:pPr>
        <w:spacing w:after="0"/>
        <w:ind w:right="-1"/>
        <w:jc w:val="center"/>
        <w:rPr>
          <w:rFonts w:ascii="Times New Roman" w:hAnsi="Times New Roman" w:cs="Times New Roman"/>
        </w:rPr>
      </w:pPr>
      <w:r w:rsidRPr="00111153">
        <w:rPr>
          <w:rFonts w:ascii="Times New Roman" w:hAnsi="Times New Roman" w:cs="Times New Roman"/>
        </w:rPr>
        <w:t>1-Электродвигатель; 2-Редуктор; 3-Корпус машины; 4-Цепная передача;</w:t>
      </w:r>
    </w:p>
    <w:p w:rsidR="00E970E6" w:rsidRPr="00111153" w:rsidRDefault="00E970E6" w:rsidP="00E970E6">
      <w:pPr>
        <w:spacing w:after="0"/>
        <w:ind w:right="-1"/>
        <w:jc w:val="center"/>
        <w:rPr>
          <w:rFonts w:ascii="Times New Roman" w:hAnsi="Times New Roman" w:cs="Times New Roman"/>
        </w:rPr>
      </w:pPr>
      <w:r w:rsidRPr="00111153">
        <w:rPr>
          <w:rFonts w:ascii="Times New Roman" w:hAnsi="Times New Roman" w:cs="Times New Roman"/>
        </w:rPr>
        <w:t>5-Направляющий ролик; 6-Перемешивающее устройство - спираль; 7-Дежа; 8-Крышка;</w:t>
      </w:r>
    </w:p>
    <w:p w:rsidR="00E970E6" w:rsidRPr="00111153" w:rsidRDefault="00E970E6" w:rsidP="00E970E6">
      <w:pPr>
        <w:spacing w:after="0"/>
        <w:ind w:right="-1"/>
        <w:jc w:val="center"/>
        <w:rPr>
          <w:rFonts w:ascii="Times New Roman" w:hAnsi="Times New Roman" w:cs="Times New Roman"/>
        </w:rPr>
      </w:pPr>
      <w:r w:rsidRPr="00111153">
        <w:rPr>
          <w:rFonts w:ascii="Times New Roman" w:hAnsi="Times New Roman" w:cs="Times New Roman"/>
        </w:rPr>
        <w:t>9-Кнопка "Пуск"; 10-Кнопка "Стоп"; 11-Амортизатор</w:t>
      </w:r>
    </w:p>
    <w:p w:rsidR="00E970E6" w:rsidRPr="0006203E" w:rsidRDefault="00E970E6" w:rsidP="00E970E6">
      <w:pPr>
        <w:spacing w:after="0"/>
        <w:ind w:right="-1"/>
        <w:rPr>
          <w:rFonts w:ascii="Times New Roman" w:hAnsi="Times New Roman" w:cs="Times New Roman"/>
          <w:b/>
        </w:rPr>
      </w:pPr>
    </w:p>
    <w:p w:rsidR="00E970E6" w:rsidRPr="0006203E" w:rsidRDefault="00E970E6" w:rsidP="00E970E6">
      <w:pPr>
        <w:spacing w:after="0"/>
        <w:ind w:right="-1" w:firstLine="851"/>
        <w:rPr>
          <w:rFonts w:ascii="Times New Roman" w:hAnsi="Times New Roman" w:cs="Times New Roman"/>
          <w:b/>
          <w:sz w:val="24"/>
          <w:szCs w:val="24"/>
        </w:rPr>
      </w:pPr>
      <w:r w:rsidRPr="0006203E">
        <w:rPr>
          <w:rFonts w:ascii="Times New Roman" w:hAnsi="Times New Roman" w:cs="Times New Roman"/>
          <w:b/>
          <w:sz w:val="24"/>
          <w:szCs w:val="24"/>
        </w:rPr>
        <w:t>Техника безопасности и правила эксплуатации тестомесильных машин</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1.1. Перед началом работы необходимо произвести:</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внешний осмотр;</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 xml:space="preserve">проверку комплектности и надежность крепления всех </w:t>
      </w:r>
      <w:proofErr w:type="gramStart"/>
      <w:r w:rsidRPr="0006203E">
        <w:rPr>
          <w:rFonts w:ascii="Times New Roman" w:hAnsi="Times New Roman" w:cs="Times New Roman"/>
          <w:sz w:val="24"/>
          <w:szCs w:val="24"/>
        </w:rPr>
        <w:t>деталей</w:t>
      </w:r>
      <w:proofErr w:type="gramEnd"/>
      <w:r w:rsidRPr="0006203E">
        <w:rPr>
          <w:rFonts w:ascii="Times New Roman" w:hAnsi="Times New Roman" w:cs="Times New Roman"/>
          <w:sz w:val="24"/>
          <w:szCs w:val="24"/>
        </w:rPr>
        <w:t xml:space="preserve"> и прочность затяжки всех винтов, крепящих узлы и детали;</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lastRenderedPageBreak/>
        <w:t>проверки исправности кабеля, его защитной трубки, штепсельной вилки или штепсельного соединения;</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проверки целостности изоляционных деталей корпуса машины;</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 xml:space="preserve">проверку соответствия напряжения и частоты тока в электрической сети напряжению и частоте тока электродвигателя ручной машины, </w:t>
      </w:r>
      <w:proofErr w:type="gramStart"/>
      <w:r w:rsidRPr="0006203E">
        <w:rPr>
          <w:rFonts w:ascii="Times New Roman" w:hAnsi="Times New Roman" w:cs="Times New Roman"/>
          <w:sz w:val="24"/>
          <w:szCs w:val="24"/>
        </w:rPr>
        <w:t>указанных</w:t>
      </w:r>
      <w:proofErr w:type="gramEnd"/>
      <w:r w:rsidRPr="0006203E">
        <w:rPr>
          <w:rFonts w:ascii="Times New Roman" w:hAnsi="Times New Roman" w:cs="Times New Roman"/>
          <w:sz w:val="24"/>
          <w:szCs w:val="24"/>
        </w:rPr>
        <w:t xml:space="preserve"> на табличке:</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проверку четкости работы выключателя;</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проверку работы машины на холостом ходу;</w:t>
      </w:r>
    </w:p>
    <w:p w:rsidR="00E970E6" w:rsidRPr="0006203E" w:rsidRDefault="00E970E6" w:rsidP="00E970E6">
      <w:pPr>
        <w:pStyle w:val="a8"/>
        <w:numPr>
          <w:ilvl w:val="0"/>
          <w:numId w:val="2"/>
        </w:numPr>
        <w:spacing w:after="0"/>
        <w:ind w:left="1985" w:right="-1"/>
        <w:jc w:val="both"/>
        <w:rPr>
          <w:rFonts w:ascii="Times New Roman" w:hAnsi="Times New Roman" w:cs="Times New Roman"/>
          <w:sz w:val="24"/>
          <w:szCs w:val="24"/>
        </w:rPr>
      </w:pPr>
      <w:r w:rsidRPr="0006203E">
        <w:rPr>
          <w:rFonts w:ascii="Times New Roman" w:hAnsi="Times New Roman" w:cs="Times New Roman"/>
          <w:sz w:val="24"/>
          <w:szCs w:val="24"/>
        </w:rPr>
        <w:t xml:space="preserve">проверку надежности закрепления в машине рабочего исполнительного инструмента - ножей, ключей насадок, пил </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1.2. В процессе эксплуатации необходимо:</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бережно обращаться с машиной, не подвергать ее  ударам,  перегрузкам;</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следить за исправностью изоляции токоведущего кабеля:</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не допускать перекручивания кабеля,  а  также  прокладывания кабеля через проходы и в местах складирования материалов;</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не допускать натяжение кабеля;</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включать и выключать оборудование сухими руками и только при помощи кнопок «пуск» и «стоп»;</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 xml:space="preserve">не прикасаться к открытым и </w:t>
      </w:r>
      <w:proofErr w:type="spellStart"/>
      <w:r w:rsidRPr="0006203E">
        <w:rPr>
          <w:rFonts w:ascii="Times New Roman" w:hAnsi="Times New Roman" w:cs="Times New Roman"/>
          <w:sz w:val="24"/>
          <w:szCs w:val="24"/>
        </w:rPr>
        <w:t>неогражденным</w:t>
      </w:r>
      <w:proofErr w:type="spellEnd"/>
      <w:r w:rsidRPr="0006203E">
        <w:rPr>
          <w:rFonts w:ascii="Times New Roman" w:hAnsi="Times New Roman" w:cs="Times New Roman"/>
          <w:sz w:val="24"/>
          <w:szCs w:val="24"/>
        </w:rPr>
        <w:t xml:space="preserve"> токоведущим частям оборудования, оголенным и с поврежденной изоляцией проводам;</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снимать и устанавливать сменные части оборудования осторожно, без больших усилий и рывков;</w:t>
      </w:r>
    </w:p>
    <w:p w:rsidR="00E970E6" w:rsidRPr="0006203E" w:rsidRDefault="00E970E6" w:rsidP="00E970E6">
      <w:pPr>
        <w:pStyle w:val="a8"/>
        <w:numPr>
          <w:ilvl w:val="0"/>
          <w:numId w:val="3"/>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машину следует включать непосредственно перед началом производства работ.</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 xml:space="preserve">1.3. Электрические машины запрещено эксплуатировать в условиях воздействия капель и брызг,  если электрическая машина </w:t>
      </w:r>
      <w:proofErr w:type="spellStart"/>
      <w:r w:rsidRPr="0006203E">
        <w:rPr>
          <w:rFonts w:ascii="Times New Roman" w:hAnsi="Times New Roman" w:cs="Times New Roman"/>
          <w:sz w:val="24"/>
          <w:szCs w:val="24"/>
        </w:rPr>
        <w:t>небрызгозащищенная</w:t>
      </w:r>
      <w:proofErr w:type="spellEnd"/>
      <w:r w:rsidRPr="0006203E">
        <w:rPr>
          <w:rFonts w:ascii="Times New Roman" w:hAnsi="Times New Roman" w:cs="Times New Roman"/>
          <w:sz w:val="24"/>
          <w:szCs w:val="24"/>
        </w:rPr>
        <w:t>, т. е. не имеет на корпусе отличительный  знак  -  изображение капли в треугольнике.</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1.4. Запрещается:  разбирать электрическую машину и  производить  самостоятельно какой-либо ремонт машины, приводов, штепсельных соединений и т.п.</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1.5. Перед включением в работу:</w:t>
      </w:r>
    </w:p>
    <w:p w:rsidR="00E970E6" w:rsidRPr="0006203E" w:rsidRDefault="00E970E6" w:rsidP="00E970E6">
      <w:pPr>
        <w:pStyle w:val="a8"/>
        <w:numPr>
          <w:ilvl w:val="0"/>
          <w:numId w:val="4"/>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поднять защитный колпак (крышку, ограждающие щитки) и вращением штурвала вручную перевести месильный рычаг в верхнее положение;</w:t>
      </w:r>
    </w:p>
    <w:p w:rsidR="00E970E6" w:rsidRPr="0006203E" w:rsidRDefault="00E970E6" w:rsidP="00E970E6">
      <w:pPr>
        <w:pStyle w:val="a8"/>
        <w:numPr>
          <w:ilvl w:val="0"/>
          <w:numId w:val="4"/>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 xml:space="preserve">нажать ногой на педаль и вкатить </w:t>
      </w:r>
      <w:proofErr w:type="spellStart"/>
      <w:r w:rsidRPr="0006203E">
        <w:rPr>
          <w:rFonts w:ascii="Times New Roman" w:hAnsi="Times New Roman" w:cs="Times New Roman"/>
          <w:sz w:val="24"/>
          <w:szCs w:val="24"/>
        </w:rPr>
        <w:t>дежу</w:t>
      </w:r>
      <w:proofErr w:type="spellEnd"/>
      <w:r w:rsidRPr="0006203E">
        <w:rPr>
          <w:rFonts w:ascii="Times New Roman" w:hAnsi="Times New Roman" w:cs="Times New Roman"/>
          <w:sz w:val="24"/>
          <w:szCs w:val="24"/>
        </w:rPr>
        <w:t xml:space="preserve"> на фундаментную плиту машины. Убедиться в надежности крепления </w:t>
      </w:r>
      <w:proofErr w:type="spellStart"/>
      <w:r w:rsidRPr="0006203E">
        <w:rPr>
          <w:rFonts w:ascii="Times New Roman" w:hAnsi="Times New Roman" w:cs="Times New Roman"/>
          <w:sz w:val="24"/>
          <w:szCs w:val="24"/>
        </w:rPr>
        <w:t>дежи</w:t>
      </w:r>
      <w:proofErr w:type="spellEnd"/>
      <w:r w:rsidRPr="0006203E">
        <w:rPr>
          <w:rFonts w:ascii="Times New Roman" w:hAnsi="Times New Roman" w:cs="Times New Roman"/>
          <w:sz w:val="24"/>
          <w:szCs w:val="24"/>
        </w:rPr>
        <w:t xml:space="preserve"> с помощью запирающего устройства;</w:t>
      </w:r>
    </w:p>
    <w:p w:rsidR="00E970E6" w:rsidRPr="0006203E" w:rsidRDefault="00E970E6" w:rsidP="00E970E6">
      <w:pPr>
        <w:pStyle w:val="a8"/>
        <w:numPr>
          <w:ilvl w:val="0"/>
          <w:numId w:val="4"/>
        </w:numPr>
        <w:spacing w:after="0"/>
        <w:ind w:right="-1"/>
        <w:jc w:val="both"/>
        <w:rPr>
          <w:rFonts w:ascii="Times New Roman" w:hAnsi="Times New Roman" w:cs="Times New Roman"/>
          <w:sz w:val="24"/>
          <w:szCs w:val="24"/>
        </w:rPr>
      </w:pPr>
      <w:r w:rsidRPr="0006203E">
        <w:rPr>
          <w:rFonts w:ascii="Times New Roman" w:hAnsi="Times New Roman" w:cs="Times New Roman"/>
          <w:sz w:val="24"/>
          <w:szCs w:val="24"/>
        </w:rPr>
        <w:t>опустить защитное устройство и проверить работу машины на холостом ходу.</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 xml:space="preserve">1.6. При замесе жидкого теста </w:t>
      </w:r>
      <w:proofErr w:type="spellStart"/>
      <w:r w:rsidRPr="0006203E">
        <w:rPr>
          <w:rFonts w:ascii="Times New Roman" w:hAnsi="Times New Roman" w:cs="Times New Roman"/>
          <w:sz w:val="24"/>
          <w:szCs w:val="24"/>
        </w:rPr>
        <w:t>дежу</w:t>
      </w:r>
      <w:proofErr w:type="spellEnd"/>
      <w:r w:rsidRPr="0006203E">
        <w:rPr>
          <w:rFonts w:ascii="Times New Roman" w:hAnsi="Times New Roman" w:cs="Times New Roman"/>
          <w:sz w:val="24"/>
          <w:szCs w:val="24"/>
        </w:rPr>
        <w:t xml:space="preserve"> следует загружать на 80 - 90%, а крутого - на 50% емкости </w:t>
      </w:r>
      <w:proofErr w:type="spellStart"/>
      <w:r w:rsidRPr="0006203E">
        <w:rPr>
          <w:rFonts w:ascii="Times New Roman" w:hAnsi="Times New Roman" w:cs="Times New Roman"/>
          <w:sz w:val="24"/>
          <w:szCs w:val="24"/>
        </w:rPr>
        <w:t>дежи</w:t>
      </w:r>
      <w:proofErr w:type="spellEnd"/>
      <w:r w:rsidRPr="0006203E">
        <w:rPr>
          <w:rFonts w:ascii="Times New Roman" w:hAnsi="Times New Roman" w:cs="Times New Roman"/>
          <w:sz w:val="24"/>
          <w:szCs w:val="24"/>
        </w:rPr>
        <w:t>.</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 xml:space="preserve">1.7. Во время работы тестомесильной машины не допускается загружать в </w:t>
      </w:r>
      <w:proofErr w:type="spellStart"/>
      <w:r w:rsidRPr="0006203E">
        <w:rPr>
          <w:rFonts w:ascii="Times New Roman" w:hAnsi="Times New Roman" w:cs="Times New Roman"/>
          <w:sz w:val="24"/>
          <w:szCs w:val="24"/>
        </w:rPr>
        <w:t>дежу</w:t>
      </w:r>
      <w:proofErr w:type="spellEnd"/>
      <w:r w:rsidRPr="0006203E">
        <w:rPr>
          <w:rFonts w:ascii="Times New Roman" w:hAnsi="Times New Roman" w:cs="Times New Roman"/>
          <w:sz w:val="24"/>
          <w:szCs w:val="24"/>
        </w:rPr>
        <w:t xml:space="preserve"> продукт, брать пробу теста и наклоняться над </w:t>
      </w:r>
      <w:proofErr w:type="spellStart"/>
      <w:r w:rsidRPr="0006203E">
        <w:rPr>
          <w:rFonts w:ascii="Times New Roman" w:hAnsi="Times New Roman" w:cs="Times New Roman"/>
          <w:sz w:val="24"/>
          <w:szCs w:val="24"/>
        </w:rPr>
        <w:t>дежой</w:t>
      </w:r>
      <w:proofErr w:type="spellEnd"/>
      <w:r w:rsidRPr="0006203E">
        <w:rPr>
          <w:rFonts w:ascii="Times New Roman" w:hAnsi="Times New Roman" w:cs="Times New Roman"/>
          <w:sz w:val="24"/>
          <w:szCs w:val="24"/>
        </w:rPr>
        <w:t>.</w:t>
      </w:r>
    </w:p>
    <w:p w:rsidR="00E970E6" w:rsidRPr="0006203E" w:rsidRDefault="00E970E6" w:rsidP="00E970E6">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t xml:space="preserve">1.8. После окончания замеса выключить электродвигатель, привести месильный рычаг в верхнее положение, очистить его от теста, поднять защитное устройство и выкатить </w:t>
      </w:r>
      <w:proofErr w:type="spellStart"/>
      <w:r w:rsidRPr="0006203E">
        <w:rPr>
          <w:rFonts w:ascii="Times New Roman" w:hAnsi="Times New Roman" w:cs="Times New Roman"/>
          <w:sz w:val="24"/>
          <w:szCs w:val="24"/>
        </w:rPr>
        <w:t>дежу</w:t>
      </w:r>
      <w:proofErr w:type="spellEnd"/>
      <w:r w:rsidRPr="0006203E">
        <w:rPr>
          <w:rFonts w:ascii="Times New Roman" w:hAnsi="Times New Roman" w:cs="Times New Roman"/>
          <w:sz w:val="24"/>
          <w:szCs w:val="24"/>
        </w:rPr>
        <w:t>.</w:t>
      </w:r>
    </w:p>
    <w:p w:rsidR="00E970E6" w:rsidRPr="000E492E" w:rsidRDefault="00E970E6" w:rsidP="000E492E">
      <w:pPr>
        <w:spacing w:after="0"/>
        <w:ind w:right="-1" w:firstLine="851"/>
        <w:jc w:val="both"/>
        <w:rPr>
          <w:rFonts w:ascii="Times New Roman" w:hAnsi="Times New Roman" w:cs="Times New Roman"/>
          <w:sz w:val="24"/>
          <w:szCs w:val="24"/>
        </w:rPr>
      </w:pPr>
      <w:r w:rsidRPr="0006203E">
        <w:rPr>
          <w:rFonts w:ascii="Times New Roman" w:hAnsi="Times New Roman" w:cs="Times New Roman"/>
          <w:sz w:val="24"/>
          <w:szCs w:val="24"/>
        </w:rPr>
        <w:lastRenderedPageBreak/>
        <w:t xml:space="preserve">1.9. В конце работы </w:t>
      </w:r>
      <w:proofErr w:type="spellStart"/>
      <w:r w:rsidRPr="0006203E">
        <w:rPr>
          <w:rFonts w:ascii="Times New Roman" w:hAnsi="Times New Roman" w:cs="Times New Roman"/>
          <w:sz w:val="24"/>
          <w:szCs w:val="24"/>
        </w:rPr>
        <w:t>дежу</w:t>
      </w:r>
      <w:proofErr w:type="spellEnd"/>
      <w:r w:rsidRPr="0006203E">
        <w:rPr>
          <w:rFonts w:ascii="Times New Roman" w:hAnsi="Times New Roman" w:cs="Times New Roman"/>
          <w:sz w:val="24"/>
          <w:szCs w:val="24"/>
        </w:rPr>
        <w:t xml:space="preserve"> и месильный рычаг с лопастью промыть горячей водой и вытереть насухо. Станину и другие части очистить щеткой от мучной </w:t>
      </w:r>
      <w:r w:rsidR="000E492E">
        <w:rPr>
          <w:rFonts w:ascii="Times New Roman" w:hAnsi="Times New Roman" w:cs="Times New Roman"/>
          <w:sz w:val="24"/>
          <w:szCs w:val="24"/>
        </w:rPr>
        <w:t>пыли и протереть влажной тканью.</w:t>
      </w:r>
    </w:p>
    <w:p w:rsidR="00E970E6" w:rsidRDefault="00E970E6" w:rsidP="00157D41">
      <w:pPr>
        <w:pStyle w:val="a3"/>
        <w:shd w:val="clear" w:color="auto" w:fill="FFFFFF"/>
        <w:rPr>
          <w:rFonts w:ascii="Roboto" w:hAnsi="Roboto"/>
          <w:color w:val="000000"/>
          <w:sz w:val="26"/>
          <w:szCs w:val="26"/>
        </w:rPr>
      </w:pPr>
    </w:p>
    <w:p w:rsidR="007A2AF5" w:rsidRPr="00157D41" w:rsidRDefault="007A2AF5" w:rsidP="00157D41">
      <w:pPr>
        <w:pStyle w:val="3"/>
        <w:shd w:val="clear" w:color="auto" w:fill="FFFFFF"/>
        <w:spacing w:line="240" w:lineRule="auto"/>
        <w:rPr>
          <w:rFonts w:ascii="Roboto" w:hAnsi="Roboto"/>
          <w:bCs w:val="0"/>
          <w:color w:val="000000"/>
          <w:sz w:val="27"/>
          <w:szCs w:val="27"/>
        </w:rPr>
      </w:pPr>
      <w:r w:rsidRPr="00157D41">
        <w:rPr>
          <w:rFonts w:ascii="Roboto" w:hAnsi="Roboto"/>
          <w:bCs w:val="0"/>
          <w:color w:val="000000"/>
        </w:rPr>
        <w:t>Тестораскаточные машины</w:t>
      </w:r>
    </w:p>
    <w:p w:rsidR="007A2AF5" w:rsidRDefault="007A2AF5" w:rsidP="00157D41">
      <w:pPr>
        <w:pStyle w:val="a3"/>
        <w:shd w:val="clear" w:color="auto" w:fill="FFFFFF"/>
        <w:rPr>
          <w:rFonts w:ascii="Roboto" w:hAnsi="Roboto"/>
          <w:color w:val="000000"/>
          <w:sz w:val="26"/>
          <w:szCs w:val="26"/>
        </w:rPr>
      </w:pPr>
      <w:r>
        <w:rPr>
          <w:rFonts w:ascii="Roboto" w:hAnsi="Roboto"/>
          <w:color w:val="000000"/>
          <w:sz w:val="26"/>
          <w:szCs w:val="26"/>
        </w:rPr>
        <w:t>Тестораскаточные машины применяются для раскатки слоеного и дрожжевого теста, а также для хвороста.</w:t>
      </w:r>
    </w:p>
    <w:p w:rsidR="007A2AF5" w:rsidRDefault="007A2AF5" w:rsidP="00157D41">
      <w:pPr>
        <w:pStyle w:val="4"/>
        <w:shd w:val="clear" w:color="auto" w:fill="FFFFFF"/>
        <w:spacing w:line="240" w:lineRule="auto"/>
        <w:rPr>
          <w:rFonts w:ascii="Roboto" w:hAnsi="Roboto"/>
          <w:b w:val="0"/>
          <w:bCs w:val="0"/>
          <w:color w:val="000000"/>
        </w:rPr>
      </w:pPr>
      <w:r w:rsidRPr="00157D41">
        <w:rPr>
          <w:rFonts w:ascii="Roboto" w:hAnsi="Roboto"/>
          <w:bCs w:val="0"/>
          <w:color w:val="000000"/>
          <w:sz w:val="24"/>
          <w:szCs w:val="24"/>
        </w:rPr>
        <w:t>Машина для раскатки теста МРТ- 60</w:t>
      </w:r>
      <w:r w:rsidR="00157D41" w:rsidRPr="00157D41">
        <w:t xml:space="preserve"> </w:t>
      </w:r>
      <w:r w:rsidR="00157D41">
        <w:rPr>
          <w:noProof/>
        </w:rPr>
        <w:drawing>
          <wp:inline distT="0" distB="0" distL="0" distR="0">
            <wp:extent cx="2857500" cy="2857500"/>
            <wp:effectExtent l="19050" t="0" r="0" b="0"/>
            <wp:docPr id="20" name="Рисунок 20" descr="Машина для раскатки теста МРТ-60 купить в Челябинске | Торгов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ашина для раскатки теста МРТ-60 купить в Челябинске | Торговая ..."/>
                    <pic:cNvPicPr>
                      <a:picLocks noChangeAspect="1" noChangeArrowheads="1"/>
                    </pic:cNvPicPr>
                  </pic:nvPicPr>
                  <pic:blipFill>
                    <a:blip r:embed="rId13"/>
                    <a:srcRect/>
                    <a:stretch>
                      <a:fillRect/>
                    </a:stretch>
                  </pic:blipFill>
                  <pic:spPr bwMode="auto">
                    <a:xfrm>
                      <a:off x="0" y="0"/>
                      <a:ext cx="2857500" cy="2857500"/>
                    </a:xfrm>
                    <a:prstGeom prst="rect">
                      <a:avLst/>
                    </a:prstGeom>
                    <a:noFill/>
                    <a:ln w="9525">
                      <a:noFill/>
                      <a:miter lim="800000"/>
                      <a:headEnd/>
                      <a:tailEnd/>
                    </a:ln>
                  </pic:spPr>
                </pic:pic>
              </a:graphicData>
            </a:graphic>
          </wp:inline>
        </w:drawing>
      </w:r>
    </w:p>
    <w:p w:rsidR="007A2AF5" w:rsidRDefault="007A2AF5" w:rsidP="00157D41">
      <w:pPr>
        <w:pStyle w:val="a3"/>
        <w:shd w:val="clear" w:color="auto" w:fill="FFFFFF"/>
        <w:jc w:val="both"/>
        <w:rPr>
          <w:rFonts w:ascii="Roboto" w:hAnsi="Roboto"/>
          <w:color w:val="000000"/>
          <w:sz w:val="26"/>
          <w:szCs w:val="26"/>
        </w:rPr>
      </w:pPr>
      <w:r>
        <w:rPr>
          <w:rFonts w:ascii="Roboto" w:hAnsi="Roboto"/>
          <w:color w:val="000000"/>
          <w:sz w:val="26"/>
          <w:szCs w:val="26"/>
        </w:rPr>
        <w:t>Рабочей частью машины для р</w:t>
      </w:r>
      <w:r w:rsidR="00157D41">
        <w:rPr>
          <w:rFonts w:ascii="Roboto" w:hAnsi="Roboto"/>
          <w:color w:val="000000"/>
          <w:sz w:val="26"/>
          <w:szCs w:val="26"/>
        </w:rPr>
        <w:t>аскатки теста МРТ- 60 (рисунок</w:t>
      </w:r>
      <w:proofErr w:type="gramStart"/>
      <w:r w:rsidR="00157D41">
        <w:rPr>
          <w:rFonts w:ascii="Roboto" w:hAnsi="Roboto"/>
          <w:color w:val="000000"/>
          <w:sz w:val="26"/>
          <w:szCs w:val="26"/>
        </w:rPr>
        <w:t xml:space="preserve"> </w:t>
      </w:r>
      <w:r>
        <w:rPr>
          <w:rFonts w:ascii="Roboto" w:hAnsi="Roboto"/>
          <w:color w:val="000000"/>
          <w:sz w:val="26"/>
          <w:szCs w:val="26"/>
        </w:rPr>
        <w:t>)</w:t>
      </w:r>
      <w:proofErr w:type="gramEnd"/>
      <w:r>
        <w:rPr>
          <w:rFonts w:ascii="Roboto" w:hAnsi="Roboto"/>
          <w:color w:val="000000"/>
          <w:sz w:val="26"/>
          <w:szCs w:val="26"/>
        </w:rPr>
        <w:t xml:space="preserve"> являются два вальца для прокатки теста. Один из них установлен на раме машины, в двух стойках, другой — на кронштейне. Вальцы раскатывают тесто слоями толщиной от 1 до 50 мм. Расстояние между вальцами регулируется механизмом регулировки при помощи маховика и тяги. Механизм регулировки имеет указатель со шкалой для установки вальцов на требуемую толщину раскатки теста. Над вальцами установлен съемный мукосей для просеивания муки. Для выключения мукосея предусмотрен фиксатор. Под транспортером установлен противень для сбора осыпающейся муки.</w:t>
      </w:r>
    </w:p>
    <w:p w:rsidR="007A2AF5" w:rsidRDefault="007A2AF5" w:rsidP="00157D41">
      <w:pPr>
        <w:pStyle w:val="a3"/>
        <w:shd w:val="clear" w:color="auto" w:fill="FFFFFF"/>
        <w:jc w:val="both"/>
        <w:rPr>
          <w:rFonts w:ascii="Roboto" w:hAnsi="Roboto"/>
          <w:color w:val="000000"/>
          <w:sz w:val="26"/>
          <w:szCs w:val="26"/>
        </w:rPr>
      </w:pPr>
      <w:r>
        <w:rPr>
          <w:rFonts w:ascii="Roboto" w:hAnsi="Roboto"/>
          <w:color w:val="000000"/>
          <w:sz w:val="26"/>
          <w:szCs w:val="26"/>
        </w:rPr>
        <w:t>Привод состоит из электродвигателя и редуктора. Для регулировки натяжения транспортерной ленты предусмотрены винты. Цепь передачи в целях безопасности работы и в соответствии с санитарными требованиями закрыта кожухом. Для предотвращения попадания рук между вальцами во время работы предусмотрено откидное ограждение.</w:t>
      </w:r>
    </w:p>
    <w:p w:rsidR="007A2AF5" w:rsidRDefault="007A2AF5" w:rsidP="00157D41">
      <w:pPr>
        <w:pStyle w:val="a3"/>
        <w:shd w:val="clear" w:color="auto" w:fill="FFFFFF"/>
        <w:jc w:val="both"/>
        <w:rPr>
          <w:rFonts w:ascii="Roboto" w:hAnsi="Roboto"/>
          <w:color w:val="000000"/>
          <w:sz w:val="26"/>
          <w:szCs w:val="26"/>
        </w:rPr>
      </w:pPr>
      <w:r w:rsidRPr="00157D41">
        <w:rPr>
          <w:rFonts w:ascii="Roboto" w:hAnsi="Roboto"/>
          <w:b/>
          <w:color w:val="000000"/>
          <w:sz w:val="26"/>
          <w:szCs w:val="26"/>
        </w:rPr>
        <w:t>Принцип работы:</w:t>
      </w:r>
      <w:r>
        <w:rPr>
          <w:rFonts w:ascii="Roboto" w:hAnsi="Roboto"/>
          <w:color w:val="000000"/>
          <w:sz w:val="26"/>
          <w:szCs w:val="26"/>
        </w:rPr>
        <w:t xml:space="preserve"> тесто предварительно раскатывают до толщины 60 мм и пропускают между вальцами. Пройдя вальцы, тесто поступает на ленту и возвращается к переднему краю машины. Для последующей раскатки тесто вновь пропускают между вальцами до нужной толщины. При необходимости раскатки теста небольшим куском от 0,5 до 15 кг (хворост, лапша) толщину раскатки </w:t>
      </w:r>
      <w:proofErr w:type="gramStart"/>
      <w:r>
        <w:rPr>
          <w:rFonts w:ascii="Roboto" w:hAnsi="Roboto"/>
          <w:color w:val="000000"/>
          <w:sz w:val="26"/>
          <w:szCs w:val="26"/>
        </w:rPr>
        <w:t>устанавливают</w:t>
      </w:r>
      <w:proofErr w:type="gramEnd"/>
      <w:r>
        <w:rPr>
          <w:rFonts w:ascii="Roboto" w:hAnsi="Roboto"/>
          <w:color w:val="000000"/>
          <w:sz w:val="26"/>
          <w:szCs w:val="26"/>
        </w:rPr>
        <w:t xml:space="preserve"> начиная с 12—10 мм и последовательно снижая до 0,5—0,3 мм. </w:t>
      </w:r>
      <w:r>
        <w:rPr>
          <w:rFonts w:ascii="Roboto" w:hAnsi="Roboto"/>
          <w:color w:val="000000"/>
          <w:sz w:val="26"/>
          <w:szCs w:val="26"/>
        </w:rPr>
        <w:lastRenderedPageBreak/>
        <w:t>После окончания работы машину следует остановить, высыпать муку из мукосея и противня, очистить машину от остатков муки и тщательно протереть.</w:t>
      </w:r>
    </w:p>
    <w:p w:rsidR="007A2AF5" w:rsidRDefault="007A2AF5" w:rsidP="00157D41">
      <w:pPr>
        <w:pStyle w:val="a3"/>
        <w:shd w:val="clear" w:color="auto" w:fill="FFFFFF"/>
        <w:jc w:val="both"/>
        <w:rPr>
          <w:rFonts w:ascii="Roboto" w:hAnsi="Roboto"/>
          <w:color w:val="000000"/>
          <w:sz w:val="26"/>
          <w:szCs w:val="26"/>
        </w:rPr>
      </w:pPr>
      <w:r>
        <w:rPr>
          <w:rFonts w:ascii="Roboto" w:hAnsi="Roboto"/>
          <w:color w:val="000000"/>
          <w:sz w:val="26"/>
          <w:szCs w:val="26"/>
        </w:rPr>
        <w:t>При эксплуатации машины необходимо соблюдать правила безопасности: не оставлять машину под током при уходе; не открывать облицовку во время работы; не протирать вальцы на ходу.</w:t>
      </w:r>
    </w:p>
    <w:p w:rsidR="007A2AF5" w:rsidRDefault="007A2AF5" w:rsidP="007A2AF5">
      <w:pPr>
        <w:pStyle w:val="a3"/>
        <w:shd w:val="clear" w:color="auto" w:fill="FFFFFF"/>
        <w:spacing w:line="414" w:lineRule="atLeast"/>
        <w:jc w:val="both"/>
        <w:rPr>
          <w:rFonts w:ascii="Roboto" w:hAnsi="Roboto"/>
          <w:color w:val="000000"/>
          <w:sz w:val="26"/>
          <w:szCs w:val="26"/>
        </w:rPr>
      </w:pPr>
      <w:r w:rsidRPr="00157D41">
        <w:rPr>
          <w:rFonts w:ascii="Roboto" w:hAnsi="Roboto"/>
          <w:b/>
          <w:color w:val="000000"/>
          <w:sz w:val="26"/>
          <w:szCs w:val="26"/>
        </w:rPr>
        <w:t>Тестораскаточная машина типа ТРД- 626</w:t>
      </w:r>
      <w:r w:rsidR="00157D41" w:rsidRPr="00157D41">
        <w:t xml:space="preserve"> </w:t>
      </w:r>
      <w:r w:rsidR="00157D41">
        <w:rPr>
          <w:noProof/>
        </w:rPr>
        <w:drawing>
          <wp:inline distT="0" distB="0" distL="0" distR="0">
            <wp:extent cx="1905000" cy="1352550"/>
            <wp:effectExtent l="19050" t="0" r="0" b="0"/>
            <wp:docPr id="25" name="Рисунок 25" descr="C:\Documents and Settings\Admin\Рабочий стол\1 ВЫПИСКА\2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Admin\Рабочий стол\1 ВЫПИСКА\200x200.jpg"/>
                    <pic:cNvPicPr>
                      <a:picLocks noChangeAspect="1" noChangeArrowheads="1"/>
                    </pic:cNvPicPr>
                  </pic:nvPicPr>
                  <pic:blipFill>
                    <a:blip r:embed="rId14"/>
                    <a:srcRect/>
                    <a:stretch>
                      <a:fillRect/>
                    </a:stretch>
                  </pic:blipFill>
                  <pic:spPr bwMode="auto">
                    <a:xfrm>
                      <a:off x="0" y="0"/>
                      <a:ext cx="1905000" cy="1352550"/>
                    </a:xfrm>
                    <a:prstGeom prst="rect">
                      <a:avLst/>
                    </a:prstGeom>
                    <a:noFill/>
                    <a:ln w="9525">
                      <a:noFill/>
                      <a:miter lim="800000"/>
                      <a:headEnd/>
                      <a:tailEnd/>
                    </a:ln>
                  </pic:spPr>
                </pic:pic>
              </a:graphicData>
            </a:graphic>
          </wp:inline>
        </w:drawing>
      </w:r>
      <w:r>
        <w:rPr>
          <w:rFonts w:ascii="Roboto" w:hAnsi="Roboto"/>
          <w:color w:val="000000"/>
          <w:sz w:val="26"/>
          <w:szCs w:val="26"/>
        </w:rPr>
        <w:t xml:space="preserve"> отличается от машины типа МРТ-60 тем, что имеет две пары валиков и полуавтоматический конвейер с самостоятельным приводом; принцип работы тот же.</w:t>
      </w:r>
    </w:p>
    <w:p w:rsidR="00E970E6" w:rsidRPr="00E536F1" w:rsidRDefault="00E970E6" w:rsidP="00E970E6">
      <w:pPr>
        <w:tabs>
          <w:tab w:val="left" w:pos="9781"/>
        </w:tabs>
        <w:spacing w:after="0" w:line="240" w:lineRule="auto"/>
        <w:ind w:right="-1" w:firstLine="708"/>
        <w:jc w:val="both"/>
        <w:rPr>
          <w:rFonts w:ascii="Times New Roman" w:hAnsi="Times New Roman" w:cs="Times New Roman"/>
          <w:sz w:val="24"/>
          <w:szCs w:val="24"/>
        </w:rPr>
      </w:pPr>
      <w:r w:rsidRPr="00E536F1">
        <w:rPr>
          <w:rFonts w:ascii="Times New Roman" w:hAnsi="Times New Roman" w:cs="Times New Roman"/>
          <w:b/>
          <w:sz w:val="24"/>
          <w:szCs w:val="24"/>
        </w:rPr>
        <w:t>Правила эксплуатации тестораскаточной машины.</w:t>
      </w:r>
      <w:r w:rsidRPr="00E536F1">
        <w:rPr>
          <w:rFonts w:ascii="Times New Roman" w:hAnsi="Times New Roman" w:cs="Times New Roman"/>
          <w:sz w:val="24"/>
          <w:szCs w:val="24"/>
        </w:rPr>
        <w:t xml:space="preserve"> Перед началом работы на тестораскаточной машине необходимо убедиться в исправности заземления и </w:t>
      </w:r>
      <w:proofErr w:type="spellStart"/>
      <w:r w:rsidRPr="00E536F1">
        <w:rPr>
          <w:rFonts w:ascii="Times New Roman" w:hAnsi="Times New Roman" w:cs="Times New Roman"/>
          <w:sz w:val="24"/>
          <w:szCs w:val="24"/>
        </w:rPr>
        <w:t>микровыключателя</w:t>
      </w:r>
      <w:proofErr w:type="spellEnd"/>
      <w:r w:rsidRPr="00E536F1">
        <w:rPr>
          <w:rFonts w:ascii="Times New Roman" w:hAnsi="Times New Roman" w:cs="Times New Roman"/>
          <w:sz w:val="24"/>
          <w:szCs w:val="24"/>
        </w:rPr>
        <w:t xml:space="preserve"> блокировки предохранительной решетки. Для этого включают машину и на холостом ходу слегка поднимают предохранительную решетку. Если при подъеме решетки на угол не более 5° (высота около 50 мм) электродвигатель машины отключится, то блокировка работает исправно. Затем проверяют наличие противня под транспортером машины и засыпают бункер </w:t>
      </w:r>
      <w:proofErr w:type="spellStart"/>
      <w:r w:rsidRPr="00E536F1">
        <w:rPr>
          <w:rFonts w:ascii="Times New Roman" w:hAnsi="Times New Roman" w:cs="Times New Roman"/>
          <w:sz w:val="24"/>
          <w:szCs w:val="24"/>
        </w:rPr>
        <w:t>мукопосыпателя</w:t>
      </w:r>
      <w:proofErr w:type="spellEnd"/>
      <w:r w:rsidRPr="00E536F1">
        <w:rPr>
          <w:rFonts w:ascii="Times New Roman" w:hAnsi="Times New Roman" w:cs="Times New Roman"/>
          <w:sz w:val="24"/>
          <w:szCs w:val="24"/>
        </w:rPr>
        <w:t xml:space="preserve"> мукой. После установки необходимого зазора между раскаточными валками на загрузочный лоток подают порцию теста массой 8... 10 кг. Затем включают электродвигатель машины и подталкивают тесто к вращающимся валкам.</w:t>
      </w:r>
    </w:p>
    <w:p w:rsidR="00E970E6" w:rsidRPr="00E536F1" w:rsidRDefault="00E970E6" w:rsidP="00E970E6">
      <w:pPr>
        <w:tabs>
          <w:tab w:val="left" w:pos="9781"/>
        </w:tabs>
        <w:spacing w:after="0" w:line="240" w:lineRule="auto"/>
        <w:ind w:right="-1" w:firstLine="708"/>
        <w:jc w:val="both"/>
        <w:rPr>
          <w:rFonts w:ascii="Times New Roman" w:hAnsi="Times New Roman" w:cs="Times New Roman"/>
          <w:sz w:val="24"/>
          <w:szCs w:val="24"/>
        </w:rPr>
      </w:pPr>
      <w:r w:rsidRPr="00E536F1">
        <w:rPr>
          <w:rFonts w:ascii="Times New Roman" w:hAnsi="Times New Roman" w:cs="Times New Roman"/>
          <w:sz w:val="24"/>
          <w:szCs w:val="24"/>
        </w:rPr>
        <w:t xml:space="preserve"> Расстояние между раскаточными валками изменяют путем вращения маховика, Следует помнить, что при каждой последующей раскатке пласта теста расстояние между </w:t>
      </w:r>
      <w:proofErr w:type="spellStart"/>
      <w:r w:rsidRPr="00E536F1">
        <w:rPr>
          <w:rFonts w:ascii="Times New Roman" w:hAnsi="Times New Roman" w:cs="Times New Roman"/>
          <w:sz w:val="24"/>
          <w:szCs w:val="24"/>
        </w:rPr>
        <w:t>валкамиможно</w:t>
      </w:r>
      <w:proofErr w:type="spellEnd"/>
      <w:r w:rsidRPr="00E536F1">
        <w:rPr>
          <w:rFonts w:ascii="Times New Roman" w:hAnsi="Times New Roman" w:cs="Times New Roman"/>
          <w:sz w:val="24"/>
          <w:szCs w:val="24"/>
        </w:rPr>
        <w:t xml:space="preserve"> уменьшать не более чем на 4 мм, иначе  пласт теста будет разрываться.</w:t>
      </w:r>
    </w:p>
    <w:p w:rsidR="00E970E6" w:rsidRPr="00E536F1" w:rsidRDefault="00E970E6" w:rsidP="00E970E6">
      <w:pPr>
        <w:tabs>
          <w:tab w:val="left" w:pos="9781"/>
        </w:tabs>
        <w:spacing w:after="0" w:line="240" w:lineRule="auto"/>
        <w:ind w:right="-1" w:firstLine="708"/>
        <w:jc w:val="both"/>
        <w:rPr>
          <w:rFonts w:ascii="Times New Roman" w:hAnsi="Times New Roman" w:cs="Times New Roman"/>
          <w:sz w:val="24"/>
          <w:szCs w:val="24"/>
        </w:rPr>
      </w:pPr>
      <w:r w:rsidRPr="00E536F1">
        <w:rPr>
          <w:rFonts w:ascii="Times New Roman" w:hAnsi="Times New Roman" w:cs="Times New Roman"/>
          <w:sz w:val="24"/>
          <w:szCs w:val="24"/>
        </w:rPr>
        <w:t>В процессе работы машины не рекомендуется снимать с вращающихся валков прилипшие к ним кусочки теста. Необходимо выключить электродвигатель, очистить валки и протереть их чистой ветошью, после чего можно продолжить раскатку теста.</w:t>
      </w:r>
    </w:p>
    <w:p w:rsidR="00E970E6" w:rsidRPr="00E536F1" w:rsidRDefault="00E970E6" w:rsidP="00E970E6">
      <w:pPr>
        <w:tabs>
          <w:tab w:val="left" w:pos="9781"/>
        </w:tabs>
        <w:spacing w:after="0" w:line="240" w:lineRule="auto"/>
        <w:ind w:right="-1" w:firstLine="708"/>
        <w:jc w:val="both"/>
        <w:rPr>
          <w:rFonts w:ascii="Times New Roman" w:hAnsi="Times New Roman" w:cs="Times New Roman"/>
          <w:sz w:val="24"/>
          <w:szCs w:val="24"/>
        </w:rPr>
      </w:pPr>
      <w:r w:rsidRPr="00E536F1">
        <w:rPr>
          <w:rFonts w:ascii="Times New Roman" w:hAnsi="Times New Roman" w:cs="Times New Roman"/>
          <w:sz w:val="24"/>
          <w:szCs w:val="24"/>
        </w:rPr>
        <w:t>После окончания работы на машине бункер для муки и противень транспортера освобождают от остатков муки и протирают. Раскаточные валки также тщательно очищают и протирают. Наружные поверхности машины периодически промывают теплой водой и насухо вытирают.</w:t>
      </w:r>
    </w:p>
    <w:p w:rsidR="007F601F" w:rsidRDefault="007F601F" w:rsidP="007A2AF5">
      <w:pPr>
        <w:pStyle w:val="a3"/>
        <w:shd w:val="clear" w:color="auto" w:fill="FFFFFF"/>
        <w:spacing w:line="414" w:lineRule="atLeast"/>
        <w:jc w:val="both"/>
        <w:rPr>
          <w:rFonts w:ascii="Roboto" w:hAnsi="Roboto"/>
          <w:color w:val="000000"/>
          <w:sz w:val="26"/>
          <w:szCs w:val="26"/>
        </w:rPr>
      </w:pPr>
    </w:p>
    <w:p w:rsidR="004476AE" w:rsidRDefault="007F601F" w:rsidP="007A2AF5">
      <w:pPr>
        <w:pStyle w:val="a3"/>
        <w:shd w:val="clear" w:color="auto" w:fill="FFFFFF"/>
        <w:spacing w:line="414" w:lineRule="atLeast"/>
        <w:jc w:val="both"/>
        <w:rPr>
          <w:rFonts w:ascii="Roboto" w:hAnsi="Roboto"/>
          <w:color w:val="000000"/>
          <w:sz w:val="26"/>
          <w:szCs w:val="26"/>
        </w:rPr>
      </w:pPr>
      <w:proofErr w:type="spellStart"/>
      <w:r w:rsidRPr="007F601F">
        <w:rPr>
          <w:rFonts w:ascii="Roboto" w:hAnsi="Roboto"/>
          <w:b/>
          <w:color w:val="000000"/>
          <w:sz w:val="26"/>
          <w:szCs w:val="26"/>
        </w:rPr>
        <w:t>Взбивальные</w:t>
      </w:r>
      <w:proofErr w:type="spellEnd"/>
      <w:r w:rsidRPr="007F601F">
        <w:rPr>
          <w:rFonts w:ascii="Roboto" w:hAnsi="Roboto"/>
          <w:b/>
          <w:color w:val="000000"/>
          <w:sz w:val="26"/>
          <w:szCs w:val="26"/>
        </w:rPr>
        <w:t xml:space="preserve"> машины.</w:t>
      </w:r>
      <w:r w:rsidRPr="007F601F">
        <w:rPr>
          <w:rFonts w:ascii="Roboto" w:hAnsi="Roboto"/>
          <w:color w:val="000000"/>
          <w:sz w:val="26"/>
          <w:szCs w:val="26"/>
        </w:rPr>
        <w:t xml:space="preserve"> </w:t>
      </w:r>
      <w:proofErr w:type="spellStart"/>
      <w:r w:rsidRPr="007F601F">
        <w:rPr>
          <w:rFonts w:ascii="Roboto" w:hAnsi="Roboto"/>
          <w:color w:val="000000"/>
          <w:sz w:val="26"/>
          <w:szCs w:val="26"/>
        </w:rPr>
        <w:t>Взбивальные</w:t>
      </w:r>
      <w:proofErr w:type="spellEnd"/>
      <w:r w:rsidRPr="007F601F">
        <w:rPr>
          <w:rFonts w:ascii="Roboto" w:hAnsi="Roboto"/>
          <w:color w:val="000000"/>
          <w:sz w:val="26"/>
          <w:szCs w:val="26"/>
        </w:rPr>
        <w:t xml:space="preserve"> машины предназначены для взбивания различных кондитерских смесей и жидкого теста. </w:t>
      </w:r>
      <w:proofErr w:type="spellStart"/>
      <w:r w:rsidRPr="007F601F">
        <w:rPr>
          <w:rFonts w:ascii="Roboto" w:hAnsi="Roboto"/>
          <w:color w:val="000000"/>
          <w:sz w:val="26"/>
          <w:szCs w:val="26"/>
        </w:rPr>
        <w:t>Взбивальные</w:t>
      </w:r>
      <w:proofErr w:type="spellEnd"/>
      <w:r w:rsidRPr="007F601F">
        <w:rPr>
          <w:rFonts w:ascii="Roboto" w:hAnsi="Roboto"/>
          <w:color w:val="000000"/>
          <w:sz w:val="26"/>
          <w:szCs w:val="26"/>
        </w:rPr>
        <w:t xml:space="preserve"> машины подразделяются на две группы: с вращением </w:t>
      </w:r>
      <w:proofErr w:type="spellStart"/>
      <w:r w:rsidRPr="007F601F">
        <w:rPr>
          <w:rFonts w:ascii="Roboto" w:hAnsi="Roboto"/>
          <w:color w:val="000000"/>
          <w:sz w:val="26"/>
          <w:szCs w:val="26"/>
        </w:rPr>
        <w:t>взбивателя</w:t>
      </w:r>
      <w:proofErr w:type="spellEnd"/>
      <w:r w:rsidRPr="007F601F">
        <w:rPr>
          <w:rFonts w:ascii="Roboto" w:hAnsi="Roboto"/>
          <w:color w:val="000000"/>
          <w:sz w:val="26"/>
          <w:szCs w:val="26"/>
        </w:rPr>
        <w:t xml:space="preserve"> вокруг неподвижной оси и с планетарным вращением </w:t>
      </w:r>
      <w:proofErr w:type="spellStart"/>
      <w:r w:rsidRPr="007F601F">
        <w:rPr>
          <w:rFonts w:ascii="Roboto" w:hAnsi="Roboto"/>
          <w:color w:val="000000"/>
          <w:sz w:val="26"/>
          <w:szCs w:val="26"/>
        </w:rPr>
        <w:t>взбивателя</w:t>
      </w:r>
      <w:proofErr w:type="spellEnd"/>
      <w:r w:rsidRPr="007F601F">
        <w:rPr>
          <w:rFonts w:ascii="Roboto" w:hAnsi="Roboto"/>
          <w:color w:val="000000"/>
          <w:sz w:val="26"/>
          <w:szCs w:val="26"/>
        </w:rPr>
        <w:t xml:space="preserve">, т.е. совершающие одновременное вращение вокруг оси бачка и вокруг собственной оси. На предприятиях общественного питания при производстве сложных хлебобулочных, мучных кондитерских </w:t>
      </w:r>
      <w:r w:rsidRPr="007F601F">
        <w:rPr>
          <w:rFonts w:ascii="Roboto" w:hAnsi="Roboto"/>
          <w:color w:val="000000"/>
          <w:sz w:val="26"/>
          <w:szCs w:val="26"/>
        </w:rPr>
        <w:lastRenderedPageBreak/>
        <w:t xml:space="preserve">изделий широко используются </w:t>
      </w:r>
      <w:proofErr w:type="spellStart"/>
      <w:r w:rsidRPr="007F601F">
        <w:rPr>
          <w:rFonts w:ascii="Roboto" w:hAnsi="Roboto"/>
          <w:color w:val="000000"/>
          <w:sz w:val="26"/>
          <w:szCs w:val="26"/>
        </w:rPr>
        <w:t>кремовзбивальные</w:t>
      </w:r>
      <w:proofErr w:type="spellEnd"/>
      <w:r w:rsidRPr="007F601F">
        <w:rPr>
          <w:rFonts w:ascii="Roboto" w:hAnsi="Roboto"/>
          <w:color w:val="000000"/>
          <w:sz w:val="26"/>
          <w:szCs w:val="26"/>
        </w:rPr>
        <w:t xml:space="preserve"> машины для приготовления крема и различных сбивных масс. Для приготовления кремов, в том числе и горячих масс, а также </w:t>
      </w:r>
      <w:proofErr w:type="spellStart"/>
      <w:r w:rsidRPr="007F601F">
        <w:rPr>
          <w:rFonts w:ascii="Roboto" w:hAnsi="Roboto"/>
          <w:color w:val="000000"/>
          <w:sz w:val="26"/>
          <w:szCs w:val="26"/>
        </w:rPr>
        <w:t>темперирования</w:t>
      </w:r>
      <w:proofErr w:type="spellEnd"/>
      <w:r w:rsidRPr="007F601F">
        <w:rPr>
          <w:rFonts w:ascii="Roboto" w:hAnsi="Roboto"/>
          <w:color w:val="000000"/>
          <w:sz w:val="26"/>
          <w:szCs w:val="26"/>
        </w:rPr>
        <w:t xml:space="preserve"> глазурей и других смесей применяются </w:t>
      </w:r>
      <w:proofErr w:type="spellStart"/>
      <w:r w:rsidRPr="007F601F">
        <w:rPr>
          <w:rFonts w:ascii="Roboto" w:hAnsi="Roboto"/>
          <w:color w:val="000000"/>
          <w:sz w:val="26"/>
          <w:szCs w:val="26"/>
        </w:rPr>
        <w:t>кремовзбивальные</w:t>
      </w:r>
      <w:proofErr w:type="spellEnd"/>
      <w:r w:rsidRPr="007F601F">
        <w:rPr>
          <w:rFonts w:ascii="Roboto" w:hAnsi="Roboto"/>
          <w:color w:val="000000"/>
          <w:sz w:val="26"/>
          <w:szCs w:val="26"/>
        </w:rPr>
        <w:t xml:space="preserve"> машины зарубежных фирм. Процесс сбивания сопровождается подогревом смеси, улучшающим качество продукта.</w:t>
      </w:r>
    </w:p>
    <w:p w:rsidR="004476AE" w:rsidRDefault="004476AE" w:rsidP="007A2AF5">
      <w:pPr>
        <w:pStyle w:val="a3"/>
        <w:shd w:val="clear" w:color="auto" w:fill="FFFFFF"/>
        <w:spacing w:line="414" w:lineRule="atLeast"/>
        <w:jc w:val="both"/>
        <w:rPr>
          <w:rFonts w:ascii="Roboto" w:hAnsi="Roboto"/>
          <w:color w:val="000000"/>
          <w:sz w:val="26"/>
          <w:szCs w:val="26"/>
        </w:rPr>
      </w:pPr>
    </w:p>
    <w:p w:rsidR="004476AE" w:rsidRDefault="004476AE" w:rsidP="007A2AF5">
      <w:pPr>
        <w:pStyle w:val="a3"/>
        <w:shd w:val="clear" w:color="auto" w:fill="FFFFFF"/>
        <w:spacing w:line="414" w:lineRule="atLeast"/>
        <w:jc w:val="both"/>
        <w:rPr>
          <w:rFonts w:ascii="Roboto" w:hAnsi="Roboto"/>
          <w:color w:val="000000"/>
          <w:sz w:val="26"/>
          <w:szCs w:val="26"/>
        </w:rPr>
      </w:pPr>
    </w:p>
    <w:p w:rsidR="007A2AF5" w:rsidRPr="005A3BB8" w:rsidRDefault="00157D41" w:rsidP="00157D41">
      <w:pPr>
        <w:pStyle w:val="3"/>
        <w:shd w:val="clear" w:color="auto" w:fill="FFFFFF"/>
        <w:rPr>
          <w:rFonts w:ascii="Roboto" w:hAnsi="Roboto"/>
          <w:bCs w:val="0"/>
          <w:color w:val="000000"/>
          <w:sz w:val="27"/>
          <w:szCs w:val="27"/>
        </w:rPr>
      </w:pPr>
      <w:r w:rsidRPr="00157D4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Roboto" w:hAnsi="Roboto"/>
          <w:bCs w:val="0"/>
          <w:noProof/>
          <w:color w:val="000000"/>
        </w:rPr>
        <w:drawing>
          <wp:inline distT="0" distB="0" distL="0" distR="0">
            <wp:extent cx="2914650" cy="4016877"/>
            <wp:effectExtent l="19050" t="0" r="0" b="0"/>
            <wp:docPr id="28" name="Рисунок 28" descr="C:\Documents and Settings\Admin\Рабочий стол\1 ВЫПИСКА\взз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Admin\Рабочий стол\1 ВЫПИСКА\вззб.jpg"/>
                    <pic:cNvPicPr>
                      <a:picLocks noChangeAspect="1" noChangeArrowheads="1"/>
                    </pic:cNvPicPr>
                  </pic:nvPicPr>
                  <pic:blipFill>
                    <a:blip r:embed="rId15"/>
                    <a:srcRect/>
                    <a:stretch>
                      <a:fillRect/>
                    </a:stretch>
                  </pic:blipFill>
                  <pic:spPr bwMode="auto">
                    <a:xfrm>
                      <a:off x="0" y="0"/>
                      <a:ext cx="2910534" cy="4011204"/>
                    </a:xfrm>
                    <a:prstGeom prst="rect">
                      <a:avLst/>
                    </a:prstGeom>
                    <a:noFill/>
                    <a:ln w="9525">
                      <a:noFill/>
                      <a:miter lim="800000"/>
                      <a:headEnd/>
                      <a:tailEnd/>
                    </a:ln>
                  </pic:spPr>
                </pic:pic>
              </a:graphicData>
            </a:graphic>
          </wp:inline>
        </w:drawing>
      </w:r>
      <w:r w:rsidR="005A3BB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76A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4476AE" w:rsidRPr="004476AE">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586038" cy="2886075"/>
            <wp:effectExtent l="19050" t="0" r="4762" b="0"/>
            <wp:docPr id="11" name="Рисунок 1" descr="C:\Documents and Settings\Admin\Рабочий стол\1 ВЫПИС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ВЫПИСКА\м.jpg"/>
                    <pic:cNvPicPr>
                      <a:picLocks noChangeAspect="1" noChangeArrowheads="1"/>
                    </pic:cNvPicPr>
                  </pic:nvPicPr>
                  <pic:blipFill>
                    <a:blip r:embed="rId16"/>
                    <a:srcRect/>
                    <a:stretch>
                      <a:fillRect/>
                    </a:stretch>
                  </pic:blipFill>
                  <pic:spPr bwMode="auto">
                    <a:xfrm>
                      <a:off x="0" y="0"/>
                      <a:ext cx="2586038" cy="2886075"/>
                    </a:xfrm>
                    <a:prstGeom prst="rect">
                      <a:avLst/>
                    </a:prstGeom>
                    <a:noFill/>
                    <a:ln w="9525">
                      <a:noFill/>
                      <a:miter lim="800000"/>
                      <a:headEnd/>
                      <a:tailEnd/>
                    </a:ln>
                  </pic:spPr>
                </pic:pic>
              </a:graphicData>
            </a:graphic>
          </wp:inline>
        </w:drawing>
      </w:r>
    </w:p>
    <w:p w:rsidR="00157D41" w:rsidRPr="0025078B" w:rsidRDefault="00157D41" w:rsidP="00157D41">
      <w:pPr>
        <w:rPr>
          <w:rFonts w:ascii="Times New Roman" w:hAnsi="Times New Roman" w:cs="Times New Roman"/>
          <w:sz w:val="28"/>
          <w:szCs w:val="28"/>
        </w:rPr>
      </w:pPr>
      <w:r w:rsidRPr="0025078B">
        <w:rPr>
          <w:rFonts w:ascii="Times New Roman" w:hAnsi="Times New Roman" w:cs="Times New Roman"/>
          <w:sz w:val="28"/>
          <w:szCs w:val="28"/>
        </w:rPr>
        <w:t xml:space="preserve">Рабочим инструментом </w:t>
      </w:r>
      <w:proofErr w:type="spellStart"/>
      <w:r w:rsidRPr="0025078B">
        <w:rPr>
          <w:rFonts w:ascii="Times New Roman" w:hAnsi="Times New Roman" w:cs="Times New Roman"/>
          <w:sz w:val="28"/>
          <w:szCs w:val="28"/>
        </w:rPr>
        <w:t>взбивальных</w:t>
      </w:r>
      <w:proofErr w:type="spellEnd"/>
      <w:r w:rsidRPr="0025078B">
        <w:rPr>
          <w:rFonts w:ascii="Times New Roman" w:hAnsi="Times New Roman" w:cs="Times New Roman"/>
          <w:sz w:val="28"/>
          <w:szCs w:val="28"/>
        </w:rPr>
        <w:t xml:space="preserve"> машин служат легкосъемные </w:t>
      </w:r>
      <w:proofErr w:type="spellStart"/>
      <w:r w:rsidRPr="0025078B">
        <w:rPr>
          <w:rFonts w:ascii="Times New Roman" w:hAnsi="Times New Roman" w:cs="Times New Roman"/>
          <w:sz w:val="28"/>
          <w:szCs w:val="28"/>
        </w:rPr>
        <w:t>взбиватели</w:t>
      </w:r>
      <w:proofErr w:type="spellEnd"/>
      <w:r w:rsidRPr="0025078B">
        <w:rPr>
          <w:rFonts w:ascii="Times New Roman" w:hAnsi="Times New Roman" w:cs="Times New Roman"/>
          <w:sz w:val="28"/>
          <w:szCs w:val="28"/>
        </w:rPr>
        <w:t xml:space="preserve"> (рис. ): прутковые венчики а, в, ж, и, л</w:t>
      </w:r>
      <w:proofErr w:type="gramStart"/>
      <w:r w:rsidRPr="0025078B">
        <w:rPr>
          <w:rFonts w:ascii="Times New Roman" w:hAnsi="Times New Roman" w:cs="Times New Roman"/>
          <w:sz w:val="28"/>
          <w:szCs w:val="28"/>
        </w:rPr>
        <w:t xml:space="preserve"> ,</w:t>
      </w:r>
      <w:proofErr w:type="gramEnd"/>
      <w:r w:rsidRPr="0025078B">
        <w:rPr>
          <w:rFonts w:ascii="Times New Roman" w:hAnsi="Times New Roman" w:cs="Times New Roman"/>
          <w:sz w:val="28"/>
          <w:szCs w:val="28"/>
        </w:rPr>
        <w:t xml:space="preserve"> </w:t>
      </w:r>
      <w:proofErr w:type="spellStart"/>
      <w:r w:rsidRPr="0025078B">
        <w:rPr>
          <w:rFonts w:ascii="Times New Roman" w:hAnsi="Times New Roman" w:cs="Times New Roman"/>
          <w:sz w:val="28"/>
          <w:szCs w:val="28"/>
        </w:rPr>
        <w:t>п</w:t>
      </w:r>
      <w:proofErr w:type="spellEnd"/>
      <w:r w:rsidRPr="0025078B">
        <w:rPr>
          <w:rFonts w:ascii="Times New Roman" w:hAnsi="Times New Roman" w:cs="Times New Roman"/>
          <w:sz w:val="28"/>
          <w:szCs w:val="28"/>
        </w:rPr>
        <w:t xml:space="preserve"> различных форм применяют для взбивания жидких смесей; плоскорешетчатые б, г, </w:t>
      </w:r>
      <w:proofErr w:type="spellStart"/>
      <w:r w:rsidRPr="0025078B">
        <w:rPr>
          <w:rFonts w:ascii="Times New Roman" w:hAnsi="Times New Roman" w:cs="Times New Roman"/>
          <w:sz w:val="28"/>
          <w:szCs w:val="28"/>
        </w:rPr>
        <w:t>н</w:t>
      </w:r>
      <w:proofErr w:type="spellEnd"/>
      <w:r w:rsidRPr="0025078B">
        <w:rPr>
          <w:rFonts w:ascii="Times New Roman" w:hAnsi="Times New Roman" w:cs="Times New Roman"/>
          <w:sz w:val="28"/>
          <w:szCs w:val="28"/>
        </w:rPr>
        <w:t xml:space="preserve">, о и фигурные </w:t>
      </w:r>
      <w:proofErr w:type="spellStart"/>
      <w:r w:rsidRPr="0025078B">
        <w:rPr>
          <w:rFonts w:ascii="Times New Roman" w:hAnsi="Times New Roman" w:cs="Times New Roman"/>
          <w:sz w:val="28"/>
          <w:szCs w:val="28"/>
        </w:rPr>
        <w:t>з</w:t>
      </w:r>
      <w:proofErr w:type="spellEnd"/>
      <w:r w:rsidRPr="0025078B">
        <w:rPr>
          <w:rFonts w:ascii="Times New Roman" w:hAnsi="Times New Roman" w:cs="Times New Roman"/>
          <w:sz w:val="28"/>
          <w:szCs w:val="28"/>
        </w:rPr>
        <w:t xml:space="preserve">, к , м  </w:t>
      </w:r>
      <w:proofErr w:type="spellStart"/>
      <w:r w:rsidRPr="0025078B">
        <w:rPr>
          <w:rFonts w:ascii="Times New Roman" w:hAnsi="Times New Roman" w:cs="Times New Roman"/>
          <w:sz w:val="28"/>
          <w:szCs w:val="28"/>
        </w:rPr>
        <w:t>взбиватели</w:t>
      </w:r>
      <w:proofErr w:type="spellEnd"/>
      <w:r w:rsidRPr="0025078B">
        <w:rPr>
          <w:rFonts w:ascii="Times New Roman" w:hAnsi="Times New Roman" w:cs="Times New Roman"/>
          <w:sz w:val="28"/>
          <w:szCs w:val="28"/>
        </w:rPr>
        <w:t xml:space="preserve"> — для взбивания густых смесей.</w:t>
      </w:r>
    </w:p>
    <w:p w:rsidR="00157D41" w:rsidRDefault="00157D41" w:rsidP="00157D41">
      <w:pPr>
        <w:rPr>
          <w:rFonts w:ascii="Times New Roman" w:hAnsi="Times New Roman" w:cs="Times New Roman"/>
          <w:sz w:val="28"/>
          <w:szCs w:val="28"/>
        </w:rPr>
      </w:pPr>
      <w:r w:rsidRPr="0025078B">
        <w:rPr>
          <w:rFonts w:ascii="Times New Roman" w:hAnsi="Times New Roman" w:cs="Times New Roman"/>
          <w:sz w:val="28"/>
          <w:szCs w:val="28"/>
        </w:rPr>
        <w:t xml:space="preserve">Для взбивания крутого теста применяют </w:t>
      </w:r>
      <w:proofErr w:type="spellStart"/>
      <w:r w:rsidRPr="0025078B">
        <w:rPr>
          <w:rFonts w:ascii="Times New Roman" w:hAnsi="Times New Roman" w:cs="Times New Roman"/>
          <w:sz w:val="28"/>
          <w:szCs w:val="28"/>
        </w:rPr>
        <w:t>крюкообразные</w:t>
      </w:r>
      <w:proofErr w:type="spellEnd"/>
      <w:r w:rsidRPr="0025078B">
        <w:rPr>
          <w:rFonts w:ascii="Times New Roman" w:hAnsi="Times New Roman" w:cs="Times New Roman"/>
          <w:sz w:val="28"/>
          <w:szCs w:val="28"/>
        </w:rPr>
        <w:t xml:space="preserve"> и рамные </w:t>
      </w:r>
      <w:proofErr w:type="spellStart"/>
      <w:r w:rsidRPr="0025078B">
        <w:rPr>
          <w:rFonts w:ascii="Times New Roman" w:hAnsi="Times New Roman" w:cs="Times New Roman"/>
          <w:sz w:val="28"/>
          <w:szCs w:val="28"/>
        </w:rPr>
        <w:t>взбиватели</w:t>
      </w:r>
      <w:proofErr w:type="spellEnd"/>
      <w:r w:rsidRPr="0025078B">
        <w:rPr>
          <w:rFonts w:ascii="Times New Roman" w:hAnsi="Times New Roman" w:cs="Times New Roman"/>
          <w:sz w:val="28"/>
          <w:szCs w:val="28"/>
        </w:rPr>
        <w:t xml:space="preserve"> </w:t>
      </w:r>
      <w:proofErr w:type="spellStart"/>
      <w:r w:rsidRPr="0025078B">
        <w:rPr>
          <w:rFonts w:ascii="Times New Roman" w:hAnsi="Times New Roman" w:cs="Times New Roman"/>
          <w:sz w:val="28"/>
          <w:szCs w:val="28"/>
        </w:rPr>
        <w:t>д</w:t>
      </w:r>
      <w:proofErr w:type="spellEnd"/>
      <w:r w:rsidRPr="0025078B">
        <w:rPr>
          <w:rFonts w:ascii="Times New Roman" w:hAnsi="Times New Roman" w:cs="Times New Roman"/>
          <w:sz w:val="28"/>
          <w:szCs w:val="28"/>
        </w:rPr>
        <w:t xml:space="preserve">, е, а для взбивания густых кремов и песочного теста — </w:t>
      </w:r>
      <w:proofErr w:type="gramStart"/>
      <w:r w:rsidRPr="0025078B">
        <w:rPr>
          <w:rFonts w:ascii="Times New Roman" w:hAnsi="Times New Roman" w:cs="Times New Roman"/>
          <w:sz w:val="28"/>
          <w:szCs w:val="28"/>
        </w:rPr>
        <w:t>лопастный</w:t>
      </w:r>
      <w:proofErr w:type="gramEnd"/>
      <w:r w:rsidRPr="0025078B">
        <w:rPr>
          <w:rFonts w:ascii="Times New Roman" w:hAnsi="Times New Roman" w:cs="Times New Roman"/>
          <w:sz w:val="28"/>
          <w:szCs w:val="28"/>
        </w:rPr>
        <w:t xml:space="preserve"> </w:t>
      </w:r>
      <w:proofErr w:type="spellStart"/>
      <w:r w:rsidRPr="0025078B">
        <w:rPr>
          <w:rFonts w:ascii="Times New Roman" w:hAnsi="Times New Roman" w:cs="Times New Roman"/>
          <w:sz w:val="28"/>
          <w:szCs w:val="28"/>
        </w:rPr>
        <w:t>взбиватель</w:t>
      </w:r>
      <w:proofErr w:type="spellEnd"/>
      <w:r w:rsidRPr="0025078B">
        <w:rPr>
          <w:rFonts w:ascii="Times New Roman" w:hAnsi="Times New Roman" w:cs="Times New Roman"/>
          <w:sz w:val="28"/>
          <w:szCs w:val="28"/>
        </w:rPr>
        <w:t xml:space="preserve"> р.</w:t>
      </w:r>
    </w:p>
    <w:p w:rsidR="00157D41" w:rsidRDefault="00157D41" w:rsidP="00157D41">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886450" cy="4953000"/>
            <wp:effectExtent l="19050" t="0" r="0" b="0"/>
            <wp:docPr id="6" name="Рисунок 1" descr="C:\Documents and Settings\Admin\Рабочий стол\1 ВЫПИСКА\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ВЫПИСКА\724.png"/>
                    <pic:cNvPicPr>
                      <a:picLocks noChangeAspect="1" noChangeArrowheads="1"/>
                    </pic:cNvPicPr>
                  </pic:nvPicPr>
                  <pic:blipFill>
                    <a:blip r:embed="rId17"/>
                    <a:srcRect/>
                    <a:stretch>
                      <a:fillRect/>
                    </a:stretch>
                  </pic:blipFill>
                  <pic:spPr bwMode="auto">
                    <a:xfrm>
                      <a:off x="0" y="0"/>
                      <a:ext cx="5886450" cy="4953000"/>
                    </a:xfrm>
                    <a:prstGeom prst="rect">
                      <a:avLst/>
                    </a:prstGeom>
                    <a:noFill/>
                    <a:ln w="9525">
                      <a:noFill/>
                      <a:miter lim="800000"/>
                      <a:headEnd/>
                      <a:tailEnd/>
                    </a:ln>
                  </pic:spPr>
                </pic:pic>
              </a:graphicData>
            </a:graphic>
          </wp:inline>
        </w:drawing>
      </w:r>
    </w:p>
    <w:p w:rsidR="00157D41" w:rsidRDefault="00157D41" w:rsidP="00157D41">
      <w:pPr>
        <w:rPr>
          <w:rFonts w:ascii="Times New Roman" w:hAnsi="Times New Roman" w:cs="Times New Roman"/>
          <w:sz w:val="28"/>
          <w:szCs w:val="28"/>
        </w:rPr>
      </w:pPr>
    </w:p>
    <w:p w:rsidR="00157D41" w:rsidRDefault="00157D41" w:rsidP="00157D41">
      <w:pPr>
        <w:rPr>
          <w:rFonts w:ascii="Times New Roman" w:hAnsi="Times New Roman" w:cs="Times New Roman"/>
          <w:sz w:val="28"/>
          <w:szCs w:val="28"/>
        </w:rPr>
      </w:pPr>
    </w:p>
    <w:p w:rsidR="00157D41" w:rsidRDefault="00157D41" w:rsidP="00157D41">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7E1932">
        <w:rPr>
          <w:rFonts w:ascii="Times New Roman" w:hAnsi="Times New Roman" w:cs="Times New Roman"/>
          <w:b/>
          <w:sz w:val="28"/>
          <w:szCs w:val="28"/>
        </w:rPr>
        <w:t>Общие правила эксплуатации</w:t>
      </w:r>
      <w:r w:rsidRPr="008D2B43">
        <w:rPr>
          <w:rFonts w:ascii="Times New Roman" w:hAnsi="Times New Roman" w:cs="Times New Roman"/>
          <w:sz w:val="28"/>
          <w:szCs w:val="28"/>
        </w:rPr>
        <w:t xml:space="preserve">. Перед началом работы проверяют исправность </w:t>
      </w:r>
      <w:proofErr w:type="spellStart"/>
      <w:r w:rsidRPr="008D2B43">
        <w:rPr>
          <w:rFonts w:ascii="Times New Roman" w:hAnsi="Times New Roman" w:cs="Times New Roman"/>
          <w:sz w:val="28"/>
          <w:szCs w:val="28"/>
        </w:rPr>
        <w:t>электропусковых</w:t>
      </w:r>
      <w:proofErr w:type="spellEnd"/>
      <w:r w:rsidRPr="008D2B43">
        <w:rPr>
          <w:rFonts w:ascii="Times New Roman" w:hAnsi="Times New Roman" w:cs="Times New Roman"/>
          <w:sz w:val="28"/>
          <w:szCs w:val="28"/>
        </w:rPr>
        <w:t xml:space="preserve"> приборов, крепление бачка к станине, а также заземление. На рабочий вал машины или механизма насаживают нужный сменный инструмент (</w:t>
      </w:r>
      <w:proofErr w:type="spellStart"/>
      <w:r w:rsidRPr="008D2B43">
        <w:rPr>
          <w:rFonts w:ascii="Times New Roman" w:hAnsi="Times New Roman" w:cs="Times New Roman"/>
          <w:sz w:val="28"/>
          <w:szCs w:val="28"/>
        </w:rPr>
        <w:t>взбиватель</w:t>
      </w:r>
      <w:proofErr w:type="spellEnd"/>
      <w:r w:rsidRPr="008D2B43">
        <w:rPr>
          <w:rFonts w:ascii="Times New Roman" w:hAnsi="Times New Roman" w:cs="Times New Roman"/>
          <w:sz w:val="28"/>
          <w:szCs w:val="28"/>
        </w:rPr>
        <w:t>) и закрепляют его. Работу машины проверяют на холостом ходу. Затем устанавливают нужную скорость и загружают в бачок подготовленный продукт. Загружать продукты и определять готовность кондитерских масс разрешается только при выключенном электродвигателе. После окончания взбивания машину выключают и снимают сменный инструмент (</w:t>
      </w:r>
      <w:proofErr w:type="spellStart"/>
      <w:r w:rsidRPr="008D2B43">
        <w:rPr>
          <w:rFonts w:ascii="Times New Roman" w:hAnsi="Times New Roman" w:cs="Times New Roman"/>
          <w:sz w:val="28"/>
          <w:szCs w:val="28"/>
        </w:rPr>
        <w:t>взбиватель</w:t>
      </w:r>
      <w:proofErr w:type="spellEnd"/>
      <w:r w:rsidRPr="008D2B43">
        <w:rPr>
          <w:rFonts w:ascii="Times New Roman" w:hAnsi="Times New Roman" w:cs="Times New Roman"/>
          <w:sz w:val="28"/>
          <w:szCs w:val="28"/>
        </w:rPr>
        <w:t>). Затем освобождают кронштейн, крепящий бачок и готовую кондитерскую массу выгружают из бачка в подготовленные емкости. Далее проводят санитарную обработку машины</w:t>
      </w:r>
    </w:p>
    <w:p w:rsidR="00157D41" w:rsidRDefault="00157D41" w:rsidP="00157D41">
      <w:pPr>
        <w:rPr>
          <w:rFonts w:ascii="Times New Roman" w:hAnsi="Times New Roman" w:cs="Times New Roman"/>
          <w:b/>
          <w:sz w:val="28"/>
          <w:szCs w:val="28"/>
        </w:rPr>
      </w:pPr>
    </w:p>
    <w:p w:rsidR="000B27F6" w:rsidRDefault="007A2AF5" w:rsidP="007A2AF5">
      <w:pPr>
        <w:pStyle w:val="2"/>
        <w:shd w:val="clear" w:color="auto" w:fill="FFFFFF"/>
        <w:jc w:val="both"/>
        <w:rPr>
          <w:rFonts w:ascii="Roboto" w:hAnsi="Roboto"/>
          <w:b w:val="0"/>
          <w:bCs w:val="0"/>
          <w:color w:val="000000"/>
        </w:rPr>
      </w:pPr>
      <w:r>
        <w:rPr>
          <w:rFonts w:ascii="Roboto" w:hAnsi="Roboto"/>
          <w:b w:val="0"/>
          <w:bCs w:val="0"/>
          <w:color w:val="000000"/>
        </w:rPr>
        <w:lastRenderedPageBreak/>
        <w:t>Тепловое оборудование</w:t>
      </w:r>
    </w:p>
    <w:p w:rsidR="000B27F6" w:rsidRPr="00877050" w:rsidRDefault="000B27F6" w:rsidP="000B27F6">
      <w:pPr>
        <w:rPr>
          <w:rFonts w:ascii="Times New Roman" w:hAnsi="Times New Roman" w:cs="Times New Roman"/>
          <w:b/>
          <w:sz w:val="28"/>
          <w:szCs w:val="28"/>
        </w:rPr>
      </w:pPr>
      <w:r w:rsidRPr="00877050">
        <w:rPr>
          <w:rFonts w:ascii="Times New Roman" w:hAnsi="Times New Roman" w:cs="Times New Roman"/>
          <w:b/>
          <w:sz w:val="28"/>
          <w:szCs w:val="28"/>
        </w:rPr>
        <w:t>Жарочные</w:t>
      </w:r>
      <w:r>
        <w:rPr>
          <w:rFonts w:ascii="Times New Roman" w:hAnsi="Times New Roman" w:cs="Times New Roman"/>
          <w:b/>
          <w:sz w:val="28"/>
          <w:szCs w:val="28"/>
        </w:rPr>
        <w:t xml:space="preserve"> </w:t>
      </w:r>
      <w:r w:rsidRPr="00877050">
        <w:rPr>
          <w:rFonts w:ascii="Times New Roman" w:hAnsi="Times New Roman" w:cs="Times New Roman"/>
          <w:b/>
          <w:sz w:val="28"/>
          <w:szCs w:val="28"/>
        </w:rPr>
        <w:t>и</w:t>
      </w:r>
      <w:r>
        <w:rPr>
          <w:rFonts w:ascii="Times New Roman" w:hAnsi="Times New Roman" w:cs="Times New Roman"/>
          <w:b/>
          <w:sz w:val="28"/>
          <w:szCs w:val="28"/>
        </w:rPr>
        <w:t xml:space="preserve"> </w:t>
      </w:r>
      <w:r w:rsidRPr="00877050">
        <w:rPr>
          <w:rFonts w:ascii="Times New Roman" w:hAnsi="Times New Roman" w:cs="Times New Roman"/>
          <w:b/>
          <w:sz w:val="28"/>
          <w:szCs w:val="28"/>
        </w:rPr>
        <w:t>пекарные</w:t>
      </w:r>
      <w:r>
        <w:rPr>
          <w:rFonts w:ascii="Times New Roman" w:hAnsi="Times New Roman" w:cs="Times New Roman"/>
          <w:b/>
          <w:sz w:val="28"/>
          <w:szCs w:val="28"/>
        </w:rPr>
        <w:t xml:space="preserve"> </w:t>
      </w:r>
      <w:r w:rsidRPr="00877050">
        <w:rPr>
          <w:rFonts w:ascii="Times New Roman" w:hAnsi="Times New Roman" w:cs="Times New Roman"/>
          <w:b/>
          <w:sz w:val="28"/>
          <w:szCs w:val="28"/>
        </w:rPr>
        <w:t xml:space="preserve">шкафы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Жарочные шкафы предназначены для жарки мясных и рыбных продуктов, а также </w:t>
      </w:r>
      <w:proofErr w:type="spellStart"/>
      <w:r w:rsidRPr="002F0ADF">
        <w:rPr>
          <w:rFonts w:ascii="Times New Roman" w:hAnsi="Times New Roman" w:cs="Times New Roman"/>
          <w:sz w:val="24"/>
          <w:szCs w:val="24"/>
        </w:rPr>
        <w:t>запекания</w:t>
      </w:r>
      <w:proofErr w:type="spellEnd"/>
      <w:r w:rsidRPr="002F0ADF">
        <w:rPr>
          <w:rFonts w:ascii="Times New Roman" w:hAnsi="Times New Roman" w:cs="Times New Roman"/>
          <w:sz w:val="24"/>
          <w:szCs w:val="24"/>
        </w:rPr>
        <w:t xml:space="preserve">  овощных и  крупяных  блюд.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Пекарные  шкафы  предназначены  для выпечки </w:t>
      </w:r>
      <w:proofErr w:type="gramStart"/>
      <w:r w:rsidRPr="002F0ADF">
        <w:rPr>
          <w:rFonts w:ascii="Times New Roman" w:hAnsi="Times New Roman" w:cs="Times New Roman"/>
          <w:sz w:val="24"/>
          <w:szCs w:val="24"/>
        </w:rPr>
        <w:t>мелких</w:t>
      </w:r>
      <w:proofErr w:type="gramEnd"/>
      <w:r w:rsidRPr="002F0ADF">
        <w:rPr>
          <w:rFonts w:ascii="Times New Roman" w:hAnsi="Times New Roman" w:cs="Times New Roman"/>
          <w:sz w:val="24"/>
          <w:szCs w:val="24"/>
        </w:rPr>
        <w:t xml:space="preserve">  хлебобулочных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и кондитерских  изделий.  Жарочные  и кондитерские  шкафы различают­</w:t>
      </w:r>
    </w:p>
    <w:p w:rsidR="000B27F6" w:rsidRPr="002F0ADF" w:rsidRDefault="000B27F6" w:rsidP="000B27F6">
      <w:pPr>
        <w:spacing w:line="240" w:lineRule="auto"/>
        <w:contextualSpacing/>
        <w:rPr>
          <w:rFonts w:ascii="Times New Roman" w:hAnsi="Times New Roman" w:cs="Times New Roman"/>
          <w:sz w:val="24"/>
          <w:szCs w:val="24"/>
        </w:rPr>
      </w:pPr>
      <w:proofErr w:type="spellStart"/>
      <w:r w:rsidRPr="002F0ADF">
        <w:rPr>
          <w:rFonts w:ascii="Times New Roman" w:hAnsi="Times New Roman" w:cs="Times New Roman"/>
          <w:sz w:val="24"/>
          <w:szCs w:val="24"/>
        </w:rPr>
        <w:t>ся</w:t>
      </w:r>
      <w:proofErr w:type="spellEnd"/>
      <w:r w:rsidRPr="002F0ADF">
        <w:rPr>
          <w:rFonts w:ascii="Times New Roman" w:hAnsi="Times New Roman" w:cs="Times New Roman"/>
          <w:sz w:val="24"/>
          <w:szCs w:val="24"/>
        </w:rPr>
        <w:t xml:space="preserve"> между собой  количеством и размерами рабочих камер, температурой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В камере и удельной поверхностной мощностью нагревателя.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В настоящее время на предприятиях общественного питания  в эксплуатации находятся жарочные шкафы ШЖЭСН-2К, ШЖЭ-0,85,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ШКЭ-051, ШЖЭ-1,36,  ШК-2А и пекарные шкафы ШПЭСМ-3,  ЭШ </w:t>
      </w:r>
      <w:proofErr w:type="gramStart"/>
      <w:r w:rsidRPr="002F0ADF">
        <w:rPr>
          <w:rFonts w:ascii="Times New Roman" w:hAnsi="Times New Roman" w:cs="Times New Roman"/>
          <w:sz w:val="24"/>
          <w:szCs w:val="24"/>
        </w:rPr>
        <w:t>-З</w:t>
      </w:r>
      <w:proofErr w:type="gramEnd"/>
      <w:r w:rsidRPr="002F0ADF">
        <w:rPr>
          <w:rFonts w:ascii="Times New Roman" w:hAnsi="Times New Roman" w:cs="Times New Roman"/>
          <w:sz w:val="24"/>
          <w:szCs w:val="24"/>
        </w:rPr>
        <w:t>М, КЭП-400.  В  шкафах типа ШЖЭ   тепловая обработка продуктов осуществляется в функциональных емкостях высотой не более  65мм.</w:t>
      </w:r>
    </w:p>
    <w:p w:rsidR="000B27F6" w:rsidRPr="002F0ADF" w:rsidRDefault="000B27F6" w:rsidP="000B27F6">
      <w:pPr>
        <w:spacing w:line="240" w:lineRule="auto"/>
        <w:contextualSpacing/>
        <w:rPr>
          <w:sz w:val="24"/>
          <w:szCs w:val="24"/>
        </w:rPr>
      </w:pPr>
    </w:p>
    <w:p w:rsidR="000B27F6" w:rsidRPr="002F0ADF" w:rsidRDefault="000B27F6" w:rsidP="000B27F6">
      <w:pPr>
        <w:spacing w:line="240" w:lineRule="auto"/>
        <w:contextualSpacing/>
        <w:jc w:val="both"/>
        <w:rPr>
          <w:rFonts w:ascii="Times New Roman" w:hAnsi="Times New Roman" w:cs="Times New Roman"/>
          <w:b/>
          <w:sz w:val="24"/>
          <w:szCs w:val="24"/>
        </w:rPr>
      </w:pPr>
      <w:r w:rsidRPr="002F0ADF">
        <w:rPr>
          <w:rFonts w:ascii="Times New Roman" w:hAnsi="Times New Roman" w:cs="Times New Roman"/>
          <w:b/>
          <w:sz w:val="24"/>
          <w:szCs w:val="24"/>
        </w:rPr>
        <w:t xml:space="preserve">Шкаф марочный электрический секционно-модулированный </w:t>
      </w:r>
    </w:p>
    <w:p w:rsidR="000B27F6" w:rsidRPr="002F0ADF" w:rsidRDefault="000B27F6" w:rsidP="000B27F6">
      <w:pPr>
        <w:jc w:val="both"/>
        <w:rPr>
          <w:rFonts w:ascii="Times New Roman" w:hAnsi="Times New Roman" w:cs="Times New Roman"/>
          <w:b/>
          <w:sz w:val="24"/>
          <w:szCs w:val="24"/>
        </w:rPr>
      </w:pPr>
      <w:r w:rsidRPr="002F0ADF">
        <w:rPr>
          <w:rFonts w:ascii="Times New Roman" w:hAnsi="Times New Roman" w:cs="Times New Roman"/>
          <w:b/>
          <w:sz w:val="24"/>
          <w:szCs w:val="24"/>
        </w:rPr>
        <w:t xml:space="preserve">ШЖЭСМ-2К </w:t>
      </w:r>
      <w:r w:rsidRPr="002F0ADF">
        <w:rPr>
          <w:rFonts w:ascii="Times New Roman" w:hAnsi="Times New Roman" w:cs="Times New Roman"/>
          <w:sz w:val="24"/>
          <w:szCs w:val="24"/>
        </w:rPr>
        <w:t>(рис 1.)</w:t>
      </w:r>
    </w:p>
    <w:p w:rsidR="000B27F6" w:rsidRDefault="000B27F6" w:rsidP="000B27F6">
      <w:pPr>
        <w:jc w:val="both"/>
        <w:rPr>
          <w:rFonts w:ascii="Times New Roman" w:hAnsi="Times New Roman" w:cs="Times New Roman"/>
          <w:b/>
          <w:sz w:val="28"/>
          <w:szCs w:val="28"/>
        </w:rPr>
      </w:pPr>
      <w:r>
        <w:rPr>
          <w:rFonts w:ascii="Times New Roman" w:hAnsi="Times New Roman" w:cs="Times New Roman"/>
          <w:b/>
          <w:sz w:val="28"/>
          <w:szCs w:val="28"/>
        </w:rPr>
        <w:t xml:space="preserve"> </w:t>
      </w:r>
      <w:r>
        <w:rPr>
          <w:rFonts w:ascii="Times New Roman" w:hAnsi="Times New Roman" w:cs="Times New Roman"/>
          <w:b/>
          <w:noProof/>
          <w:sz w:val="28"/>
          <w:szCs w:val="28"/>
        </w:rPr>
        <w:drawing>
          <wp:inline distT="0" distB="0" distL="0" distR="0">
            <wp:extent cx="4089346" cy="2942418"/>
            <wp:effectExtent l="19050" t="0" r="6404" b="0"/>
            <wp:docPr id="5" name="Рисунок 5" descr="C:\Documents and Settings\Admin\Рабочий стол\1 ВЫПИСКА\шкаф 4 ШЖЭСМ  2 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1 ВЫПИСКА\шкаф 4 ШЖЭСМ  2 К.png"/>
                    <pic:cNvPicPr>
                      <a:picLocks noChangeAspect="1" noChangeArrowheads="1"/>
                    </pic:cNvPicPr>
                  </pic:nvPicPr>
                  <pic:blipFill>
                    <a:blip r:embed="rId18"/>
                    <a:srcRect/>
                    <a:stretch>
                      <a:fillRect/>
                    </a:stretch>
                  </pic:blipFill>
                  <pic:spPr bwMode="auto">
                    <a:xfrm>
                      <a:off x="0" y="0"/>
                      <a:ext cx="4089346" cy="2942418"/>
                    </a:xfrm>
                    <a:prstGeom prst="rect">
                      <a:avLst/>
                    </a:prstGeom>
                    <a:noFill/>
                    <a:ln w="9525">
                      <a:noFill/>
                      <a:miter lim="800000"/>
                      <a:headEnd/>
                      <a:tailEnd/>
                    </a:ln>
                  </pic:spPr>
                </pic:pic>
              </a:graphicData>
            </a:graphic>
          </wp:inline>
        </w:drawing>
      </w:r>
      <w:r w:rsidRPr="00855BD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0B27F6" w:rsidRPr="002F0ADF" w:rsidRDefault="000B27F6" w:rsidP="000B27F6">
      <w:pPr>
        <w:pStyle w:val="a3"/>
        <w:contextualSpacing/>
        <w:rPr>
          <w:b/>
        </w:rPr>
      </w:pPr>
      <w:r w:rsidRPr="002F0ADF">
        <w:rPr>
          <w:b/>
        </w:rPr>
        <w:t>Рис. 1</w:t>
      </w:r>
      <w:r w:rsidRPr="002F0ADF">
        <w:t xml:space="preserve"> Схема 1. </w:t>
      </w:r>
      <w:r w:rsidRPr="002F0ADF">
        <w:rPr>
          <w:b/>
        </w:rPr>
        <w:t>Шкаф жарочный ШЖЭСМ - 2К</w:t>
      </w:r>
    </w:p>
    <w:p w:rsidR="000B27F6" w:rsidRPr="002F0ADF" w:rsidRDefault="000B27F6" w:rsidP="000B27F6">
      <w:pPr>
        <w:pStyle w:val="a3"/>
        <w:contextualSpacing/>
      </w:pPr>
      <w:proofErr w:type="gramStart"/>
      <w:r w:rsidRPr="002F0ADF">
        <w:t>а - общий вид; б - разрез (без верхней камеры): 1 - дверца инвентарного шкафа - подставки; 2 - рама; 3 - дверца жарочного шкафа; 4 - ручка; 5 - верхняя секция; 6 - рукоятка поворота шибера заслонки; 7 - лимб терморегулятора; 8 - сигнальные лампы; 9 - рукоятка переключателей; 10 - панель управления; 11 - отверстия для воздушного охлаждения электроаппаратуры; 12 - нижняя секция;</w:t>
      </w:r>
      <w:proofErr w:type="gramEnd"/>
      <w:r w:rsidRPr="002F0ADF">
        <w:t xml:space="preserve"> 13 - инвентарный шкаф - подставка; 14 - сварная рама; 15 - регулируемые по высоте ножки; 16 - верхние тэны; 17 - жарочная камера; 18 - противень; 19 - теплоизоляция; 20 - решетка; 21 - нижние тэны; 22 - подовый лист.</w:t>
      </w:r>
    </w:p>
    <w:p w:rsidR="000B27F6" w:rsidRPr="002F0ADF" w:rsidRDefault="000B27F6" w:rsidP="000B27F6">
      <w:pPr>
        <w:spacing w:line="240" w:lineRule="auto"/>
        <w:contextualSpacing/>
        <w:jc w:val="both"/>
        <w:rPr>
          <w:rFonts w:ascii="Times New Roman" w:hAnsi="Times New Roman" w:cs="Times New Roman"/>
          <w:sz w:val="24"/>
          <w:szCs w:val="24"/>
        </w:rPr>
      </w:pPr>
      <w:proofErr w:type="gramStart"/>
      <w:r w:rsidRPr="002F0ADF">
        <w:rPr>
          <w:rFonts w:ascii="Times New Roman" w:hAnsi="Times New Roman" w:cs="Times New Roman"/>
          <w:sz w:val="24"/>
          <w:szCs w:val="24"/>
        </w:rPr>
        <w:t>(рис.1) состоит из двух однотипных унифицированных жарочных секций (камер) установленных на инвентарных шкафу-подставке с регулируемыми по высоте ножками.</w:t>
      </w:r>
      <w:proofErr w:type="gramEnd"/>
      <w:r w:rsidRPr="002F0ADF">
        <w:rPr>
          <w:rFonts w:ascii="Times New Roman" w:hAnsi="Times New Roman" w:cs="Times New Roman"/>
          <w:sz w:val="24"/>
          <w:szCs w:val="24"/>
        </w:rPr>
        <w:t xml:space="preserve"> Каждая секция  состоит из внутреннего и наружного коробов, пространство между которыми заполнено теплоизоляционными  материалами.</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sz w:val="24"/>
          <w:szCs w:val="24"/>
        </w:rPr>
        <w:lastRenderedPageBreak/>
        <w:t xml:space="preserve">Секции выполнены из стальных листов и оборудованы внутри полками для противней. Дверки секций установлены на шарнирах с помощью  пружин плотно прижимаются к корпусу и открываются вниз.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Нагрев секций производится тэнами, установленными во внутреннем коробе по 3шт</w:t>
      </w:r>
      <w:proofErr w:type="gramStart"/>
      <w:r w:rsidRPr="002F0ADF">
        <w:rPr>
          <w:rFonts w:ascii="Times New Roman" w:hAnsi="Times New Roman" w:cs="Times New Roman"/>
          <w:sz w:val="24"/>
          <w:szCs w:val="24"/>
        </w:rPr>
        <w:t>.с</w:t>
      </w:r>
      <w:proofErr w:type="gramEnd"/>
      <w:r w:rsidRPr="002F0ADF">
        <w:rPr>
          <w:rFonts w:ascii="Times New Roman" w:hAnsi="Times New Roman" w:cs="Times New Roman"/>
          <w:sz w:val="24"/>
          <w:szCs w:val="24"/>
        </w:rPr>
        <w:t>верху и по 3шт.снизу. Верхние  тэны  открыты, нижние тэны закрыты подовым листом. Пары и газы, образующие при тепловой обработке продуктов удаляются через вентиляционное отверстие, которое регулируется шиберной заслонкой. Справой стороны  в специальном отсеке расположен блок электроаппаратуры. На  его  лицевую панель отдельно для каждой секции выведено: два пакетных переключателя для раздельного управления верхними   и нижними тэнами. Лимбы терморегуляторов и  сигнальные лампы, а также рукоятка поворота шиберной заслонки. Пакетные переключатели изменяют мощность регулирования верхних и нижних тэнов  в соотношении  4:2:1.Терморегулятор поддерживает в автоматическом режиме заданную  температуру секции в пределах от 100</w:t>
      </w:r>
      <w:proofErr w:type="gramStart"/>
      <w:r w:rsidRPr="002F0ADF">
        <w:rPr>
          <w:rFonts w:ascii="Times New Roman" w:hAnsi="Times New Roman" w:cs="Times New Roman"/>
          <w:sz w:val="24"/>
          <w:szCs w:val="24"/>
        </w:rPr>
        <w:t>°С</w:t>
      </w:r>
      <w:proofErr w:type="gramEnd"/>
      <w:r w:rsidRPr="002F0ADF">
        <w:rPr>
          <w:rFonts w:ascii="Times New Roman" w:hAnsi="Times New Roman" w:cs="Times New Roman"/>
          <w:sz w:val="24"/>
          <w:szCs w:val="24"/>
        </w:rPr>
        <w:t xml:space="preserve"> до 350°С. Сигнальные лампы  позволяют визуально контролировать работу тэнов. </w:t>
      </w:r>
    </w:p>
    <w:p w:rsidR="000B27F6" w:rsidRPr="002F0ADF" w:rsidRDefault="000B27F6" w:rsidP="000B27F6">
      <w:pPr>
        <w:spacing w:line="240" w:lineRule="auto"/>
        <w:contextualSpacing/>
        <w:rPr>
          <w:rFonts w:ascii="Times New Roman" w:hAnsi="Times New Roman" w:cs="Times New Roman"/>
          <w:sz w:val="24"/>
          <w:szCs w:val="24"/>
        </w:rPr>
      </w:pPr>
      <w:proofErr w:type="gramStart"/>
      <w:r w:rsidRPr="002F0ADF">
        <w:rPr>
          <w:rFonts w:ascii="Times New Roman" w:hAnsi="Times New Roman" w:cs="Times New Roman"/>
          <w:sz w:val="24"/>
          <w:szCs w:val="24"/>
        </w:rPr>
        <w:t xml:space="preserve">Для охлаждения электроаппаратуры в нижней части лицевой панели предусмотрены отверстия.) </w:t>
      </w:r>
      <w:proofErr w:type="gramEnd"/>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Жарочный кондитерский </w:t>
      </w:r>
      <w:r w:rsidRPr="002F0ADF">
        <w:rPr>
          <w:rFonts w:ascii="Times New Roman" w:hAnsi="Times New Roman" w:cs="Times New Roman"/>
          <w:b/>
          <w:sz w:val="24"/>
          <w:szCs w:val="24"/>
        </w:rPr>
        <w:t>шкаф ШК-2А</w:t>
      </w:r>
      <w:r w:rsidRPr="002F0ADF">
        <w:rPr>
          <w:rFonts w:ascii="Times New Roman" w:hAnsi="Times New Roman" w:cs="Times New Roman"/>
          <w:sz w:val="24"/>
          <w:szCs w:val="24"/>
        </w:rPr>
        <w:t xml:space="preserve"> отличается от  ШЖЭСМ-2К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только тем, что  </w:t>
      </w:r>
      <w:proofErr w:type="gramStart"/>
      <w:r w:rsidRPr="002F0ADF">
        <w:rPr>
          <w:rFonts w:ascii="Times New Roman" w:hAnsi="Times New Roman" w:cs="Times New Roman"/>
          <w:sz w:val="24"/>
          <w:szCs w:val="24"/>
        </w:rPr>
        <w:t>изготовлен</w:t>
      </w:r>
      <w:proofErr w:type="gramEnd"/>
      <w:r w:rsidRPr="002F0ADF">
        <w:rPr>
          <w:rFonts w:ascii="Times New Roman" w:hAnsi="Times New Roman" w:cs="Times New Roman"/>
          <w:sz w:val="24"/>
          <w:szCs w:val="24"/>
        </w:rPr>
        <w:t xml:space="preserve">  не  в  модулированном  исполнении.</w:t>
      </w:r>
    </w:p>
    <w:p w:rsidR="00324957" w:rsidRDefault="00324957" w:rsidP="000B27F6">
      <w:pPr>
        <w:spacing w:line="240" w:lineRule="auto"/>
        <w:contextualSpacing/>
        <w:rPr>
          <w:rFonts w:ascii="Times New Roman" w:hAnsi="Times New Roman" w:cs="Times New Roman"/>
          <w:b/>
          <w:sz w:val="24"/>
          <w:szCs w:val="24"/>
        </w:rPr>
      </w:pPr>
    </w:p>
    <w:p w:rsidR="000B27F6" w:rsidRPr="002F0ADF" w:rsidRDefault="000B27F6" w:rsidP="000B27F6">
      <w:pPr>
        <w:spacing w:line="240" w:lineRule="auto"/>
        <w:contextualSpacing/>
        <w:rPr>
          <w:rFonts w:ascii="Times New Roman" w:hAnsi="Times New Roman" w:cs="Times New Roman"/>
          <w:b/>
          <w:sz w:val="24"/>
          <w:szCs w:val="24"/>
        </w:rPr>
      </w:pPr>
      <w:r w:rsidRPr="002F0ADF">
        <w:rPr>
          <w:rFonts w:ascii="Times New Roman" w:hAnsi="Times New Roman" w:cs="Times New Roman"/>
          <w:b/>
          <w:sz w:val="24"/>
          <w:szCs w:val="24"/>
        </w:rPr>
        <w:t xml:space="preserve">Шкаф пекарский электрический секционно-модулированный </w:t>
      </w:r>
    </w:p>
    <w:p w:rsidR="000B27F6" w:rsidRPr="002F0ADF" w:rsidRDefault="000B27F6" w:rsidP="000B27F6">
      <w:pPr>
        <w:pStyle w:val="a3"/>
        <w:shd w:val="clear" w:color="auto" w:fill="FFFFFF"/>
        <w:spacing w:before="0" w:beforeAutospacing="0" w:after="225" w:afterAutospacing="0"/>
        <w:contextualSpacing/>
        <w:textAlignment w:val="baseline"/>
      </w:pPr>
      <w:r w:rsidRPr="002F0ADF">
        <w:rPr>
          <w:b/>
        </w:rPr>
        <w:t>ШПЭСМ-3  (</w:t>
      </w:r>
      <w:r w:rsidRPr="002F0ADF">
        <w:t>рис .2.)</w:t>
      </w:r>
      <w:r w:rsidRPr="002F0ADF">
        <w:rPr>
          <w:b/>
        </w:rPr>
        <w:t xml:space="preserve">   </w:t>
      </w:r>
      <w:r w:rsidRPr="002F0ADF">
        <w:rPr>
          <w:color w:val="444444"/>
        </w:rPr>
        <w:t xml:space="preserve"> </w:t>
      </w:r>
      <w:r w:rsidRPr="002F0ADF">
        <w:t>Схема 2.. Шкаф пекарный ШПЭСМ-3</w:t>
      </w:r>
    </w:p>
    <w:p w:rsidR="000B27F6" w:rsidRPr="002F0ADF" w:rsidRDefault="000B27F6" w:rsidP="000B27F6">
      <w:pPr>
        <w:pStyle w:val="a3"/>
        <w:shd w:val="clear" w:color="auto" w:fill="FFFFFF"/>
        <w:spacing w:before="0" w:beforeAutospacing="0" w:after="225" w:afterAutospacing="0"/>
        <w:textAlignment w:val="baseline"/>
      </w:pPr>
      <w:r w:rsidRPr="002F0ADF">
        <w:t>1-панелъ управления; 2-ручка; 3-дверца; 4-задвижка; 5,7-облицовки; 6-подставка; 8-теплоизоляция; 9-термобаллон датчика-реле температуры; 10-верхние тэны; 11-рабочая камера; 12-кондитерский лист; 13-подовый лист; 14-нижние тэны; 15-датчик-реле температуры.</w:t>
      </w:r>
    </w:p>
    <w:p w:rsidR="000B27F6" w:rsidRDefault="000B27F6" w:rsidP="000B27F6">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26232" cy="3161551"/>
            <wp:effectExtent l="19050" t="0" r="7818" b="0"/>
            <wp:docPr id="1" name="Рисунок 1" descr="C:\Documents and Settings\Admin\Рабочий стол\1 ВЫПИСКА\шкаф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ВЫПИСКА\шкаф 1.png"/>
                    <pic:cNvPicPr>
                      <a:picLocks noChangeAspect="1" noChangeArrowheads="1"/>
                    </pic:cNvPicPr>
                  </pic:nvPicPr>
                  <pic:blipFill>
                    <a:blip r:embed="rId19"/>
                    <a:srcRect/>
                    <a:stretch>
                      <a:fillRect/>
                    </a:stretch>
                  </pic:blipFill>
                  <pic:spPr bwMode="auto">
                    <a:xfrm>
                      <a:off x="0" y="0"/>
                      <a:ext cx="5726232" cy="3161551"/>
                    </a:xfrm>
                    <a:prstGeom prst="rect">
                      <a:avLst/>
                    </a:prstGeom>
                    <a:noFill/>
                    <a:ln w="9525">
                      <a:noFill/>
                      <a:miter lim="800000"/>
                      <a:headEnd/>
                      <a:tailEnd/>
                    </a:ln>
                  </pic:spPr>
                </pic:pic>
              </a:graphicData>
            </a:graphic>
          </wp:inline>
        </w:drawing>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(рис 2.Схема 2.). Может устанавливаться на предприятиях общественного   питания   или  в составе технологических   линий</w:t>
      </w:r>
      <w:proofErr w:type="gramStart"/>
      <w:r w:rsidRPr="002F0ADF">
        <w:rPr>
          <w:rFonts w:ascii="Times New Roman" w:hAnsi="Times New Roman" w:cs="Times New Roman"/>
          <w:sz w:val="24"/>
          <w:szCs w:val="24"/>
        </w:rPr>
        <w:t xml:space="preserve"> .</w:t>
      </w:r>
      <w:proofErr w:type="gramEnd"/>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Шкаф предназначен  дл я  выпечки  только  кондитерских и   мелких  хлебобулочных изделий. Он  имеет сварную  подставку  на  которой установлены одна над другой  три секции  (камеры)</w:t>
      </w:r>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С задней и боковых сторон и сверху шкаф  облицован    стальными </w:t>
      </w:r>
      <w:r w:rsidRPr="002F0ADF">
        <w:rPr>
          <w:rFonts w:ascii="Times New Roman" w:hAnsi="Times New Roman" w:cs="Times New Roman"/>
          <w:sz w:val="24"/>
          <w:szCs w:val="24"/>
        </w:rPr>
        <w:lastRenderedPageBreak/>
        <w:t xml:space="preserve">эмалированным и листами Пространств о   между  секциями  и  облицовкой заполнено </w:t>
      </w:r>
      <w:proofErr w:type="spellStart"/>
      <w:r w:rsidRPr="002F0ADF">
        <w:rPr>
          <w:rFonts w:ascii="Times New Roman" w:hAnsi="Times New Roman" w:cs="Times New Roman"/>
          <w:sz w:val="24"/>
          <w:szCs w:val="24"/>
        </w:rPr>
        <w:t>теплоизоляцион</w:t>
      </w:r>
      <w:proofErr w:type="spellEnd"/>
      <w:r w:rsidRPr="002F0ADF">
        <w:rPr>
          <w:rFonts w:ascii="Times New Roman" w:hAnsi="Times New Roman" w:cs="Times New Roman"/>
          <w:sz w:val="24"/>
          <w:szCs w:val="24"/>
        </w:rPr>
        <w:t xml:space="preserve"> </w:t>
      </w:r>
      <w:proofErr w:type="spellStart"/>
      <w:r w:rsidRPr="002F0ADF">
        <w:rPr>
          <w:rFonts w:ascii="Times New Roman" w:hAnsi="Times New Roman" w:cs="Times New Roman"/>
          <w:sz w:val="24"/>
          <w:szCs w:val="24"/>
        </w:rPr>
        <w:t>ным</w:t>
      </w:r>
      <w:proofErr w:type="spellEnd"/>
      <w:r w:rsidRPr="002F0ADF">
        <w:rPr>
          <w:rFonts w:ascii="Times New Roman" w:hAnsi="Times New Roman" w:cs="Times New Roman"/>
          <w:sz w:val="24"/>
          <w:szCs w:val="24"/>
        </w:rPr>
        <w:t xml:space="preserve">  материалом.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Дверцы шкафа закреплен </w:t>
      </w:r>
      <w:proofErr w:type="spellStart"/>
      <w:r w:rsidRPr="002F0ADF">
        <w:rPr>
          <w:rFonts w:ascii="Times New Roman" w:hAnsi="Times New Roman" w:cs="Times New Roman"/>
          <w:sz w:val="24"/>
          <w:szCs w:val="24"/>
        </w:rPr>
        <w:t>ы</w:t>
      </w:r>
      <w:proofErr w:type="spellEnd"/>
      <w:r w:rsidRPr="002F0ADF">
        <w:rPr>
          <w:rFonts w:ascii="Times New Roman" w:hAnsi="Times New Roman" w:cs="Times New Roman"/>
          <w:sz w:val="24"/>
          <w:szCs w:val="24"/>
        </w:rPr>
        <w:t xml:space="preserve">  шарнирами и </w:t>
      </w:r>
      <w:proofErr w:type="spellStart"/>
      <w:r w:rsidRPr="002F0ADF">
        <w:rPr>
          <w:rFonts w:ascii="Times New Roman" w:hAnsi="Times New Roman" w:cs="Times New Roman"/>
          <w:sz w:val="24"/>
          <w:szCs w:val="24"/>
        </w:rPr>
        <w:t>теплоизолированы</w:t>
      </w:r>
      <w:proofErr w:type="spellEnd"/>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они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Имеют задвижку для удаления из секции  испарений,1образующихся </w:t>
      </w:r>
      <w:proofErr w:type="gramStart"/>
      <w:r w:rsidRPr="002F0ADF">
        <w:rPr>
          <w:rFonts w:ascii="Times New Roman" w:hAnsi="Times New Roman" w:cs="Times New Roman"/>
          <w:sz w:val="24"/>
          <w:szCs w:val="24"/>
        </w:rPr>
        <w:t>при</w:t>
      </w:r>
      <w:proofErr w:type="gramEnd"/>
      <w:r w:rsidRPr="002F0ADF">
        <w:rPr>
          <w:rFonts w:ascii="Times New Roman" w:hAnsi="Times New Roman" w:cs="Times New Roman"/>
          <w:sz w:val="24"/>
          <w:szCs w:val="24"/>
        </w:rPr>
        <w:t xml:space="preserve"> </w:t>
      </w:r>
    </w:p>
    <w:p w:rsidR="000B27F6" w:rsidRPr="002F0ADF" w:rsidRDefault="000B27F6" w:rsidP="000B27F6">
      <w:pPr>
        <w:spacing w:line="240" w:lineRule="auto"/>
        <w:contextualSpacing/>
        <w:rPr>
          <w:sz w:val="24"/>
          <w:szCs w:val="24"/>
        </w:rPr>
      </w:pPr>
      <w:r w:rsidRPr="002F0ADF">
        <w:rPr>
          <w:rFonts w:ascii="Times New Roman" w:hAnsi="Times New Roman" w:cs="Times New Roman"/>
          <w:sz w:val="24"/>
          <w:szCs w:val="24"/>
        </w:rPr>
        <w:t>выпечке кондитерских изделий.</w:t>
      </w:r>
      <w:r w:rsidRPr="002F0ADF">
        <w:rPr>
          <w:sz w:val="24"/>
          <w:szCs w:val="24"/>
        </w:rPr>
        <w:t xml:space="preserve">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В правой части шкафа находится отсек с тремя   блоками  управления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(для  каждой  секции  отдельно).  На  лицевой  панели  блока  сконструированы  сигнальные   лампы</w:t>
      </w:r>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показывающие  наличие  переключателей, с помощью  которых регулируют интенсивность нагрева  и лимб  терморегулятора,  автоматически поддерживающего в рабочей камере заданную  температуру. </w:t>
      </w:r>
    </w:p>
    <w:p w:rsidR="00324957" w:rsidRPr="007F601F" w:rsidRDefault="000B27F6" w:rsidP="007F601F">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Шкаф  пекарный  ЭШ-ЗМ  имеет  аналогичную  конструкцию, но  изготовлен не в модулированном исполнении.</w:t>
      </w:r>
    </w:p>
    <w:p w:rsidR="00324957" w:rsidRDefault="00324957" w:rsidP="000B27F6">
      <w:pPr>
        <w:spacing w:line="240" w:lineRule="auto"/>
        <w:contextualSpacing/>
        <w:jc w:val="both"/>
        <w:rPr>
          <w:rFonts w:ascii="Times New Roman" w:hAnsi="Times New Roman" w:cs="Times New Roman"/>
          <w:b/>
          <w:sz w:val="24"/>
          <w:szCs w:val="24"/>
        </w:rPr>
      </w:pPr>
    </w:p>
    <w:p w:rsidR="000B27F6" w:rsidRPr="002F0ADF" w:rsidRDefault="000B27F6" w:rsidP="000B27F6">
      <w:pPr>
        <w:spacing w:line="240" w:lineRule="auto"/>
        <w:contextualSpacing/>
        <w:jc w:val="both"/>
        <w:rPr>
          <w:rFonts w:ascii="Times New Roman" w:hAnsi="Times New Roman" w:cs="Times New Roman"/>
          <w:b/>
          <w:sz w:val="24"/>
          <w:szCs w:val="24"/>
        </w:rPr>
      </w:pPr>
      <w:r w:rsidRPr="002F0ADF">
        <w:rPr>
          <w:rFonts w:ascii="Times New Roman" w:hAnsi="Times New Roman" w:cs="Times New Roman"/>
          <w:b/>
          <w:sz w:val="24"/>
          <w:szCs w:val="24"/>
        </w:rPr>
        <w:t>Кондитерская электрическая печь КЭП-400</w:t>
      </w:r>
      <w:r w:rsidRPr="00855BD8">
        <w:t xml:space="preserve"> </w:t>
      </w:r>
      <w:r>
        <w:t>(</w:t>
      </w:r>
      <w:r w:rsidRPr="00855BD8">
        <w:rPr>
          <w:rFonts w:ascii="Times New Roman" w:hAnsi="Times New Roman" w:cs="Times New Roman"/>
          <w:b/>
          <w:sz w:val="24"/>
          <w:szCs w:val="24"/>
        </w:rPr>
        <w:t>Рис.3</w:t>
      </w:r>
      <w:r>
        <w:rPr>
          <w:rFonts w:ascii="Times New Roman" w:hAnsi="Times New Roman" w:cs="Times New Roman"/>
          <w:b/>
          <w:sz w:val="24"/>
          <w:szCs w:val="24"/>
        </w:rPr>
        <w:t>)</w:t>
      </w:r>
    </w:p>
    <w:p w:rsidR="000B27F6" w:rsidRDefault="000B27F6" w:rsidP="000B27F6">
      <w:pPr>
        <w:jc w:val="both"/>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019300" cy="2400300"/>
            <wp:effectExtent l="19050" t="0" r="0" b="0"/>
            <wp:docPr id="2" name="Рисунок 2" descr="C:\Documents and Settings\Admin\Рабочий стол\1 ВЫПИСКА\ш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 ВЫПИСКА\ш 2.jpg"/>
                    <pic:cNvPicPr>
                      <a:picLocks noChangeAspect="1" noChangeArrowheads="1"/>
                    </pic:cNvPicPr>
                  </pic:nvPicPr>
                  <pic:blipFill>
                    <a:blip r:embed="rId20"/>
                    <a:srcRect/>
                    <a:stretch>
                      <a:fillRect/>
                    </a:stretch>
                  </pic:blipFill>
                  <pic:spPr bwMode="auto">
                    <a:xfrm>
                      <a:off x="0" y="0"/>
                      <a:ext cx="2019300" cy="2400300"/>
                    </a:xfrm>
                    <a:prstGeom prst="rect">
                      <a:avLst/>
                    </a:prstGeom>
                    <a:noFill/>
                    <a:ln w="9525">
                      <a:noFill/>
                      <a:miter lim="800000"/>
                      <a:headEnd/>
                      <a:tailEnd/>
                    </a:ln>
                  </pic:spPr>
                </pic:pic>
              </a:graphicData>
            </a:graphic>
          </wp:inline>
        </w:drawing>
      </w:r>
      <w:r w:rsidRPr="00102A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A666F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2247900" cy="2400300"/>
            <wp:effectExtent l="19050" t="0" r="0" b="0"/>
            <wp:docPr id="4" name="Рисунок 4" descr="C:\Documents and Settings\Admin\Рабочий стол\1 ВЫПИСКА\ш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 ВЫПИСКА\ш3.png"/>
                    <pic:cNvPicPr>
                      <a:picLocks noChangeAspect="1" noChangeArrowheads="1"/>
                    </pic:cNvPicPr>
                  </pic:nvPicPr>
                  <pic:blipFill>
                    <a:blip r:embed="rId21"/>
                    <a:srcRect/>
                    <a:stretch>
                      <a:fillRect/>
                    </a:stretch>
                  </pic:blipFill>
                  <pic:spPr bwMode="auto">
                    <a:xfrm>
                      <a:off x="0" y="0"/>
                      <a:ext cx="2247900" cy="2400300"/>
                    </a:xfrm>
                    <a:prstGeom prst="rect">
                      <a:avLst/>
                    </a:prstGeom>
                    <a:noFill/>
                    <a:ln w="9525">
                      <a:noFill/>
                      <a:miter lim="800000"/>
                      <a:headEnd/>
                      <a:tailEnd/>
                    </a:ln>
                  </pic:spPr>
                </pic:pic>
              </a:graphicData>
            </a:graphic>
          </wp:inline>
        </w:drawing>
      </w:r>
    </w:p>
    <w:p w:rsidR="000B27F6" w:rsidRPr="002F0ADF" w:rsidRDefault="000B27F6" w:rsidP="000B27F6">
      <w:pPr>
        <w:spacing w:line="240" w:lineRule="auto"/>
        <w:jc w:val="both"/>
        <w:rPr>
          <w:rFonts w:ascii="Times New Roman" w:hAnsi="Times New Roman" w:cs="Times New Roman"/>
          <w:sz w:val="24"/>
          <w:szCs w:val="24"/>
        </w:rPr>
      </w:pPr>
      <w:r w:rsidRPr="002F0ADF">
        <w:rPr>
          <w:rFonts w:ascii="Times New Roman" w:hAnsi="Times New Roman" w:cs="Times New Roman"/>
          <w:sz w:val="24"/>
          <w:szCs w:val="24"/>
        </w:rPr>
        <w:t xml:space="preserve">(рис.3.) </w:t>
      </w:r>
      <w:proofErr w:type="gramStart"/>
      <w:r w:rsidRPr="002F0ADF">
        <w:rPr>
          <w:rFonts w:ascii="Times New Roman" w:hAnsi="Times New Roman" w:cs="Times New Roman"/>
          <w:sz w:val="24"/>
          <w:szCs w:val="24"/>
        </w:rPr>
        <w:t>предназначена</w:t>
      </w:r>
      <w:proofErr w:type="gramEnd"/>
      <w:r w:rsidRPr="002F0ADF">
        <w:rPr>
          <w:rFonts w:ascii="Times New Roman" w:hAnsi="Times New Roman" w:cs="Times New Roman"/>
          <w:sz w:val="24"/>
          <w:szCs w:val="24"/>
        </w:rPr>
        <w:t xml:space="preserve"> для  выпечки  широкого  ассортимента  мелких  хлебобулочных  и </w:t>
      </w:r>
    </w:p>
    <w:p w:rsidR="000B27F6" w:rsidRPr="002F0ADF" w:rsidRDefault="00324957" w:rsidP="000B27F6">
      <w:pPr>
        <w:spacing w:line="240" w:lineRule="auto"/>
        <w:jc w:val="both"/>
        <w:rPr>
          <w:rFonts w:ascii="Times New Roman" w:hAnsi="Times New Roman" w:cs="Times New Roman"/>
          <w:sz w:val="24"/>
          <w:szCs w:val="24"/>
        </w:rPr>
      </w:pPr>
      <w:r>
        <w:rPr>
          <w:rFonts w:ascii="Times New Roman" w:hAnsi="Times New Roman" w:cs="Times New Roman"/>
          <w:sz w:val="24"/>
          <w:szCs w:val="24"/>
        </w:rPr>
        <w:t>к</w:t>
      </w:r>
      <w:r w:rsidR="000B27F6" w:rsidRPr="002F0ADF">
        <w:rPr>
          <w:rFonts w:ascii="Times New Roman" w:hAnsi="Times New Roman" w:cs="Times New Roman"/>
          <w:sz w:val="24"/>
          <w:szCs w:val="24"/>
        </w:rPr>
        <w:t xml:space="preserve">ондитерских  изделий.  Она  представляет  собой  шкаф, состоящий  из  металлического каркаса с облицовкой из листовой стали. Рабочая камера печи изолирована от облицовочных листов теплоизоляционным материалом. Печь  разделена на две половины: в  левой половине помещены тэны,  вентилятор,  парогенератор,  система  управления  и сигнализация, в правой  половине </w:t>
      </w:r>
      <w:proofErr w:type="gramStart"/>
      <w:r w:rsidR="000B27F6" w:rsidRPr="002F0ADF">
        <w:rPr>
          <w:rFonts w:ascii="Times New Roman" w:hAnsi="Times New Roman" w:cs="Times New Roman"/>
          <w:sz w:val="24"/>
          <w:szCs w:val="24"/>
        </w:rPr>
        <w:t>—п</w:t>
      </w:r>
      <w:proofErr w:type="gramEnd"/>
      <w:r w:rsidR="000B27F6" w:rsidRPr="002F0ADF">
        <w:rPr>
          <w:rFonts w:ascii="Times New Roman" w:hAnsi="Times New Roman" w:cs="Times New Roman"/>
          <w:sz w:val="24"/>
          <w:szCs w:val="24"/>
        </w:rPr>
        <w:t>екарная  камера  с  дверью. Левая  часть печи  имеет  три  отсека, каждый отсек открывается своей дверцей. В верхнем отсеке находится терморегулятор и вентилятор с  электродвигателем  для принудительной циркуляции  нагнетаемого  воздуха.</w:t>
      </w:r>
    </w:p>
    <w:p w:rsidR="000B27F6" w:rsidRPr="002F0ADF" w:rsidRDefault="000B27F6" w:rsidP="000B27F6">
      <w:pPr>
        <w:spacing w:line="240" w:lineRule="auto"/>
        <w:jc w:val="both"/>
        <w:rPr>
          <w:rFonts w:ascii="Times New Roman" w:hAnsi="Times New Roman" w:cs="Times New Roman"/>
          <w:sz w:val="24"/>
          <w:szCs w:val="24"/>
        </w:rPr>
      </w:pPr>
      <w:r w:rsidRPr="002F0ADF">
        <w:rPr>
          <w:rFonts w:ascii="Times New Roman" w:hAnsi="Times New Roman" w:cs="Times New Roman"/>
          <w:sz w:val="24"/>
          <w:szCs w:val="24"/>
        </w:rPr>
        <w:t>В среднем отсеке встроены реле времени,  выключатели, сигнальные лампы и  кнопки  управления подачи воды  в  парогенератор. Щит с электрооборудованием управления и сигнализации. В нижнем отсеке находится парогенератор, нагреваемый тэнами, питательный патрубок и патрубок для отвода конденсата.</w:t>
      </w:r>
      <w:r w:rsidRPr="002F0ADF">
        <w:rPr>
          <w:sz w:val="24"/>
          <w:szCs w:val="24"/>
        </w:rPr>
        <w:t xml:space="preserve"> </w:t>
      </w:r>
      <w:r w:rsidRPr="002F0ADF">
        <w:rPr>
          <w:rFonts w:ascii="Times New Roman" w:hAnsi="Times New Roman" w:cs="Times New Roman"/>
          <w:sz w:val="24"/>
          <w:szCs w:val="24"/>
        </w:rPr>
        <w:t xml:space="preserve">Выпечка хлеба и кондитерских изделий производится на листах -  </w:t>
      </w:r>
      <w:proofErr w:type="spellStart"/>
      <w:r w:rsidRPr="002F0ADF">
        <w:rPr>
          <w:rFonts w:ascii="Times New Roman" w:hAnsi="Times New Roman" w:cs="Times New Roman"/>
          <w:sz w:val="24"/>
          <w:szCs w:val="24"/>
        </w:rPr>
        <w:t>подиках</w:t>
      </w:r>
      <w:proofErr w:type="spellEnd"/>
      <w:r w:rsidRPr="002F0ADF">
        <w:rPr>
          <w:rFonts w:ascii="Times New Roman" w:hAnsi="Times New Roman" w:cs="Times New Roman"/>
          <w:sz w:val="24"/>
          <w:szCs w:val="24"/>
        </w:rPr>
        <w:t>, установленных на стеллажную тележку, которая вкатывается в пекарную камеру печи. В пекарной камере тележка фиксируется и центрируется, а сверху сцепляется с механизмом вращения тележки. Механизм приводит тележку во вращение во время выпечки изделия.</w:t>
      </w:r>
    </w:p>
    <w:p w:rsidR="000B27F6" w:rsidRPr="002F0ADF" w:rsidRDefault="000B27F6" w:rsidP="000B27F6">
      <w:pPr>
        <w:spacing w:line="240" w:lineRule="auto"/>
        <w:rPr>
          <w:rFonts w:ascii="Times New Roman" w:hAnsi="Times New Roman" w:cs="Times New Roman"/>
          <w:sz w:val="24"/>
          <w:szCs w:val="24"/>
        </w:rPr>
      </w:pPr>
      <w:proofErr w:type="spellStart"/>
      <w:r w:rsidRPr="002F0ADF">
        <w:rPr>
          <w:rFonts w:ascii="Times New Roman" w:hAnsi="Times New Roman" w:cs="Times New Roman"/>
          <w:sz w:val="24"/>
          <w:szCs w:val="24"/>
        </w:rPr>
        <w:t>Пароувлажнение</w:t>
      </w:r>
      <w:proofErr w:type="spellEnd"/>
      <w:r w:rsidRPr="002F0ADF">
        <w:rPr>
          <w:rFonts w:ascii="Times New Roman" w:hAnsi="Times New Roman" w:cs="Times New Roman"/>
          <w:sz w:val="24"/>
          <w:szCs w:val="24"/>
        </w:rPr>
        <w:t xml:space="preserve">  пекарной камеры осуществляется паром, получаемым в собственном парогенераторе, который состоит из чугунных плит, нагреваемых тэнами. Процесс выпечки автоматизирован с помощью системы  управления и сигнализации. Продолжительность процесса устанавливается на реле времени</w:t>
      </w:r>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По истечении установленного времен и подаются звуковой и световой сигналы .</w:t>
      </w:r>
      <w:r w:rsidRPr="002F0ADF">
        <w:rPr>
          <w:sz w:val="24"/>
          <w:szCs w:val="24"/>
        </w:rPr>
        <w:t xml:space="preserve"> </w:t>
      </w:r>
      <w:r w:rsidRPr="002F0ADF">
        <w:rPr>
          <w:rFonts w:ascii="Times New Roman" w:hAnsi="Times New Roman" w:cs="Times New Roman"/>
          <w:sz w:val="24"/>
          <w:szCs w:val="24"/>
        </w:rPr>
        <w:t xml:space="preserve">Дверь камеры имеет </w:t>
      </w:r>
      <w:r w:rsidRPr="002F0ADF">
        <w:rPr>
          <w:rFonts w:ascii="Times New Roman" w:hAnsi="Times New Roman" w:cs="Times New Roman"/>
          <w:sz w:val="24"/>
          <w:szCs w:val="24"/>
        </w:rPr>
        <w:lastRenderedPageBreak/>
        <w:t xml:space="preserve">электрическую блокировку, и работа печи возможна  только  при  закрытой  двери. Для  наблюдения  </w:t>
      </w:r>
      <w:proofErr w:type="spellStart"/>
      <w:proofErr w:type="gramStart"/>
      <w:r w:rsidRPr="002F0ADF">
        <w:rPr>
          <w:rFonts w:ascii="Times New Roman" w:hAnsi="Times New Roman" w:cs="Times New Roman"/>
          <w:sz w:val="24"/>
          <w:szCs w:val="24"/>
        </w:rPr>
        <w:t>з</w:t>
      </w:r>
      <w:proofErr w:type="spellEnd"/>
      <w:proofErr w:type="gramEnd"/>
      <w:r w:rsidRPr="002F0ADF">
        <w:rPr>
          <w:rFonts w:ascii="Times New Roman" w:hAnsi="Times New Roman" w:cs="Times New Roman"/>
          <w:sz w:val="24"/>
          <w:szCs w:val="24"/>
        </w:rPr>
        <w:t xml:space="preserve"> а процессом  работы  печи  предназначено  смотровое  окно в двери камеры. Пекарная камера освещается вовремя  работы  двумя  лампами.</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b/>
          <w:sz w:val="24"/>
          <w:szCs w:val="24"/>
        </w:rPr>
        <w:t xml:space="preserve">Правила эксплуатации. </w:t>
      </w:r>
      <w:r w:rsidRPr="002F0ADF">
        <w:rPr>
          <w:rFonts w:ascii="Times New Roman" w:hAnsi="Times New Roman" w:cs="Times New Roman"/>
          <w:sz w:val="24"/>
          <w:szCs w:val="24"/>
        </w:rPr>
        <w:t xml:space="preserve">К работе со шкафом допускаются лица, знающие его устройство и правила техники безопасности. Ежедневно перед </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sz w:val="24"/>
          <w:szCs w:val="24"/>
        </w:rPr>
        <w:t xml:space="preserve">Включением шкафа проверяют исправность заземления и </w:t>
      </w:r>
      <w:proofErr w:type="gramStart"/>
      <w:r w:rsidRPr="002F0ADF">
        <w:rPr>
          <w:rFonts w:ascii="Times New Roman" w:hAnsi="Times New Roman" w:cs="Times New Roman"/>
          <w:sz w:val="24"/>
          <w:szCs w:val="24"/>
        </w:rPr>
        <w:t>санитарное</w:t>
      </w:r>
      <w:proofErr w:type="gramEnd"/>
      <w:r w:rsidRPr="002F0ADF">
        <w:rPr>
          <w:rFonts w:ascii="Times New Roman" w:hAnsi="Times New Roman" w:cs="Times New Roman"/>
          <w:sz w:val="24"/>
          <w:szCs w:val="24"/>
        </w:rPr>
        <w:t xml:space="preserve"> </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sz w:val="24"/>
          <w:szCs w:val="24"/>
        </w:rPr>
        <w:t xml:space="preserve">состояние, а также исправность пускорегулирующих приборов. Затем </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sz w:val="24"/>
          <w:szCs w:val="24"/>
        </w:rPr>
        <w:t xml:space="preserve">устанавливают лимб терморегулятора на необходимую температуру, </w:t>
      </w:r>
      <w:proofErr w:type="gramStart"/>
      <w:r w:rsidRPr="002F0ADF">
        <w:rPr>
          <w:rFonts w:ascii="Times New Roman" w:hAnsi="Times New Roman" w:cs="Times New Roman"/>
          <w:sz w:val="24"/>
          <w:szCs w:val="24"/>
        </w:rPr>
        <w:t>под</w:t>
      </w:r>
      <w:proofErr w:type="gramEnd"/>
      <w:r w:rsidRPr="002F0ADF">
        <w:rPr>
          <w:rFonts w:ascii="Times New Roman" w:hAnsi="Times New Roman" w:cs="Times New Roman"/>
          <w:sz w:val="24"/>
          <w:szCs w:val="24"/>
        </w:rPr>
        <w:t>­</w:t>
      </w:r>
    </w:p>
    <w:p w:rsidR="000B27F6" w:rsidRPr="002F0ADF" w:rsidRDefault="000B27F6" w:rsidP="000B27F6">
      <w:pPr>
        <w:spacing w:line="240" w:lineRule="auto"/>
        <w:contextualSpacing/>
        <w:jc w:val="both"/>
        <w:rPr>
          <w:rFonts w:ascii="Times New Roman" w:hAnsi="Times New Roman" w:cs="Times New Roman"/>
          <w:sz w:val="24"/>
          <w:szCs w:val="24"/>
        </w:rPr>
      </w:pPr>
      <w:proofErr w:type="spellStart"/>
      <w:r w:rsidRPr="002F0ADF">
        <w:rPr>
          <w:rFonts w:ascii="Times New Roman" w:hAnsi="Times New Roman" w:cs="Times New Roman"/>
          <w:sz w:val="24"/>
          <w:szCs w:val="24"/>
        </w:rPr>
        <w:t>ключают</w:t>
      </w:r>
      <w:proofErr w:type="spellEnd"/>
      <w:r w:rsidRPr="002F0ADF">
        <w:rPr>
          <w:rFonts w:ascii="Times New Roman" w:hAnsi="Times New Roman" w:cs="Times New Roman"/>
          <w:sz w:val="24"/>
          <w:szCs w:val="24"/>
        </w:rPr>
        <w:t xml:space="preserve"> шкаф  к  электросети  и с помощью пакетных переключателей </w:t>
      </w:r>
    </w:p>
    <w:p w:rsidR="000B27F6" w:rsidRPr="002F0ADF" w:rsidRDefault="000B27F6" w:rsidP="000B27F6">
      <w:pPr>
        <w:spacing w:line="240" w:lineRule="auto"/>
        <w:contextualSpacing/>
        <w:jc w:val="both"/>
        <w:rPr>
          <w:rFonts w:ascii="Times New Roman" w:hAnsi="Times New Roman" w:cs="Times New Roman"/>
          <w:sz w:val="24"/>
          <w:szCs w:val="24"/>
        </w:rPr>
      </w:pPr>
      <w:r w:rsidRPr="002F0ADF">
        <w:rPr>
          <w:rFonts w:ascii="Times New Roman" w:hAnsi="Times New Roman" w:cs="Times New Roman"/>
          <w:sz w:val="24"/>
          <w:szCs w:val="24"/>
        </w:rPr>
        <w:t>включают рабочие  камеры  на сильный  нагрев.  При  этом  загораются  сиг­</w:t>
      </w:r>
    </w:p>
    <w:p w:rsidR="000B27F6" w:rsidRPr="002F0ADF" w:rsidRDefault="000B27F6" w:rsidP="000B27F6">
      <w:pPr>
        <w:spacing w:line="240" w:lineRule="auto"/>
        <w:contextualSpacing/>
        <w:rPr>
          <w:rFonts w:ascii="Times New Roman" w:hAnsi="Times New Roman" w:cs="Times New Roman"/>
          <w:sz w:val="24"/>
          <w:szCs w:val="24"/>
        </w:rPr>
      </w:pPr>
      <w:proofErr w:type="spellStart"/>
      <w:r w:rsidRPr="002F0ADF">
        <w:rPr>
          <w:rFonts w:ascii="Times New Roman" w:hAnsi="Times New Roman" w:cs="Times New Roman"/>
          <w:sz w:val="24"/>
          <w:szCs w:val="24"/>
        </w:rPr>
        <w:t>нальные</w:t>
      </w:r>
      <w:proofErr w:type="spellEnd"/>
      <w:r w:rsidRPr="002F0ADF">
        <w:rPr>
          <w:rFonts w:ascii="Times New Roman" w:hAnsi="Times New Roman" w:cs="Times New Roman"/>
          <w:sz w:val="24"/>
          <w:szCs w:val="24"/>
        </w:rPr>
        <w:t xml:space="preserve">  лампы. Как  только  камера  прогреется  до заданной  температуры</w:t>
      </w:r>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сигнальные  лампы  гаснут,  свидетельствуя о  готовности  шкафа  к  </w:t>
      </w:r>
      <w:proofErr w:type="spellStart"/>
      <w:r w:rsidRPr="002F0ADF">
        <w:rPr>
          <w:rFonts w:ascii="Times New Roman" w:hAnsi="Times New Roman" w:cs="Times New Roman"/>
          <w:sz w:val="24"/>
          <w:szCs w:val="24"/>
        </w:rPr>
        <w:t>ра</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proofErr w:type="gramStart"/>
      <w:r w:rsidRPr="002F0ADF">
        <w:rPr>
          <w:rFonts w:ascii="Times New Roman" w:hAnsi="Times New Roman" w:cs="Times New Roman"/>
          <w:sz w:val="24"/>
          <w:szCs w:val="24"/>
        </w:rPr>
        <w:t>боте</w:t>
      </w:r>
      <w:proofErr w:type="gramEnd"/>
      <w:r w:rsidRPr="002F0ADF">
        <w:rPr>
          <w:rFonts w:ascii="Times New Roman" w:hAnsi="Times New Roman" w:cs="Times New Roman"/>
          <w:sz w:val="24"/>
          <w:szCs w:val="24"/>
        </w:rPr>
        <w:t>. Осторожно открывают дверки, устанавливают противни  или  кон­</w:t>
      </w:r>
    </w:p>
    <w:p w:rsidR="000B27F6" w:rsidRPr="002F0ADF" w:rsidRDefault="000B27F6" w:rsidP="000B27F6">
      <w:pPr>
        <w:spacing w:line="240" w:lineRule="auto"/>
        <w:contextualSpacing/>
        <w:rPr>
          <w:rFonts w:ascii="Times New Roman" w:hAnsi="Times New Roman" w:cs="Times New Roman"/>
          <w:sz w:val="24"/>
          <w:szCs w:val="24"/>
        </w:rPr>
      </w:pPr>
      <w:proofErr w:type="spellStart"/>
      <w:r w:rsidRPr="002F0ADF">
        <w:rPr>
          <w:rFonts w:ascii="Times New Roman" w:hAnsi="Times New Roman" w:cs="Times New Roman"/>
          <w:sz w:val="24"/>
          <w:szCs w:val="24"/>
        </w:rPr>
        <w:t>дитерские</w:t>
      </w:r>
      <w:proofErr w:type="spellEnd"/>
      <w:r w:rsidRPr="002F0ADF">
        <w:rPr>
          <w:rFonts w:ascii="Times New Roman" w:hAnsi="Times New Roman" w:cs="Times New Roman"/>
          <w:sz w:val="24"/>
          <w:szCs w:val="24"/>
        </w:rPr>
        <w:t xml:space="preserve"> листы  с продуктами. После  пакетные переключатели  </w:t>
      </w:r>
      <w:proofErr w:type="spellStart"/>
      <w:r w:rsidRPr="002F0ADF">
        <w:rPr>
          <w:rFonts w:ascii="Times New Roman" w:hAnsi="Times New Roman" w:cs="Times New Roman"/>
          <w:sz w:val="24"/>
          <w:szCs w:val="24"/>
        </w:rPr>
        <w:t>перево</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proofErr w:type="spellStart"/>
      <w:r w:rsidRPr="002F0ADF">
        <w:rPr>
          <w:rFonts w:ascii="Times New Roman" w:hAnsi="Times New Roman" w:cs="Times New Roman"/>
          <w:sz w:val="24"/>
          <w:szCs w:val="24"/>
        </w:rPr>
        <w:t>дят</w:t>
      </w:r>
      <w:proofErr w:type="spellEnd"/>
      <w:r w:rsidRPr="002F0ADF">
        <w:rPr>
          <w:rFonts w:ascii="Times New Roman" w:hAnsi="Times New Roman" w:cs="Times New Roman"/>
          <w:sz w:val="24"/>
          <w:szCs w:val="24"/>
        </w:rPr>
        <w:t xml:space="preserve"> на  слабый или сильный  нагрев в зависимости от требований </w:t>
      </w:r>
      <w:proofErr w:type="spellStart"/>
      <w:r w:rsidRPr="002F0ADF">
        <w:rPr>
          <w:rFonts w:ascii="Times New Roman" w:hAnsi="Times New Roman" w:cs="Times New Roman"/>
          <w:sz w:val="24"/>
          <w:szCs w:val="24"/>
        </w:rPr>
        <w:t>техно</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логии  приготовления  кулинарных  изделий.  При  переводе  шкафа на  </w:t>
      </w:r>
      <w:proofErr w:type="spellStart"/>
      <w:r w:rsidRPr="002F0ADF">
        <w:rPr>
          <w:rFonts w:ascii="Times New Roman" w:hAnsi="Times New Roman" w:cs="Times New Roman"/>
          <w:sz w:val="24"/>
          <w:szCs w:val="24"/>
        </w:rPr>
        <w:t>бо</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лее  низкую  температуру нагрева выключают  тэны  и  дают шкафу остыть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до необходимой температуры. После этого переводят лимб </w:t>
      </w:r>
      <w:proofErr w:type="spellStart"/>
      <w:r w:rsidRPr="002F0ADF">
        <w:rPr>
          <w:rFonts w:ascii="Times New Roman" w:hAnsi="Times New Roman" w:cs="Times New Roman"/>
          <w:sz w:val="24"/>
          <w:szCs w:val="24"/>
        </w:rPr>
        <w:t>терморегуля</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тора на более низкую  степень  нагрева  и  включают  тэны</w:t>
      </w:r>
      <w:proofErr w:type="gramStart"/>
      <w:r w:rsidRPr="002F0ADF">
        <w:rPr>
          <w:rFonts w:ascii="Times New Roman" w:hAnsi="Times New Roman" w:cs="Times New Roman"/>
          <w:sz w:val="24"/>
          <w:szCs w:val="24"/>
        </w:rPr>
        <w:t xml:space="preserve"> .</w:t>
      </w:r>
      <w:proofErr w:type="gramEnd"/>
      <w:r w:rsidRPr="002F0ADF">
        <w:rPr>
          <w:rFonts w:ascii="Times New Roman" w:hAnsi="Times New Roman" w:cs="Times New Roman"/>
          <w:sz w:val="24"/>
          <w:szCs w:val="24"/>
        </w:rPr>
        <w:t xml:space="preserve">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Количество  выходящего  пара,  образующегося при  выпечке  </w:t>
      </w:r>
      <w:proofErr w:type="spellStart"/>
      <w:r w:rsidRPr="002F0ADF">
        <w:rPr>
          <w:rFonts w:ascii="Times New Roman" w:hAnsi="Times New Roman" w:cs="Times New Roman"/>
          <w:sz w:val="24"/>
          <w:szCs w:val="24"/>
        </w:rPr>
        <w:t>продук</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proofErr w:type="spellStart"/>
      <w:proofErr w:type="gramStart"/>
      <w:r w:rsidRPr="002F0ADF">
        <w:rPr>
          <w:rFonts w:ascii="Times New Roman" w:hAnsi="Times New Roman" w:cs="Times New Roman"/>
          <w:sz w:val="24"/>
          <w:szCs w:val="24"/>
        </w:rPr>
        <w:t>тов</w:t>
      </w:r>
      <w:proofErr w:type="spellEnd"/>
      <w:proofErr w:type="gramEnd"/>
      <w:r w:rsidRPr="002F0ADF">
        <w:rPr>
          <w:rFonts w:ascii="Times New Roman" w:hAnsi="Times New Roman" w:cs="Times New Roman"/>
          <w:sz w:val="24"/>
          <w:szCs w:val="24"/>
        </w:rPr>
        <w:t xml:space="preserve">, регулируют с  помощью вентиляционного отверстия в зависимости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от требований технологического процесса приготовления пищи Шкаф содержат в чистоте. Ежедневно его наружную поверхность </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протирают влажной тканью или промывают мыльным раствором, а </w:t>
      </w:r>
      <w:proofErr w:type="gramStart"/>
      <w:r w:rsidRPr="002F0ADF">
        <w:rPr>
          <w:rFonts w:ascii="Times New Roman" w:hAnsi="Times New Roman" w:cs="Times New Roman"/>
          <w:sz w:val="24"/>
          <w:szCs w:val="24"/>
        </w:rPr>
        <w:t>за</w:t>
      </w:r>
      <w:proofErr w:type="gram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тем насухо вытирают фланелью. Хромированные детали протирают </w:t>
      </w:r>
      <w:proofErr w:type="spellStart"/>
      <w:r w:rsidRPr="002F0ADF">
        <w:rPr>
          <w:rFonts w:ascii="Times New Roman" w:hAnsi="Times New Roman" w:cs="Times New Roman"/>
          <w:sz w:val="24"/>
          <w:szCs w:val="24"/>
        </w:rPr>
        <w:t>мяг</w:t>
      </w:r>
      <w:proofErr w:type="spellEnd"/>
      <w:r w:rsidRPr="002F0ADF">
        <w:rPr>
          <w:rFonts w:ascii="Times New Roman" w:hAnsi="Times New Roman" w:cs="Times New Roman"/>
          <w:sz w:val="24"/>
          <w:szCs w:val="24"/>
        </w:rPr>
        <w:t>­</w:t>
      </w:r>
    </w:p>
    <w:p w:rsidR="000B27F6" w:rsidRPr="002F0ADF" w:rsidRDefault="000B27F6" w:rsidP="000B27F6">
      <w:pPr>
        <w:spacing w:line="240" w:lineRule="auto"/>
        <w:contextualSpacing/>
        <w:rPr>
          <w:rFonts w:ascii="Times New Roman" w:hAnsi="Times New Roman" w:cs="Times New Roman"/>
          <w:sz w:val="24"/>
          <w:szCs w:val="24"/>
        </w:rPr>
      </w:pPr>
      <w:r w:rsidRPr="002F0ADF">
        <w:rPr>
          <w:rFonts w:ascii="Times New Roman" w:hAnsi="Times New Roman" w:cs="Times New Roman"/>
          <w:sz w:val="24"/>
          <w:szCs w:val="24"/>
        </w:rPr>
        <w:t xml:space="preserve">кой сухой  тканью. Перед уборкой  или осмотром  шкаф  обязательно  </w:t>
      </w:r>
      <w:proofErr w:type="gramStart"/>
      <w:r w:rsidRPr="002F0ADF">
        <w:rPr>
          <w:rFonts w:ascii="Times New Roman" w:hAnsi="Times New Roman" w:cs="Times New Roman"/>
          <w:sz w:val="24"/>
          <w:szCs w:val="24"/>
        </w:rPr>
        <w:t>от</w:t>
      </w:r>
      <w:proofErr w:type="gramEnd"/>
      <w:r w:rsidRPr="002F0ADF">
        <w:rPr>
          <w:rFonts w:ascii="Times New Roman" w:hAnsi="Times New Roman" w:cs="Times New Roman"/>
          <w:sz w:val="24"/>
          <w:szCs w:val="24"/>
        </w:rPr>
        <w:t>­</w:t>
      </w:r>
    </w:p>
    <w:p w:rsidR="000B27F6" w:rsidRDefault="000B27F6" w:rsidP="000B27F6">
      <w:pPr>
        <w:spacing w:line="240" w:lineRule="auto"/>
        <w:contextualSpacing/>
        <w:rPr>
          <w:rFonts w:ascii="Times New Roman" w:hAnsi="Times New Roman" w:cs="Times New Roman"/>
          <w:sz w:val="24"/>
          <w:szCs w:val="24"/>
        </w:rPr>
      </w:pPr>
      <w:proofErr w:type="spellStart"/>
      <w:r w:rsidRPr="002F0ADF">
        <w:rPr>
          <w:rFonts w:ascii="Times New Roman" w:hAnsi="Times New Roman" w:cs="Times New Roman"/>
          <w:sz w:val="24"/>
          <w:szCs w:val="24"/>
        </w:rPr>
        <w:t>ключают</w:t>
      </w:r>
      <w:proofErr w:type="spellEnd"/>
      <w:r w:rsidRPr="002F0ADF">
        <w:rPr>
          <w:rFonts w:ascii="Times New Roman" w:hAnsi="Times New Roman" w:cs="Times New Roman"/>
          <w:sz w:val="24"/>
          <w:szCs w:val="24"/>
        </w:rPr>
        <w:t xml:space="preserve">  от   электросети.</w:t>
      </w:r>
    </w:p>
    <w:p w:rsidR="000B27F6" w:rsidRDefault="000B27F6" w:rsidP="000B27F6"/>
    <w:p w:rsidR="007A2AF5" w:rsidRPr="0050034A" w:rsidRDefault="007A2AF5" w:rsidP="00A05628">
      <w:pPr>
        <w:pStyle w:val="4"/>
        <w:shd w:val="clear" w:color="auto" w:fill="FFFFFF"/>
        <w:spacing w:line="240" w:lineRule="auto"/>
        <w:rPr>
          <w:rFonts w:ascii="Roboto" w:hAnsi="Roboto"/>
          <w:bCs w:val="0"/>
          <w:color w:val="000000"/>
          <w:sz w:val="24"/>
          <w:szCs w:val="24"/>
        </w:rPr>
      </w:pPr>
      <w:r w:rsidRPr="0050034A">
        <w:rPr>
          <w:rFonts w:ascii="Roboto" w:hAnsi="Roboto"/>
          <w:bCs w:val="0"/>
          <w:color w:val="000000"/>
        </w:rPr>
        <w:t>Электроплита ЭП-2М</w:t>
      </w:r>
      <w:r w:rsidR="0050034A">
        <w:rPr>
          <w:rFonts w:ascii="Roboto" w:hAnsi="Roboto"/>
          <w:bCs w:val="0"/>
          <w:color w:val="000000"/>
        </w:rPr>
        <w:t xml:space="preserve"> используется для варки сиропов, приготовления начинок.</w:t>
      </w:r>
    </w:p>
    <w:p w:rsidR="007A2AF5" w:rsidRDefault="007A2AF5" w:rsidP="00A05628">
      <w:pPr>
        <w:pStyle w:val="a3"/>
        <w:shd w:val="clear" w:color="auto" w:fill="FFFFFF"/>
        <w:jc w:val="both"/>
        <w:rPr>
          <w:rFonts w:ascii="Roboto" w:hAnsi="Roboto"/>
          <w:color w:val="000000"/>
          <w:sz w:val="26"/>
          <w:szCs w:val="26"/>
        </w:rPr>
      </w:pPr>
      <w:r>
        <w:rPr>
          <w:rFonts w:ascii="Roboto" w:hAnsi="Roboto"/>
          <w:color w:val="000000"/>
          <w:sz w:val="26"/>
          <w:szCs w:val="26"/>
        </w:rPr>
        <w:t>Электроплита ЭМ-2М состоит из шести чугунных конфорок и одного жарочного шкафа. Средние конфорки имеют мощность 4,5 кВт, крайние — 3,5 кВт. Жарочный шкаф оснащен тэнами мощностью 4,5 кВт и имеет терморегулятор и два пакетных переключателя.</w:t>
      </w:r>
    </w:p>
    <w:p w:rsidR="007A2AF5" w:rsidRDefault="007A2AF5" w:rsidP="00A05628">
      <w:pPr>
        <w:pStyle w:val="4"/>
        <w:shd w:val="clear" w:color="auto" w:fill="FFFFFF"/>
        <w:spacing w:line="240" w:lineRule="auto"/>
        <w:jc w:val="both"/>
        <w:rPr>
          <w:rFonts w:ascii="Roboto" w:hAnsi="Roboto"/>
          <w:b w:val="0"/>
          <w:bCs w:val="0"/>
          <w:color w:val="000000"/>
          <w:sz w:val="24"/>
          <w:szCs w:val="24"/>
        </w:rPr>
      </w:pPr>
      <w:r>
        <w:rPr>
          <w:rFonts w:ascii="Roboto" w:hAnsi="Roboto"/>
          <w:b w:val="0"/>
          <w:bCs w:val="0"/>
          <w:color w:val="000000"/>
        </w:rPr>
        <w:t>Настольная плита ЭПН-4</w:t>
      </w:r>
    </w:p>
    <w:p w:rsidR="007A2AF5" w:rsidRDefault="007A2AF5" w:rsidP="00A05628">
      <w:pPr>
        <w:pStyle w:val="a3"/>
        <w:shd w:val="clear" w:color="auto" w:fill="FFFFFF"/>
        <w:jc w:val="both"/>
        <w:rPr>
          <w:rFonts w:ascii="Roboto" w:hAnsi="Roboto"/>
          <w:color w:val="000000"/>
          <w:sz w:val="26"/>
          <w:szCs w:val="26"/>
        </w:rPr>
      </w:pPr>
      <w:r>
        <w:rPr>
          <w:rFonts w:ascii="Roboto" w:hAnsi="Roboto"/>
          <w:color w:val="000000"/>
          <w:sz w:val="26"/>
          <w:szCs w:val="26"/>
        </w:rPr>
        <w:t>Настольная плита ЭПН-4 предназначена для жаренья блинов и оладий непосредственно на рабочей поверхности конфорки. Избыток жира с конфорки стекает по желобу в посуду. Мощность плиты 4,5 кВт, габариты 650×650×220 мм. Имеет три ступени нагрева.</w:t>
      </w:r>
    </w:p>
    <w:p w:rsidR="007A2AF5" w:rsidRDefault="0050034A" w:rsidP="007A2AF5">
      <w:pPr>
        <w:pStyle w:val="4"/>
        <w:shd w:val="clear" w:color="auto" w:fill="FFFFFF"/>
        <w:rPr>
          <w:rFonts w:ascii="Roboto" w:hAnsi="Roboto"/>
          <w:b w:val="0"/>
          <w:bCs w:val="0"/>
          <w:color w:val="000000"/>
          <w:sz w:val="24"/>
          <w:szCs w:val="24"/>
        </w:rPr>
      </w:pPr>
      <w:proofErr w:type="spellStart"/>
      <w:r>
        <w:rPr>
          <w:rFonts w:ascii="Times New Roman" w:hAnsi="Times New Roman" w:cs="Times New Roman"/>
          <w:bCs w:val="0"/>
          <w:color w:val="000000"/>
          <w:sz w:val="28"/>
          <w:szCs w:val="28"/>
        </w:rPr>
        <w:lastRenderedPageBreak/>
        <w:t>Электросковорода</w:t>
      </w:r>
      <w:proofErr w:type="spellEnd"/>
      <w:r>
        <w:rPr>
          <w:rFonts w:ascii="Times New Roman" w:hAnsi="Times New Roman" w:cs="Times New Roman"/>
          <w:bCs w:val="0"/>
          <w:color w:val="000000"/>
          <w:sz w:val="28"/>
          <w:szCs w:val="28"/>
        </w:rPr>
        <w:t xml:space="preserve"> </w:t>
      </w:r>
      <w:r w:rsidR="007A2AF5" w:rsidRPr="0050034A">
        <w:rPr>
          <w:rFonts w:ascii="Times New Roman" w:hAnsi="Times New Roman" w:cs="Times New Roman"/>
          <w:bCs w:val="0"/>
          <w:color w:val="000000"/>
          <w:sz w:val="28"/>
          <w:szCs w:val="28"/>
        </w:rPr>
        <w:t>типа СКЭ-0,3</w:t>
      </w:r>
      <w:r>
        <w:rPr>
          <w:rFonts w:ascii="Roboto" w:hAnsi="Roboto"/>
          <w:b w:val="0"/>
          <w:bCs w:val="0"/>
          <w:noProof/>
          <w:color w:val="000000"/>
        </w:rPr>
        <w:drawing>
          <wp:inline distT="0" distB="0" distL="0" distR="0">
            <wp:extent cx="2377440" cy="3352800"/>
            <wp:effectExtent l="19050" t="0" r="3810" b="0"/>
            <wp:docPr id="32" name="Рисунок 32" descr="C:\Documents and Settings\Admin\Рабочий стол\1 ВЫПИСКА\сссссссс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Admin\Рабочий стол\1 ВЫПИСКА\ссссссссссс.jpg"/>
                    <pic:cNvPicPr>
                      <a:picLocks noChangeAspect="1" noChangeArrowheads="1"/>
                    </pic:cNvPicPr>
                  </pic:nvPicPr>
                  <pic:blipFill>
                    <a:blip r:embed="rId22" cstate="print"/>
                    <a:srcRect/>
                    <a:stretch>
                      <a:fillRect/>
                    </a:stretch>
                  </pic:blipFill>
                  <pic:spPr bwMode="auto">
                    <a:xfrm>
                      <a:off x="0" y="0"/>
                      <a:ext cx="2377440" cy="3352800"/>
                    </a:xfrm>
                    <a:prstGeom prst="rect">
                      <a:avLst/>
                    </a:prstGeom>
                    <a:noFill/>
                    <a:ln w="9525">
                      <a:noFill/>
                      <a:miter lim="800000"/>
                      <a:headEnd/>
                      <a:tailEnd/>
                    </a:ln>
                  </pic:spPr>
                </pic:pic>
              </a:graphicData>
            </a:graphic>
          </wp:inline>
        </w:drawing>
      </w:r>
    </w:p>
    <w:p w:rsidR="007A2AF5" w:rsidRDefault="007A2AF5" w:rsidP="00A05628">
      <w:pPr>
        <w:pStyle w:val="a3"/>
        <w:shd w:val="clear" w:color="auto" w:fill="FFFFFF"/>
        <w:jc w:val="both"/>
      </w:pPr>
      <w:r>
        <w:rPr>
          <w:rFonts w:ascii="Roboto" w:hAnsi="Roboto"/>
          <w:color w:val="000000"/>
          <w:sz w:val="26"/>
          <w:szCs w:val="26"/>
        </w:rPr>
        <w:t xml:space="preserve">Универсальная </w:t>
      </w:r>
      <w:r w:rsidR="0050034A">
        <w:rPr>
          <w:rFonts w:ascii="Roboto" w:hAnsi="Roboto"/>
          <w:color w:val="000000"/>
          <w:sz w:val="26"/>
          <w:szCs w:val="26"/>
        </w:rPr>
        <w:t xml:space="preserve">электрическая сковорода </w:t>
      </w:r>
      <w:r>
        <w:rPr>
          <w:rFonts w:ascii="Roboto" w:hAnsi="Roboto"/>
          <w:color w:val="000000"/>
          <w:sz w:val="26"/>
          <w:szCs w:val="26"/>
        </w:rPr>
        <w:t>типа СКЭ-0,3 имеет автоматику регулирования теплового режима и косвенный обогрев ч</w:t>
      </w:r>
      <w:r w:rsidR="0050034A">
        <w:rPr>
          <w:rFonts w:ascii="Roboto" w:hAnsi="Roboto"/>
          <w:color w:val="000000"/>
          <w:sz w:val="26"/>
          <w:szCs w:val="26"/>
        </w:rPr>
        <w:t>ерез масляную рубашку (рисунок</w:t>
      </w:r>
      <w:proofErr w:type="gramStart"/>
      <w:r w:rsidR="0050034A">
        <w:rPr>
          <w:rFonts w:ascii="Roboto" w:hAnsi="Roboto"/>
          <w:color w:val="000000"/>
          <w:sz w:val="26"/>
          <w:szCs w:val="26"/>
        </w:rPr>
        <w:t xml:space="preserve"> </w:t>
      </w:r>
      <w:r>
        <w:rPr>
          <w:rFonts w:ascii="Roboto" w:hAnsi="Roboto"/>
          <w:color w:val="000000"/>
          <w:sz w:val="26"/>
          <w:szCs w:val="26"/>
        </w:rPr>
        <w:t>)</w:t>
      </w:r>
      <w:proofErr w:type="gramEnd"/>
      <w:r>
        <w:rPr>
          <w:rFonts w:ascii="Roboto" w:hAnsi="Roboto"/>
          <w:color w:val="000000"/>
          <w:sz w:val="26"/>
          <w:szCs w:val="26"/>
        </w:rPr>
        <w:t xml:space="preserve">. В масляной рубашке находятся шесть тэнов. </w:t>
      </w:r>
      <w:proofErr w:type="gramStart"/>
      <w:r>
        <w:rPr>
          <w:rFonts w:ascii="Roboto" w:hAnsi="Roboto"/>
          <w:color w:val="000000"/>
          <w:sz w:val="26"/>
          <w:szCs w:val="26"/>
        </w:rPr>
        <w:t xml:space="preserve">На правой стойке расположен поворотный механизм для опрокидывания жаровни, на левой — </w:t>
      </w:r>
      <w:proofErr w:type="spellStart"/>
      <w:r>
        <w:rPr>
          <w:rFonts w:ascii="Roboto" w:hAnsi="Roboto"/>
          <w:color w:val="000000"/>
          <w:sz w:val="26"/>
          <w:szCs w:val="26"/>
        </w:rPr>
        <w:t>электроконтактный</w:t>
      </w:r>
      <w:proofErr w:type="spellEnd"/>
      <w:r>
        <w:rPr>
          <w:rFonts w:ascii="Roboto" w:hAnsi="Roboto"/>
          <w:color w:val="000000"/>
          <w:sz w:val="26"/>
          <w:szCs w:val="26"/>
        </w:rPr>
        <w:t xml:space="preserve"> термометр, два пакетных переключателя, промежуточное реле и магнитный пускатель, который служит для отключения тэнов в случае понижения уровня масла.</w:t>
      </w:r>
      <w:proofErr w:type="gramEnd"/>
      <w:r>
        <w:rPr>
          <w:rFonts w:ascii="Roboto" w:hAnsi="Roboto"/>
          <w:color w:val="000000"/>
          <w:sz w:val="26"/>
          <w:szCs w:val="26"/>
        </w:rPr>
        <w:t xml:space="preserve"> Контактный термометр имеет три стрелки: две контактные и одну подвижную. Пакетные переключатели позволяют устанавливать три степени нагрева. Верхний осуществляет средний нагрев (четыре тэна), нижний — слабый (два тэна). Одновременное включение переключателей позволяет осуществлять сильный нагрев. Время разогрева пищевого жира до 180°—40 мин. Производительность 700—800 пирожков в час. Пирожки укладывают в специальные сетки, что облегчает их выгрузку.</w:t>
      </w:r>
      <w:r w:rsidR="0050034A" w:rsidRPr="0050034A">
        <w:t xml:space="preserve"> </w:t>
      </w:r>
      <w:r w:rsidR="001B0674">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упить сковороду Проммаш СЭЧ-0,25, цена, описание, отзывы" style="width:24pt;height:24pt"/>
        </w:pict>
      </w:r>
    </w:p>
    <w:p w:rsidR="007A2AF5" w:rsidRDefault="007A2AF5" w:rsidP="00A05628">
      <w:pPr>
        <w:pStyle w:val="a3"/>
        <w:shd w:val="clear" w:color="auto" w:fill="FFFFFF"/>
        <w:jc w:val="both"/>
        <w:rPr>
          <w:rFonts w:ascii="Roboto" w:hAnsi="Roboto"/>
          <w:color w:val="000000"/>
          <w:sz w:val="26"/>
          <w:szCs w:val="26"/>
        </w:rPr>
      </w:pPr>
      <w:proofErr w:type="spellStart"/>
      <w:proofErr w:type="gramStart"/>
      <w:r w:rsidRPr="0050034A">
        <w:rPr>
          <w:rFonts w:ascii="Roboto" w:hAnsi="Roboto"/>
          <w:b/>
          <w:color w:val="000000"/>
          <w:sz w:val="26"/>
          <w:szCs w:val="26"/>
        </w:rPr>
        <w:t>Электровафельницы</w:t>
      </w:r>
      <w:proofErr w:type="spellEnd"/>
      <w:r>
        <w:rPr>
          <w:rFonts w:ascii="Roboto" w:hAnsi="Roboto"/>
          <w:color w:val="000000"/>
          <w:sz w:val="26"/>
          <w:szCs w:val="26"/>
        </w:rPr>
        <w:t xml:space="preserve"> предназначены для выпечки вафельного теста.</w:t>
      </w:r>
      <w:proofErr w:type="gramEnd"/>
      <w:r>
        <w:rPr>
          <w:rStyle w:val="apple-converted-space"/>
          <w:rFonts w:ascii="Roboto" w:hAnsi="Roboto"/>
          <w:color w:val="000000"/>
          <w:sz w:val="26"/>
          <w:szCs w:val="26"/>
        </w:rPr>
        <w:t> </w:t>
      </w:r>
      <w:proofErr w:type="spellStart"/>
      <w:r>
        <w:rPr>
          <w:rStyle w:val="a4"/>
          <w:rFonts w:ascii="Roboto" w:hAnsi="Roboto"/>
          <w:color w:val="000000"/>
          <w:sz w:val="26"/>
          <w:szCs w:val="26"/>
        </w:rPr>
        <w:t>Электровафельница</w:t>
      </w:r>
      <w:proofErr w:type="spellEnd"/>
      <w:r>
        <w:rPr>
          <w:rStyle w:val="a4"/>
          <w:rFonts w:ascii="Roboto" w:hAnsi="Roboto"/>
          <w:color w:val="000000"/>
          <w:sz w:val="26"/>
          <w:szCs w:val="26"/>
        </w:rPr>
        <w:t xml:space="preserve"> типа ЭВ-3</w:t>
      </w:r>
      <w:r>
        <w:rPr>
          <w:rStyle w:val="apple-converted-space"/>
          <w:rFonts w:ascii="Roboto" w:hAnsi="Roboto"/>
          <w:color w:val="000000"/>
          <w:sz w:val="26"/>
          <w:szCs w:val="26"/>
        </w:rPr>
        <w:t> </w:t>
      </w:r>
      <w:r>
        <w:rPr>
          <w:rFonts w:ascii="Roboto" w:hAnsi="Roboto"/>
          <w:color w:val="000000"/>
          <w:sz w:val="26"/>
          <w:szCs w:val="26"/>
        </w:rPr>
        <w:t xml:space="preserve">состоит из двух алюминиевых прямоугольных плит, соединенных шарнирно. В каждой плите запрессованы в шамотной массе спирали мощностью верхняя 0,45 кВт, нижняя 0,55 кВт. На верхней плите имеется ручка. Порядок работы: вафельное тесто мерной ложкой выливают на нагретую поверхность нижней плиты и прижимают верхней плитой. Время выпечки вафельного листа 3 мин. Производительность 20—25 вафельных листов в час. Размеры листа 220×220 мм. После окончания работы </w:t>
      </w:r>
      <w:proofErr w:type="spellStart"/>
      <w:r>
        <w:rPr>
          <w:rFonts w:ascii="Roboto" w:hAnsi="Roboto"/>
          <w:color w:val="000000"/>
          <w:sz w:val="26"/>
          <w:szCs w:val="26"/>
        </w:rPr>
        <w:t>электровафельница</w:t>
      </w:r>
      <w:proofErr w:type="spellEnd"/>
      <w:r>
        <w:rPr>
          <w:rFonts w:ascii="Roboto" w:hAnsi="Roboto"/>
          <w:color w:val="000000"/>
          <w:sz w:val="26"/>
          <w:szCs w:val="26"/>
        </w:rPr>
        <w:t xml:space="preserve"> отключается от сети, рабочие поверхности очищаются от остатков вафель и смазываются растительным маслом.</w:t>
      </w:r>
    </w:p>
    <w:p w:rsidR="007A2AF5" w:rsidRPr="0050034A" w:rsidRDefault="007A2AF5" w:rsidP="00A05628">
      <w:pPr>
        <w:pStyle w:val="4"/>
        <w:shd w:val="clear" w:color="auto" w:fill="FFFFFF"/>
        <w:spacing w:line="240" w:lineRule="auto"/>
        <w:rPr>
          <w:rFonts w:ascii="Times New Roman" w:hAnsi="Times New Roman" w:cs="Times New Roman"/>
          <w:bCs w:val="0"/>
          <w:color w:val="000000"/>
          <w:sz w:val="28"/>
          <w:szCs w:val="28"/>
        </w:rPr>
      </w:pPr>
      <w:r w:rsidRPr="0050034A">
        <w:rPr>
          <w:rFonts w:ascii="Times New Roman" w:hAnsi="Times New Roman" w:cs="Times New Roman"/>
          <w:bCs w:val="0"/>
          <w:color w:val="000000"/>
          <w:sz w:val="28"/>
          <w:szCs w:val="28"/>
        </w:rPr>
        <w:lastRenderedPageBreak/>
        <w:t>Автомат для приготовления и жаренья пончиков типа-АП-1</w:t>
      </w:r>
    </w:p>
    <w:p w:rsidR="007A2AF5" w:rsidRDefault="00A05628" w:rsidP="00A05628">
      <w:pPr>
        <w:pStyle w:val="a3"/>
        <w:shd w:val="clear" w:color="auto" w:fill="FFFFFF"/>
        <w:jc w:val="both"/>
        <w:rPr>
          <w:rFonts w:ascii="Roboto" w:hAnsi="Roboto"/>
          <w:color w:val="000000"/>
          <w:sz w:val="26"/>
          <w:szCs w:val="26"/>
        </w:rPr>
      </w:pPr>
      <w:r>
        <w:rPr>
          <w:rFonts w:ascii="Roboto" w:hAnsi="Roboto"/>
          <w:noProof/>
          <w:color w:val="000000"/>
          <w:sz w:val="26"/>
          <w:szCs w:val="26"/>
        </w:rPr>
        <w:drawing>
          <wp:inline distT="0" distB="0" distL="0" distR="0">
            <wp:extent cx="2438400" cy="1950720"/>
            <wp:effectExtent l="19050" t="0" r="0" b="0"/>
            <wp:docPr id="33" name="Рисунок 33" descr="C:\Documents and Settings\Admin\Рабочий стол\1 ВЫПИСКА\Mini Donu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Admin\Рабочий стол\1 ВЫПИСКА\Mini Donuts.jpg"/>
                    <pic:cNvPicPr>
                      <a:picLocks noChangeAspect="1" noChangeArrowheads="1"/>
                    </pic:cNvPicPr>
                  </pic:nvPicPr>
                  <pic:blipFill>
                    <a:blip r:embed="rId23"/>
                    <a:srcRect/>
                    <a:stretch>
                      <a:fillRect/>
                    </a:stretch>
                  </pic:blipFill>
                  <pic:spPr bwMode="auto">
                    <a:xfrm>
                      <a:off x="0" y="0"/>
                      <a:ext cx="2438400" cy="1950720"/>
                    </a:xfrm>
                    <a:prstGeom prst="rect">
                      <a:avLst/>
                    </a:prstGeom>
                    <a:noFill/>
                    <a:ln w="9525">
                      <a:noFill/>
                      <a:miter lim="800000"/>
                      <a:headEnd/>
                      <a:tailEnd/>
                    </a:ln>
                  </pic:spPr>
                </pic:pic>
              </a:graphicData>
            </a:graphic>
          </wp:inline>
        </w:drawing>
      </w:r>
      <w:r w:rsidR="007A2AF5">
        <w:rPr>
          <w:rFonts w:ascii="Roboto" w:hAnsi="Roboto"/>
          <w:color w:val="000000"/>
          <w:sz w:val="26"/>
          <w:szCs w:val="26"/>
        </w:rPr>
        <w:t xml:space="preserve">Автомат для приготовления и жаренья пончиков типа-АП-1 состоит из шкафа, в верхней части которого находится застекленная жарочная камера, освещаемая электролампой, а в нижней части — воздушный компрессор с давлением 0,2-0,3 </w:t>
      </w:r>
      <w:proofErr w:type="spellStart"/>
      <w:r w:rsidR="007A2AF5">
        <w:rPr>
          <w:rFonts w:ascii="Roboto" w:hAnsi="Roboto"/>
          <w:color w:val="000000"/>
          <w:sz w:val="26"/>
          <w:szCs w:val="26"/>
        </w:rPr>
        <w:t>ати</w:t>
      </w:r>
      <w:proofErr w:type="spellEnd"/>
      <w:r w:rsidR="007A2AF5">
        <w:rPr>
          <w:rFonts w:ascii="Roboto" w:hAnsi="Roboto"/>
          <w:color w:val="000000"/>
          <w:sz w:val="26"/>
          <w:szCs w:val="26"/>
        </w:rPr>
        <w:t>. Готовое тесто загружается в бак емкостью 15 кг и подается к формующему устройству, через которое оно выдавливается в виде колец. Кольца попадают во фритюр на вращающиеся лопасти жаровни, автоматически переворачиваются и перебрасываются на разгрузочный лоток. Вес фритюра в ванне 18 кг. Производительность автомата 700—800 пончиков в час. Жир нагревается тремя тэнами мощностью 8,4 кВт каждый. Пульт управления имеет манометр и устройство для его регулировки, температурный индикатор, кнопку пуска и остановки автомата.</w:t>
      </w:r>
    </w:p>
    <w:p w:rsidR="007A2AF5" w:rsidRDefault="007A2AF5" w:rsidP="007A2AF5">
      <w:pPr>
        <w:pStyle w:val="4"/>
        <w:shd w:val="clear" w:color="auto" w:fill="FFFFFF"/>
        <w:jc w:val="both"/>
        <w:rPr>
          <w:rFonts w:ascii="Times New Roman" w:hAnsi="Times New Roman" w:cs="Times New Roman"/>
          <w:bCs w:val="0"/>
          <w:color w:val="000000"/>
          <w:sz w:val="28"/>
          <w:szCs w:val="28"/>
        </w:rPr>
      </w:pPr>
      <w:proofErr w:type="spellStart"/>
      <w:r w:rsidRPr="00A05628">
        <w:rPr>
          <w:rFonts w:ascii="Times New Roman" w:hAnsi="Times New Roman" w:cs="Times New Roman"/>
          <w:bCs w:val="0"/>
          <w:color w:val="000000"/>
          <w:sz w:val="28"/>
          <w:szCs w:val="28"/>
        </w:rPr>
        <w:t>Электрофритюрница</w:t>
      </w:r>
      <w:proofErr w:type="spellEnd"/>
      <w:r w:rsidRPr="00A05628">
        <w:rPr>
          <w:rFonts w:ascii="Times New Roman" w:hAnsi="Times New Roman" w:cs="Times New Roman"/>
          <w:bCs w:val="0"/>
          <w:color w:val="000000"/>
          <w:sz w:val="28"/>
          <w:szCs w:val="28"/>
        </w:rPr>
        <w:t xml:space="preserve"> ЭФ-10</w:t>
      </w:r>
    </w:p>
    <w:p w:rsidR="00A05628" w:rsidRDefault="00A05628" w:rsidP="00A05628"/>
    <w:p w:rsidR="00A05628" w:rsidRPr="00A05628" w:rsidRDefault="00A05628" w:rsidP="00A05628">
      <w:r>
        <w:rPr>
          <w:noProof/>
        </w:rPr>
        <w:drawing>
          <wp:inline distT="0" distB="0" distL="0" distR="0">
            <wp:extent cx="3143250" cy="2640330"/>
            <wp:effectExtent l="19050" t="0" r="0" b="0"/>
            <wp:docPr id="34" name="Рисунок 34" descr="C:\Documents and Settings\Admin\Рабочий стол\1 ВЫПИСКА\ффффф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Admin\Рабочий стол\1 ВЫПИСКА\ффффффф.jpg"/>
                    <pic:cNvPicPr>
                      <a:picLocks noChangeAspect="1" noChangeArrowheads="1"/>
                    </pic:cNvPicPr>
                  </pic:nvPicPr>
                  <pic:blipFill>
                    <a:blip r:embed="rId24"/>
                    <a:srcRect/>
                    <a:stretch>
                      <a:fillRect/>
                    </a:stretch>
                  </pic:blipFill>
                  <pic:spPr bwMode="auto">
                    <a:xfrm>
                      <a:off x="0" y="0"/>
                      <a:ext cx="3143250" cy="2640330"/>
                    </a:xfrm>
                    <a:prstGeom prst="rect">
                      <a:avLst/>
                    </a:prstGeom>
                    <a:noFill/>
                    <a:ln w="9525">
                      <a:noFill/>
                      <a:miter lim="800000"/>
                      <a:headEnd/>
                      <a:tailEnd/>
                    </a:ln>
                  </pic:spPr>
                </pic:pic>
              </a:graphicData>
            </a:graphic>
          </wp:inline>
        </w:drawing>
      </w:r>
    </w:p>
    <w:p w:rsidR="007A2AF5" w:rsidRPr="00A05628" w:rsidRDefault="007A2AF5" w:rsidP="00A05628">
      <w:pPr>
        <w:pStyle w:val="a3"/>
        <w:shd w:val="clear" w:color="auto" w:fill="FFFFFF"/>
        <w:jc w:val="both"/>
        <w:rPr>
          <w:color w:val="000000"/>
        </w:rPr>
      </w:pPr>
      <w:proofErr w:type="spellStart"/>
      <w:r w:rsidRPr="00A05628">
        <w:rPr>
          <w:color w:val="000000"/>
        </w:rPr>
        <w:t>Электрофритюрница</w:t>
      </w:r>
      <w:proofErr w:type="spellEnd"/>
      <w:r w:rsidRPr="00A05628">
        <w:rPr>
          <w:color w:val="000000"/>
        </w:rPr>
        <w:t xml:space="preserve"> ЭФ-10 состоит из алюминиевой цилиндрической ванны емкостью 10 л, укрепленной в верхней части корпуса и закрытой сверху крышкой. В сферическом дне ванны для слива жира имеется кран. Внутрь корпуса для сбора жира устанавливают бачок. Для нагрева жира в ванне имеются два тэна, которые снимаются после окончания работы. Нагрев регулируется четырехпозиционным пакетным переключателем. Порядок работы: устанавливают тэны, заливают жир до уровня канавки. Обжариваемые пирожки погружают в жир в металлической сетке. После окончания работы выключают тэны, </w:t>
      </w:r>
      <w:r w:rsidRPr="00A05628">
        <w:rPr>
          <w:color w:val="000000"/>
        </w:rPr>
        <w:lastRenderedPageBreak/>
        <w:t>вынимают сетку и сливают жир из ванны; затем отсоединяют тэны, вынимают их, протирают ванну. Производительность аппарата 100 пирожков в час.</w:t>
      </w:r>
    </w:p>
    <w:p w:rsidR="007A2AF5" w:rsidRPr="00A05628" w:rsidRDefault="007A2AF5" w:rsidP="00A05628">
      <w:pPr>
        <w:pStyle w:val="a3"/>
        <w:shd w:val="clear" w:color="auto" w:fill="FFFFFF"/>
        <w:jc w:val="both"/>
        <w:rPr>
          <w:color w:val="000000"/>
        </w:rPr>
      </w:pPr>
      <w:r w:rsidRPr="00A05628">
        <w:rPr>
          <w:color w:val="000000"/>
        </w:rPr>
        <w:t xml:space="preserve">В настоящее время промышленностью для комплектования линий различного технологического назначения выпускается секционное модулированное оборудование, рассчитанное на линейный принцип расстановки. Все оборудование имеет одинаковую высоту и </w:t>
      </w:r>
      <w:proofErr w:type="gramStart"/>
      <w:r w:rsidRPr="00A05628">
        <w:rPr>
          <w:color w:val="000000"/>
        </w:rPr>
        <w:t>ширину</w:t>
      </w:r>
      <w:proofErr w:type="gramEnd"/>
      <w:r w:rsidRPr="00A05628">
        <w:rPr>
          <w:color w:val="000000"/>
        </w:rPr>
        <w:t xml:space="preserve"> и кратную длину, т. е. модуль. Линейное расположение оборудования позволяет высвободить до 25% полезной площади и сократить пути движения работников. Применение секционного модулированного оборудования улучшает условия труда, повышает культуру производства. На рис. 10 показано линейное расположение секционного оборудования при жаренье пирожков во фритюре.</w:t>
      </w:r>
    </w:p>
    <w:p w:rsidR="007A2AF5" w:rsidRPr="00A05628" w:rsidRDefault="007A2AF5" w:rsidP="007A2AF5">
      <w:pPr>
        <w:pStyle w:val="2"/>
        <w:shd w:val="clear" w:color="auto" w:fill="FFFFFF"/>
        <w:jc w:val="both"/>
        <w:rPr>
          <w:rFonts w:ascii="Roboto" w:hAnsi="Roboto"/>
          <w:bCs w:val="0"/>
          <w:color w:val="000000"/>
        </w:rPr>
      </w:pPr>
      <w:r w:rsidRPr="00A05628">
        <w:rPr>
          <w:rFonts w:ascii="Roboto" w:hAnsi="Roboto"/>
          <w:bCs w:val="0"/>
          <w:color w:val="000000"/>
        </w:rPr>
        <w:t>Холодильное оборудование</w:t>
      </w:r>
    </w:p>
    <w:p w:rsidR="007A2AF5" w:rsidRPr="00A05628" w:rsidRDefault="007A2AF5" w:rsidP="00A05628">
      <w:pPr>
        <w:pStyle w:val="a3"/>
        <w:shd w:val="clear" w:color="auto" w:fill="FFFFFF"/>
        <w:jc w:val="both"/>
        <w:rPr>
          <w:sz w:val="26"/>
          <w:szCs w:val="26"/>
        </w:rPr>
      </w:pPr>
      <w:r w:rsidRPr="00A05628">
        <w:rPr>
          <w:sz w:val="26"/>
          <w:szCs w:val="26"/>
        </w:rPr>
        <w:t xml:space="preserve">В кондитерских цехах предприятий общественного питания применяется холодильное оборудование с </w:t>
      </w:r>
      <w:proofErr w:type="gramStart"/>
      <w:r w:rsidRPr="00A05628">
        <w:rPr>
          <w:sz w:val="26"/>
          <w:szCs w:val="26"/>
        </w:rPr>
        <w:t>различной</w:t>
      </w:r>
      <w:proofErr w:type="gramEnd"/>
      <w:r w:rsidRPr="00A05628">
        <w:rPr>
          <w:sz w:val="26"/>
          <w:szCs w:val="26"/>
        </w:rPr>
        <w:t xml:space="preserve"> </w:t>
      </w:r>
      <w:proofErr w:type="spellStart"/>
      <w:r w:rsidRPr="00A05628">
        <w:rPr>
          <w:sz w:val="26"/>
          <w:szCs w:val="26"/>
        </w:rPr>
        <w:t>холодопроизводительностью</w:t>
      </w:r>
      <w:proofErr w:type="spellEnd"/>
      <w:r w:rsidRPr="00A05628">
        <w:rPr>
          <w:sz w:val="26"/>
          <w:szCs w:val="26"/>
        </w:rPr>
        <w:t xml:space="preserve">. Агрегаты для холодильных камер выпускаются </w:t>
      </w:r>
      <w:proofErr w:type="spellStart"/>
      <w:r w:rsidRPr="00A05628">
        <w:rPr>
          <w:sz w:val="26"/>
          <w:szCs w:val="26"/>
        </w:rPr>
        <w:t>холодопроизводительностью</w:t>
      </w:r>
      <w:proofErr w:type="spellEnd"/>
      <w:r w:rsidRPr="00A05628">
        <w:rPr>
          <w:sz w:val="26"/>
          <w:szCs w:val="26"/>
        </w:rPr>
        <w:t xml:space="preserve"> 1600 ккал/ч — ИФ-50 (с воздушным охлаждением конденсатора) и </w:t>
      </w:r>
      <w:proofErr w:type="spellStart"/>
      <w:r w:rsidRPr="00A05628">
        <w:rPr>
          <w:sz w:val="26"/>
          <w:szCs w:val="26"/>
        </w:rPr>
        <w:t>холодопроизводительностью</w:t>
      </w:r>
      <w:proofErr w:type="spellEnd"/>
      <w:r w:rsidRPr="00A05628">
        <w:rPr>
          <w:sz w:val="26"/>
          <w:szCs w:val="26"/>
        </w:rPr>
        <w:t xml:space="preserve"> 3000 ккал/ч — ИФ = 49 (с водяным охлаждением конденсатора).</w:t>
      </w:r>
    </w:p>
    <w:p w:rsidR="007A2AF5" w:rsidRPr="00A05628" w:rsidRDefault="007A2AF5" w:rsidP="00A05628">
      <w:pPr>
        <w:pStyle w:val="a3"/>
        <w:shd w:val="clear" w:color="auto" w:fill="FFFFFF"/>
        <w:jc w:val="both"/>
        <w:rPr>
          <w:sz w:val="26"/>
          <w:szCs w:val="26"/>
        </w:rPr>
      </w:pPr>
      <w:r w:rsidRPr="00A05628">
        <w:rPr>
          <w:sz w:val="26"/>
          <w:szCs w:val="26"/>
        </w:rPr>
        <w:t>В кондитерских цехах устанавливают холодильные шкафы и камеры.</w:t>
      </w:r>
    </w:p>
    <w:p w:rsidR="007A2AF5" w:rsidRPr="00A05628" w:rsidRDefault="007A2AF5" w:rsidP="00A05628">
      <w:pPr>
        <w:pStyle w:val="3"/>
        <w:shd w:val="clear" w:color="auto" w:fill="FFFFFF"/>
        <w:spacing w:line="240" w:lineRule="auto"/>
        <w:rPr>
          <w:rFonts w:ascii="Times New Roman" w:hAnsi="Times New Roman" w:cs="Times New Roman"/>
          <w:bCs w:val="0"/>
          <w:color w:val="auto"/>
          <w:sz w:val="27"/>
          <w:szCs w:val="27"/>
        </w:rPr>
      </w:pPr>
      <w:r w:rsidRPr="00A05628">
        <w:rPr>
          <w:rFonts w:ascii="Times New Roman" w:hAnsi="Times New Roman" w:cs="Times New Roman"/>
          <w:bCs w:val="0"/>
          <w:color w:val="auto"/>
        </w:rPr>
        <w:t>Холодильные шкафы типа ШХ и ШН</w:t>
      </w:r>
    </w:p>
    <w:p w:rsidR="007A2AF5" w:rsidRPr="00A05628" w:rsidRDefault="007A2AF5" w:rsidP="00A05628">
      <w:pPr>
        <w:pStyle w:val="a3"/>
        <w:shd w:val="clear" w:color="auto" w:fill="FFFFFF"/>
        <w:jc w:val="both"/>
        <w:rPr>
          <w:sz w:val="26"/>
          <w:szCs w:val="26"/>
        </w:rPr>
      </w:pPr>
      <w:r w:rsidRPr="00A05628">
        <w:rPr>
          <w:sz w:val="26"/>
          <w:szCs w:val="26"/>
        </w:rPr>
        <w:t xml:space="preserve">Холодильные шкафы типа ШХ и ШН выпускаются </w:t>
      </w:r>
      <w:proofErr w:type="gramStart"/>
      <w:r w:rsidRPr="00A05628">
        <w:rPr>
          <w:sz w:val="26"/>
          <w:szCs w:val="26"/>
        </w:rPr>
        <w:t>унифицированными</w:t>
      </w:r>
      <w:proofErr w:type="gramEnd"/>
      <w:r w:rsidRPr="00A05628">
        <w:rPr>
          <w:sz w:val="26"/>
          <w:szCs w:val="26"/>
        </w:rPr>
        <w:t>, они имеют много общих узлов, деталей, что облегчает их эксплуатацию. В зависимости от емкости шкафы имеют от одной до четырех дверок, морозильное отделение, где поддерживается температура от— 9 до— 12°, холодильное с температурой 1—4° и машинное отделение. Емкость шкафов от 80 до 250 кг. Все шкафы имеют деревянный или металлический каркас, покрытый листовым алюминием, со стальной</w:t>
      </w:r>
      <w:proofErr w:type="gramStart"/>
      <w:r w:rsidRPr="00A05628">
        <w:rPr>
          <w:sz w:val="26"/>
          <w:szCs w:val="26"/>
        </w:rPr>
        <w:t xml:space="preserve"> .</w:t>
      </w:r>
      <w:proofErr w:type="gramEnd"/>
      <w:r w:rsidRPr="00A05628">
        <w:rPr>
          <w:sz w:val="26"/>
          <w:szCs w:val="26"/>
        </w:rPr>
        <w:t xml:space="preserve">облицовкой. Между ними </w:t>
      </w:r>
      <w:proofErr w:type="spellStart"/>
      <w:r w:rsidRPr="00A05628">
        <w:rPr>
          <w:sz w:val="26"/>
          <w:szCs w:val="26"/>
        </w:rPr>
        <w:t>гидро</w:t>
      </w:r>
      <w:proofErr w:type="spellEnd"/>
      <w:r w:rsidRPr="00A05628">
        <w:rPr>
          <w:sz w:val="26"/>
          <w:szCs w:val="26"/>
        </w:rPr>
        <w:t xml:space="preserve">- и теплоизоляция — пенопласт или </w:t>
      </w:r>
      <w:proofErr w:type="spellStart"/>
      <w:r w:rsidRPr="00A05628">
        <w:rPr>
          <w:sz w:val="26"/>
          <w:szCs w:val="26"/>
        </w:rPr>
        <w:t>мипора</w:t>
      </w:r>
      <w:proofErr w:type="spellEnd"/>
      <w:r w:rsidRPr="00A05628">
        <w:rPr>
          <w:sz w:val="26"/>
          <w:szCs w:val="26"/>
        </w:rPr>
        <w:t>. Снаружи шкафы окрашены белой нитроэмалью.</w:t>
      </w:r>
    </w:p>
    <w:p w:rsidR="007A2AF5" w:rsidRPr="00A05628" w:rsidRDefault="007A2AF5" w:rsidP="00A05628">
      <w:pPr>
        <w:pStyle w:val="3"/>
        <w:shd w:val="clear" w:color="auto" w:fill="FFFFFF"/>
        <w:spacing w:line="240" w:lineRule="auto"/>
        <w:rPr>
          <w:rFonts w:ascii="Times New Roman" w:hAnsi="Times New Roman" w:cs="Times New Roman"/>
          <w:bCs w:val="0"/>
          <w:color w:val="auto"/>
          <w:sz w:val="27"/>
          <w:szCs w:val="27"/>
        </w:rPr>
      </w:pPr>
      <w:r w:rsidRPr="00A05628">
        <w:rPr>
          <w:rFonts w:ascii="Times New Roman" w:hAnsi="Times New Roman" w:cs="Times New Roman"/>
          <w:bCs w:val="0"/>
          <w:color w:val="auto"/>
        </w:rPr>
        <w:t>Сборные холодильные камеры</w:t>
      </w:r>
    </w:p>
    <w:p w:rsidR="007A2AF5" w:rsidRPr="00A05628" w:rsidRDefault="007A2AF5" w:rsidP="00A05628">
      <w:pPr>
        <w:pStyle w:val="a3"/>
        <w:shd w:val="clear" w:color="auto" w:fill="FFFFFF"/>
        <w:jc w:val="both"/>
        <w:rPr>
          <w:sz w:val="26"/>
          <w:szCs w:val="26"/>
        </w:rPr>
      </w:pPr>
      <w:r w:rsidRPr="00A05628">
        <w:rPr>
          <w:sz w:val="26"/>
          <w:szCs w:val="26"/>
        </w:rPr>
        <w:t>Сборные холодильные камеры устанавливаются в помещении цеха и в экспедиции. Их собирают из отдельных теплоизоляционных щитов. Унифицированные камеры КХ-6, КХ-12 и КХ-18 вмещают соответственно 600, 1200 и 1800 кг охлаждаемых продуктов. Принципиально камеры устроены так же, как и шкафы. Холодильный агрегат вынесен наружу. Камеры большой емкости могут быть разделены на два отделения с различными дверцами. Продукты располагают на стеллажах.</w:t>
      </w:r>
    </w:p>
    <w:p w:rsidR="007A2AF5" w:rsidRPr="00A05628" w:rsidRDefault="007A2AF5" w:rsidP="00A05628">
      <w:pPr>
        <w:pStyle w:val="3"/>
        <w:shd w:val="clear" w:color="auto" w:fill="FFFFFF"/>
        <w:spacing w:line="240" w:lineRule="auto"/>
        <w:rPr>
          <w:rFonts w:ascii="Times New Roman" w:hAnsi="Times New Roman" w:cs="Times New Roman"/>
          <w:bCs w:val="0"/>
          <w:color w:val="auto"/>
          <w:sz w:val="27"/>
          <w:szCs w:val="27"/>
        </w:rPr>
      </w:pPr>
      <w:r w:rsidRPr="00A05628">
        <w:rPr>
          <w:rFonts w:ascii="Times New Roman" w:hAnsi="Times New Roman" w:cs="Times New Roman"/>
          <w:bCs w:val="0"/>
          <w:color w:val="auto"/>
        </w:rPr>
        <w:t>Прилавки — витрины</w:t>
      </w:r>
    </w:p>
    <w:p w:rsidR="007A2AF5" w:rsidRPr="00A05628" w:rsidRDefault="007A2AF5" w:rsidP="00A05628">
      <w:pPr>
        <w:pStyle w:val="a3"/>
        <w:shd w:val="clear" w:color="auto" w:fill="FFFFFF"/>
        <w:jc w:val="both"/>
        <w:rPr>
          <w:sz w:val="26"/>
          <w:szCs w:val="26"/>
        </w:rPr>
      </w:pPr>
      <w:r w:rsidRPr="00A05628">
        <w:rPr>
          <w:sz w:val="26"/>
          <w:szCs w:val="26"/>
        </w:rPr>
        <w:t>Прилавки-витрины применяются в магазинах кулинарии и буфетах для демонстрации и хранения кондитерских изделий. Они состоят из стеклянной витрины, установленной на охлаждаемый прилавок; температура внутри витрины плюс 2—6°.</w:t>
      </w:r>
    </w:p>
    <w:p w:rsidR="007A2AF5" w:rsidRPr="00A05628" w:rsidRDefault="007A2AF5" w:rsidP="00A05628">
      <w:pPr>
        <w:pStyle w:val="a3"/>
        <w:shd w:val="clear" w:color="auto" w:fill="FFFFFF"/>
        <w:jc w:val="both"/>
        <w:rPr>
          <w:sz w:val="26"/>
          <w:szCs w:val="26"/>
        </w:rPr>
      </w:pPr>
      <w:r w:rsidRPr="00A05628">
        <w:rPr>
          <w:sz w:val="26"/>
          <w:szCs w:val="26"/>
        </w:rPr>
        <w:lastRenderedPageBreak/>
        <w:t xml:space="preserve">Выпускаются низкотемпературные прилавки </w:t>
      </w:r>
      <w:proofErr w:type="gramStart"/>
      <w:r w:rsidRPr="00A05628">
        <w:rPr>
          <w:sz w:val="26"/>
          <w:szCs w:val="26"/>
        </w:rPr>
        <w:t>ПН</w:t>
      </w:r>
      <w:proofErr w:type="gramEnd"/>
      <w:r w:rsidRPr="00A05628">
        <w:rPr>
          <w:sz w:val="26"/>
          <w:szCs w:val="26"/>
        </w:rPr>
        <w:t xml:space="preserve"> различного объема. В них поддерживается температура минус 15—13°, продукты сохраняются в замороженном виде. Для оттаивания инея — «шубы» — предусмотрены тэны, включающиеся автоматически через каждые 12 ч.</w:t>
      </w:r>
    </w:p>
    <w:p w:rsidR="007A2AF5" w:rsidRPr="00A05628" w:rsidRDefault="007A2AF5" w:rsidP="00A05628">
      <w:pPr>
        <w:pStyle w:val="a3"/>
        <w:shd w:val="clear" w:color="auto" w:fill="FFFFFF"/>
        <w:jc w:val="both"/>
        <w:rPr>
          <w:sz w:val="26"/>
          <w:szCs w:val="26"/>
        </w:rPr>
      </w:pPr>
      <w:r w:rsidRPr="00A05628">
        <w:rPr>
          <w:sz w:val="26"/>
          <w:szCs w:val="26"/>
        </w:rPr>
        <w:t>При эксплуатации холодильного оборудования необходимо соблюдать следующие правила:</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не превышать нормы загрузки площади холодильника;</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обеспечивать круговую циркуляцию воздуха; не помещать продукты плотно друг к другу, к стенкам, не стелить на полки клеенку, не ставить около испарителя широкие противни;</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не нарушать товарного соседства продуктов и изделий;</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не помещать в холодильник неостывшие продукты и изделия, реже открывать дверцы холодильника;</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снимать иней — «шубу» — с испарителя каждые 2—3 дня путем остановки агрегата на 30—50 мин;</w:t>
      </w:r>
    </w:p>
    <w:p w:rsidR="007A2AF5" w:rsidRPr="00A05628" w:rsidRDefault="007A2AF5" w:rsidP="00A05628">
      <w:pPr>
        <w:numPr>
          <w:ilvl w:val="0"/>
          <w:numId w:val="1"/>
        </w:numPr>
        <w:shd w:val="clear" w:color="auto" w:fill="FFFFFF"/>
        <w:spacing w:before="100" w:beforeAutospacing="1" w:after="100" w:afterAutospacing="1" w:line="240" w:lineRule="auto"/>
        <w:jc w:val="both"/>
        <w:rPr>
          <w:rFonts w:ascii="Times New Roman" w:hAnsi="Times New Roman" w:cs="Times New Roman"/>
          <w:sz w:val="26"/>
          <w:szCs w:val="26"/>
        </w:rPr>
      </w:pPr>
      <w:r w:rsidRPr="00A05628">
        <w:rPr>
          <w:rFonts w:ascii="Times New Roman" w:hAnsi="Times New Roman" w:cs="Times New Roman"/>
          <w:sz w:val="26"/>
          <w:szCs w:val="26"/>
        </w:rPr>
        <w:t>промывать холодильник не реже одного раза в неделю водой с мылом и насухо вытирать, а раз в месяц промывать его с применением дезинфицирующих растворов.</w:t>
      </w:r>
    </w:p>
    <w:p w:rsidR="00100181" w:rsidRDefault="00100181" w:rsidP="00E970E6">
      <w:pPr>
        <w:spacing w:line="240" w:lineRule="auto"/>
        <w:rPr>
          <w:rFonts w:ascii="Times New Roman" w:hAnsi="Times New Roman" w:cs="Times New Roman"/>
          <w:sz w:val="28"/>
          <w:szCs w:val="28"/>
        </w:rPr>
      </w:pPr>
    </w:p>
    <w:p w:rsidR="00E970E6" w:rsidRDefault="00E970E6" w:rsidP="00E970E6">
      <w:pPr>
        <w:rPr>
          <w:rFonts w:ascii="Times New Roman" w:hAnsi="Times New Roman" w:cs="Times New Roman"/>
          <w:sz w:val="28"/>
          <w:szCs w:val="28"/>
        </w:rPr>
      </w:pPr>
      <w:r w:rsidRPr="00AB21B1">
        <w:rPr>
          <w:rFonts w:ascii="Times New Roman" w:hAnsi="Times New Roman" w:cs="Times New Roman"/>
          <w:b/>
          <w:sz w:val="28"/>
          <w:szCs w:val="28"/>
        </w:rPr>
        <w:t>ОБОРУДОВАНИЕ И ПРИБОРЫ ДЛЯ ИЗМЕРЕНИЙ</w:t>
      </w:r>
      <w:r w:rsidRPr="008D2B43">
        <w:rPr>
          <w:rFonts w:ascii="Times New Roman" w:hAnsi="Times New Roman" w:cs="Times New Roman"/>
          <w:sz w:val="28"/>
          <w:szCs w:val="28"/>
        </w:rPr>
        <w:t xml:space="preserve">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На предприятиях общественного питания для приготовления сложных мучных кондитерских и хлебобулочных изделий применяются различные технические средства измерения. </w:t>
      </w:r>
    </w:p>
    <w:p w:rsidR="00E970E6" w:rsidRDefault="00E970E6" w:rsidP="00E970E6">
      <w:pPr>
        <w:rPr>
          <w:rFonts w:ascii="Times New Roman" w:hAnsi="Times New Roman" w:cs="Times New Roman"/>
          <w:sz w:val="28"/>
          <w:szCs w:val="28"/>
        </w:rPr>
      </w:pPr>
      <w:proofErr w:type="spellStart"/>
      <w:r w:rsidRPr="00AB21B1">
        <w:rPr>
          <w:rFonts w:ascii="Times New Roman" w:hAnsi="Times New Roman" w:cs="Times New Roman"/>
          <w:b/>
          <w:sz w:val="28"/>
          <w:szCs w:val="28"/>
        </w:rPr>
        <w:t>Весоизмерительное</w:t>
      </w:r>
      <w:proofErr w:type="spellEnd"/>
      <w:r w:rsidRPr="00AB21B1">
        <w:rPr>
          <w:rFonts w:ascii="Times New Roman" w:hAnsi="Times New Roman" w:cs="Times New Roman"/>
          <w:b/>
          <w:sz w:val="28"/>
          <w:szCs w:val="28"/>
        </w:rPr>
        <w:t xml:space="preserve"> оборудование</w:t>
      </w:r>
      <w:r w:rsidRPr="008D2B43">
        <w:rPr>
          <w:rFonts w:ascii="Times New Roman" w:hAnsi="Times New Roman" w:cs="Times New Roman"/>
          <w:sz w:val="28"/>
          <w:szCs w:val="28"/>
        </w:rPr>
        <w:t>.</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Предназначено для определения массы груза (сырья, изделия и т.д.) посредством сравнения ее с принятой единицей массы (граммом, килограммом и т.д.). По способу уравновешивания весы подразделяются </w:t>
      </w:r>
      <w:proofErr w:type="gramStart"/>
      <w:r w:rsidRPr="008D2B43">
        <w:rPr>
          <w:rFonts w:ascii="Times New Roman" w:hAnsi="Times New Roman" w:cs="Times New Roman"/>
          <w:sz w:val="28"/>
          <w:szCs w:val="28"/>
        </w:rPr>
        <w:t>на</w:t>
      </w:r>
      <w:proofErr w:type="gramEnd"/>
      <w:r w:rsidRPr="008D2B43">
        <w:rPr>
          <w:rFonts w:ascii="Times New Roman" w:hAnsi="Times New Roman" w:cs="Times New Roman"/>
          <w:sz w:val="28"/>
          <w:szCs w:val="28"/>
        </w:rPr>
        <w:t xml:space="preserve"> рычажные, электромеханические и пружинные. По способу установки различают весы настольные, передвижные и стационарные.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По виду отсчетного устройства весы подразделяются </w:t>
      </w:r>
      <w:proofErr w:type="gramStart"/>
      <w:r w:rsidRPr="008D2B43">
        <w:rPr>
          <w:rFonts w:ascii="Times New Roman" w:hAnsi="Times New Roman" w:cs="Times New Roman"/>
          <w:sz w:val="28"/>
          <w:szCs w:val="28"/>
        </w:rPr>
        <w:t>на</w:t>
      </w:r>
      <w:proofErr w:type="gramEnd"/>
      <w:r w:rsidRPr="008D2B43">
        <w:rPr>
          <w:rFonts w:ascii="Times New Roman" w:hAnsi="Times New Roman" w:cs="Times New Roman"/>
          <w:sz w:val="28"/>
          <w:szCs w:val="28"/>
        </w:rPr>
        <w:t xml:space="preserve"> гирные, шкальные, шкально-гирные, циферблатные, </w:t>
      </w:r>
      <w:proofErr w:type="spellStart"/>
      <w:r w:rsidRPr="008D2B43">
        <w:rPr>
          <w:rFonts w:ascii="Times New Roman" w:hAnsi="Times New Roman" w:cs="Times New Roman"/>
          <w:sz w:val="28"/>
          <w:szCs w:val="28"/>
        </w:rPr>
        <w:t>циферблатно-гирные</w:t>
      </w:r>
      <w:proofErr w:type="spellEnd"/>
      <w:r w:rsidRPr="008D2B43">
        <w:rPr>
          <w:rFonts w:ascii="Times New Roman" w:hAnsi="Times New Roman" w:cs="Times New Roman"/>
          <w:sz w:val="28"/>
          <w:szCs w:val="28"/>
        </w:rPr>
        <w:t xml:space="preserve"> и цифровые электронные. На предприятиях общественного питания и малых хлебопекарных производствах применяются практически все виды весов. </w:t>
      </w:r>
      <w:r w:rsidRPr="00854CC8">
        <w:rPr>
          <w:rFonts w:ascii="Times New Roman" w:hAnsi="Times New Roman" w:cs="Times New Roman"/>
          <w:b/>
          <w:sz w:val="28"/>
          <w:szCs w:val="28"/>
        </w:rPr>
        <w:t xml:space="preserve">Общие правила эксплуатации </w:t>
      </w:r>
      <w:proofErr w:type="spellStart"/>
      <w:r w:rsidRPr="00854CC8">
        <w:rPr>
          <w:rFonts w:ascii="Times New Roman" w:hAnsi="Times New Roman" w:cs="Times New Roman"/>
          <w:b/>
          <w:sz w:val="28"/>
          <w:szCs w:val="28"/>
        </w:rPr>
        <w:t>весоизмерительного</w:t>
      </w:r>
      <w:proofErr w:type="spellEnd"/>
      <w:r w:rsidRPr="00854CC8">
        <w:rPr>
          <w:rFonts w:ascii="Times New Roman" w:hAnsi="Times New Roman" w:cs="Times New Roman"/>
          <w:b/>
          <w:sz w:val="28"/>
          <w:szCs w:val="28"/>
        </w:rPr>
        <w:t xml:space="preserve"> оборудования</w:t>
      </w:r>
      <w:r w:rsidRPr="008D2B43">
        <w:rPr>
          <w:rFonts w:ascii="Times New Roman" w:hAnsi="Times New Roman" w:cs="Times New Roman"/>
          <w:sz w:val="28"/>
          <w:szCs w:val="28"/>
        </w:rPr>
        <w:t xml:space="preserve">.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Для достижения точного результата измерения при работе с </w:t>
      </w:r>
      <w:proofErr w:type="spellStart"/>
      <w:r w:rsidRPr="008D2B43">
        <w:rPr>
          <w:rFonts w:ascii="Times New Roman" w:hAnsi="Times New Roman" w:cs="Times New Roman"/>
          <w:sz w:val="28"/>
          <w:szCs w:val="28"/>
        </w:rPr>
        <w:t>весоизмерительным</w:t>
      </w:r>
      <w:proofErr w:type="spellEnd"/>
      <w:r w:rsidRPr="008D2B43">
        <w:rPr>
          <w:rFonts w:ascii="Times New Roman" w:hAnsi="Times New Roman" w:cs="Times New Roman"/>
          <w:sz w:val="28"/>
          <w:szCs w:val="28"/>
        </w:rPr>
        <w:t xml:space="preserve"> оборудованием необходимо соблюдать следующие правила: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lastRenderedPageBreak/>
        <w:t>■   соблюдать все ин</w:t>
      </w:r>
      <w:r>
        <w:rPr>
          <w:rFonts w:ascii="Times New Roman" w:hAnsi="Times New Roman" w:cs="Times New Roman"/>
          <w:sz w:val="28"/>
          <w:szCs w:val="28"/>
        </w:rPr>
        <w:t>струкции при установке весов;</w:t>
      </w:r>
    </w:p>
    <w:p w:rsidR="00E970E6" w:rsidRDefault="00E970E6" w:rsidP="00E970E6">
      <w:pPr>
        <w:rPr>
          <w:rFonts w:ascii="Times New Roman" w:hAnsi="Times New Roman" w:cs="Times New Roman"/>
          <w:sz w:val="28"/>
          <w:szCs w:val="28"/>
        </w:rPr>
      </w:pPr>
      <w:r w:rsidRPr="008D2B43">
        <w:t xml:space="preserve"> </w:t>
      </w:r>
      <w:r w:rsidRPr="008D2B43">
        <w:rPr>
          <w:rFonts w:ascii="Times New Roman" w:hAnsi="Times New Roman" w:cs="Times New Roman"/>
          <w:sz w:val="28"/>
          <w:szCs w:val="28"/>
        </w:rPr>
        <w:t xml:space="preserve">■ содержать весы в чистоте;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соблюдать порядок взвешивания;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устанавливать груз и гири на весы без толчков и ударов; </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размещать груз на платформе циферблатных весов строго по центру. </w:t>
      </w:r>
    </w:p>
    <w:p w:rsidR="00E970E6" w:rsidRDefault="00E970E6" w:rsidP="00E970E6">
      <w:pPr>
        <w:rPr>
          <w:rFonts w:ascii="Times New Roman" w:hAnsi="Times New Roman" w:cs="Times New Roman"/>
          <w:sz w:val="28"/>
          <w:szCs w:val="28"/>
        </w:rPr>
      </w:pPr>
      <w:r w:rsidRPr="00F873EB">
        <w:rPr>
          <w:rFonts w:ascii="Times New Roman" w:hAnsi="Times New Roman" w:cs="Times New Roman"/>
          <w:b/>
          <w:sz w:val="28"/>
          <w:szCs w:val="28"/>
        </w:rPr>
        <w:t>Приборы для измерения температуры.</w:t>
      </w:r>
      <w:r w:rsidRPr="008D2B43">
        <w:rPr>
          <w:rFonts w:ascii="Times New Roman" w:hAnsi="Times New Roman" w:cs="Times New Roman"/>
          <w:sz w:val="28"/>
          <w:szCs w:val="28"/>
        </w:rPr>
        <w:t xml:space="preserve"> Температуру сырья, полуфабрикатов, готовой продукции, воздуха измеряют с помощью термометров. </w:t>
      </w:r>
      <w:r w:rsidRPr="00137675">
        <w:rPr>
          <w:rFonts w:ascii="Times New Roman" w:hAnsi="Times New Roman" w:cs="Times New Roman"/>
          <w:b/>
          <w:sz w:val="28"/>
          <w:szCs w:val="28"/>
        </w:rPr>
        <w:t>Химический термометр</w:t>
      </w:r>
      <w:r w:rsidRPr="008D2B43">
        <w:rPr>
          <w:rFonts w:ascii="Times New Roman" w:hAnsi="Times New Roman" w:cs="Times New Roman"/>
          <w:sz w:val="28"/>
          <w:szCs w:val="28"/>
        </w:rPr>
        <w:t xml:space="preserve"> (ртутный, газонаполненный) со шкалами до 100; 150 и 360 °С. Специальный </w:t>
      </w:r>
      <w:r w:rsidRPr="00137675">
        <w:rPr>
          <w:rFonts w:ascii="Times New Roman" w:hAnsi="Times New Roman" w:cs="Times New Roman"/>
          <w:b/>
          <w:sz w:val="28"/>
          <w:szCs w:val="28"/>
        </w:rPr>
        <w:t>(электронный) термометр</w:t>
      </w:r>
      <w:r w:rsidRPr="008D2B43">
        <w:rPr>
          <w:rFonts w:ascii="Times New Roman" w:hAnsi="Times New Roman" w:cs="Times New Roman"/>
          <w:sz w:val="28"/>
          <w:szCs w:val="28"/>
        </w:rPr>
        <w:t xml:space="preserve"> используют для определения температуры сиропа во время его кипения. Термометр градуирован на 200 °С.</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F873EB">
        <w:rPr>
          <w:rFonts w:ascii="Times New Roman" w:hAnsi="Times New Roman" w:cs="Times New Roman"/>
          <w:b/>
          <w:sz w:val="28"/>
          <w:szCs w:val="28"/>
        </w:rPr>
        <w:t>Термометр лазерный бесконтактный</w:t>
      </w:r>
      <w:r w:rsidRPr="008D2B43">
        <w:rPr>
          <w:rFonts w:ascii="Times New Roman" w:hAnsi="Times New Roman" w:cs="Times New Roman"/>
          <w:sz w:val="28"/>
          <w:szCs w:val="28"/>
        </w:rPr>
        <w:t xml:space="preserve"> используют для определения температуры продуктов и полуфабрикатов как плюсовых, так и минусовых. Термометры определяют температуру от -350 до 350 °С. </w:t>
      </w: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 xml:space="preserve">Приборы для определения плотности жидкости. </w:t>
      </w:r>
      <w:r w:rsidRPr="008D2B43">
        <w:rPr>
          <w:rFonts w:ascii="Times New Roman" w:hAnsi="Times New Roman" w:cs="Times New Roman"/>
          <w:sz w:val="28"/>
          <w:szCs w:val="28"/>
        </w:rPr>
        <w:t>К приборам для определения плотности сиропа относятся</w:t>
      </w:r>
      <w:r w:rsidRPr="00F873EB">
        <w:rPr>
          <w:rFonts w:ascii="Times New Roman" w:hAnsi="Times New Roman" w:cs="Times New Roman"/>
          <w:b/>
          <w:sz w:val="28"/>
          <w:szCs w:val="28"/>
        </w:rPr>
        <w:t xml:space="preserve"> ареометр и сахариметр</w:t>
      </w:r>
      <w:r w:rsidRPr="008D2B43">
        <w:rPr>
          <w:rFonts w:ascii="Times New Roman" w:hAnsi="Times New Roman" w:cs="Times New Roman"/>
          <w:sz w:val="28"/>
          <w:szCs w:val="28"/>
        </w:rPr>
        <w:t xml:space="preserve">. Ареометр представляет собой стеклянную трубку, расширяющуюся внизу, с дробью или специальной массой для утяжеления. Ареометр имеет шкалу с делениями. Чем меньше относительная плотность жидкости, тем глубже погружается в нее ареометр. </w:t>
      </w: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 xml:space="preserve">Сахариметр </w:t>
      </w:r>
      <w:r w:rsidRPr="008D2B43">
        <w:rPr>
          <w:rFonts w:ascii="Times New Roman" w:hAnsi="Times New Roman" w:cs="Times New Roman"/>
          <w:sz w:val="28"/>
          <w:szCs w:val="28"/>
        </w:rPr>
        <w:t xml:space="preserve">градуируется по процентному содержанию сахара. Им можно определить плотность сиропа и содержание сахара при любой температуре. </w:t>
      </w:r>
    </w:p>
    <w:p w:rsidR="00FF2599" w:rsidRDefault="00FF2599" w:rsidP="00FF2599">
      <w:pPr>
        <w:rPr>
          <w:rFonts w:ascii="Times New Roman" w:hAnsi="Times New Roman" w:cs="Times New Roman"/>
          <w:b/>
          <w:sz w:val="28"/>
          <w:szCs w:val="28"/>
        </w:rPr>
      </w:pPr>
      <w:r w:rsidRPr="002C0C2E">
        <w:rPr>
          <w:rFonts w:ascii="Times New Roman" w:hAnsi="Times New Roman" w:cs="Times New Roman"/>
          <w:b/>
          <w:sz w:val="28"/>
          <w:szCs w:val="28"/>
        </w:rPr>
        <w:t>Отсадочные машины</w:t>
      </w:r>
    </w:p>
    <w:p w:rsidR="00FF2599" w:rsidRDefault="00FF2599" w:rsidP="00FF2599">
      <w:pPr>
        <w:rPr>
          <w:rFonts w:ascii="Times New Roman" w:hAnsi="Times New Roman" w:cs="Times New Roman"/>
          <w:sz w:val="28"/>
          <w:szCs w:val="28"/>
        </w:rPr>
      </w:pPr>
      <w:r w:rsidRPr="002C0C2E">
        <w:rPr>
          <w:rFonts w:ascii="Times New Roman" w:hAnsi="Times New Roman" w:cs="Times New Roman"/>
          <w:b/>
          <w:sz w:val="28"/>
          <w:szCs w:val="28"/>
        </w:rPr>
        <w:t xml:space="preserve"> Дозатор крема предназначен для наполнения выпеченных тестовых заготовок</w:t>
      </w:r>
      <w:r w:rsidRPr="002C0C2E">
        <w:rPr>
          <w:rFonts w:ascii="Times New Roman" w:hAnsi="Times New Roman" w:cs="Times New Roman"/>
          <w:sz w:val="28"/>
          <w:szCs w:val="28"/>
        </w:rPr>
        <w:t xml:space="preserve">. </w:t>
      </w:r>
      <w:r w:rsidRPr="008D2B43">
        <w:rPr>
          <w:rFonts w:ascii="Times New Roman" w:hAnsi="Times New Roman" w:cs="Times New Roman"/>
          <w:sz w:val="28"/>
          <w:szCs w:val="28"/>
        </w:rPr>
        <w:t>Дозатор крема представляет собой настольный аппарат с индивидуальным приводом. Аппарат состоит из привода с электродвигателем, основания, дозирующего устройства, бачка для крема, механизма регулирования д</w:t>
      </w:r>
      <w:r>
        <w:rPr>
          <w:rFonts w:ascii="Times New Roman" w:hAnsi="Times New Roman" w:cs="Times New Roman"/>
          <w:sz w:val="28"/>
          <w:szCs w:val="28"/>
        </w:rPr>
        <w:t xml:space="preserve">озы, защитного кожуха и </w:t>
      </w:r>
      <w:proofErr w:type="spellStart"/>
      <w:r>
        <w:rPr>
          <w:rFonts w:ascii="Times New Roman" w:hAnsi="Times New Roman" w:cs="Times New Roman"/>
          <w:sz w:val="28"/>
          <w:szCs w:val="28"/>
        </w:rPr>
        <w:t>электрощ</w:t>
      </w:r>
      <w:r w:rsidRPr="008D2B43">
        <w:rPr>
          <w:rFonts w:ascii="Times New Roman" w:hAnsi="Times New Roman" w:cs="Times New Roman"/>
          <w:sz w:val="28"/>
          <w:szCs w:val="28"/>
        </w:rPr>
        <w:t>итка</w:t>
      </w:r>
      <w:proofErr w:type="spellEnd"/>
      <w:r w:rsidRPr="008D2B43">
        <w:rPr>
          <w:rFonts w:ascii="Times New Roman" w:hAnsi="Times New Roman" w:cs="Times New Roman"/>
          <w:sz w:val="28"/>
          <w:szCs w:val="28"/>
        </w:rPr>
        <w:t xml:space="preserve">. </w:t>
      </w:r>
      <w:r w:rsidRPr="002569F4">
        <w:rPr>
          <w:rFonts w:ascii="Times New Roman" w:hAnsi="Times New Roman" w:cs="Times New Roman"/>
          <w:i/>
          <w:sz w:val="28"/>
          <w:szCs w:val="28"/>
        </w:rPr>
        <w:t>Принцип работы дозатора крема</w:t>
      </w:r>
      <w:r w:rsidRPr="008D2B43">
        <w:rPr>
          <w:rFonts w:ascii="Times New Roman" w:hAnsi="Times New Roman" w:cs="Times New Roman"/>
          <w:sz w:val="28"/>
          <w:szCs w:val="28"/>
        </w:rPr>
        <w:t xml:space="preserve"> — поршневой. Регулировка объема начинки производится механическим путем. Диапазон регулирования — от 5 до 70 г. </w:t>
      </w:r>
    </w:p>
    <w:p w:rsidR="00FF2599" w:rsidRDefault="00FF2599" w:rsidP="00FF2599">
      <w:pPr>
        <w:rPr>
          <w:rFonts w:ascii="Times New Roman" w:hAnsi="Times New Roman" w:cs="Times New Roman"/>
          <w:sz w:val="28"/>
          <w:szCs w:val="28"/>
        </w:rPr>
      </w:pPr>
      <w:r w:rsidRPr="002569F4">
        <w:rPr>
          <w:rFonts w:ascii="Times New Roman" w:hAnsi="Times New Roman" w:cs="Times New Roman"/>
          <w:b/>
          <w:sz w:val="28"/>
          <w:szCs w:val="28"/>
        </w:rPr>
        <w:t xml:space="preserve">Общие правила эксплуатации дозаторов. </w:t>
      </w:r>
      <w:r w:rsidRPr="008D2B43">
        <w:rPr>
          <w:rFonts w:ascii="Times New Roman" w:hAnsi="Times New Roman" w:cs="Times New Roman"/>
          <w:sz w:val="28"/>
          <w:szCs w:val="28"/>
        </w:rPr>
        <w:t xml:space="preserve">До начала работы на дозаторе необходимо проверить правильность установки механизма дозатора; затем следует проверить исправность заземления и правильность работы всего </w:t>
      </w:r>
      <w:r w:rsidRPr="008D2B43">
        <w:rPr>
          <w:rFonts w:ascii="Times New Roman" w:hAnsi="Times New Roman" w:cs="Times New Roman"/>
          <w:sz w:val="28"/>
          <w:szCs w:val="28"/>
        </w:rPr>
        <w:lastRenderedPageBreak/>
        <w:t xml:space="preserve">механизма, для чего дозатор проверяют в работе на холостом ходу. Загружают ранее подготовленный полуфабрикат и включают электродвигатель машины. При помощи специальных приспособлений производят дозирование. По окончании работы с машины снимают все детали и узлы, соприкасающиеся с продуктами, и промывают их горячей водой. Затем просушенные детали смазывают пищевым несоленым жиром и устанавливают обратно на свои места. </w:t>
      </w:r>
    </w:p>
    <w:p w:rsidR="00FF2599" w:rsidRDefault="00FF2599" w:rsidP="00FF2599">
      <w:pPr>
        <w:rPr>
          <w:rFonts w:ascii="Times New Roman" w:hAnsi="Times New Roman" w:cs="Times New Roman"/>
          <w:sz w:val="28"/>
          <w:szCs w:val="28"/>
        </w:rPr>
      </w:pPr>
      <w:r w:rsidRPr="00AB21B1">
        <w:rPr>
          <w:rFonts w:ascii="Times New Roman" w:hAnsi="Times New Roman" w:cs="Times New Roman"/>
          <w:b/>
          <w:sz w:val="28"/>
          <w:szCs w:val="28"/>
        </w:rPr>
        <w:t>Машина для нарезания готовых кондитерских масс «Гитара</w:t>
      </w:r>
      <w:r w:rsidRPr="008D2B43">
        <w:rPr>
          <w:rFonts w:ascii="Times New Roman" w:hAnsi="Times New Roman" w:cs="Times New Roman"/>
          <w:sz w:val="28"/>
          <w:szCs w:val="28"/>
        </w:rPr>
        <w:t xml:space="preserve">» необходима для получения заготовок в форме прямоугольника или квадрата из таких кондитерских полуфабрикатов, как бисквит, суфле, марципан, мармелад. Рабочая зона имеет размеры 630 </w:t>
      </w:r>
      <w:proofErr w:type="spellStart"/>
      <w:r w:rsidRPr="008D2B43">
        <w:rPr>
          <w:rFonts w:ascii="Times New Roman" w:hAnsi="Times New Roman" w:cs="Times New Roman"/>
          <w:sz w:val="28"/>
          <w:szCs w:val="28"/>
        </w:rPr>
        <w:t>х</w:t>
      </w:r>
      <w:proofErr w:type="spellEnd"/>
      <w:r w:rsidRPr="008D2B43">
        <w:rPr>
          <w:rFonts w:ascii="Times New Roman" w:hAnsi="Times New Roman" w:cs="Times New Roman"/>
          <w:sz w:val="28"/>
          <w:szCs w:val="28"/>
        </w:rPr>
        <w:t xml:space="preserve"> 430 мм. В комплекте три рамы с решетками со стороной 22,5; 30 и 37,5 мм. Машина полностью изготовлена из коррозионно-стойкой (нержавеющей) стали и легко разбирается на части для удобного промывания. </w:t>
      </w:r>
    </w:p>
    <w:p w:rsidR="00FF2599" w:rsidRPr="00CE127D" w:rsidRDefault="00FF2599" w:rsidP="00FF2599">
      <w:pPr>
        <w:rPr>
          <w:rFonts w:ascii="Times New Roman" w:hAnsi="Times New Roman" w:cs="Times New Roman"/>
          <w:b/>
          <w:sz w:val="28"/>
          <w:szCs w:val="28"/>
        </w:rPr>
      </w:pPr>
      <w:r w:rsidRPr="00CE127D">
        <w:rPr>
          <w:rFonts w:ascii="Times New Roman" w:hAnsi="Times New Roman" w:cs="Times New Roman"/>
          <w:b/>
          <w:sz w:val="28"/>
          <w:szCs w:val="28"/>
        </w:rPr>
        <w:t xml:space="preserve">Разбрызгивающее (распылительное) оборудование </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t xml:space="preserve">Разбрызгивающее (распылительное) оборудование предназначено для различных этапов приготовления и отделки сложных хлебобулочных и мучных кондитерских изделий. </w:t>
      </w:r>
      <w:proofErr w:type="spellStart"/>
      <w:r w:rsidRPr="00CE127D">
        <w:rPr>
          <w:rFonts w:ascii="Times New Roman" w:hAnsi="Times New Roman" w:cs="Times New Roman"/>
          <w:b/>
          <w:sz w:val="28"/>
          <w:szCs w:val="28"/>
        </w:rPr>
        <w:t>Спреи</w:t>
      </w:r>
      <w:proofErr w:type="spellEnd"/>
      <w:r w:rsidRPr="008D2B43">
        <w:rPr>
          <w:rFonts w:ascii="Times New Roman" w:hAnsi="Times New Roman" w:cs="Times New Roman"/>
          <w:sz w:val="28"/>
          <w:szCs w:val="28"/>
        </w:rPr>
        <w:t xml:space="preserve"> — это машины, предназначенные для разбрызгивания жира, глазурей, желе, яиц и </w:t>
      </w:r>
      <w:proofErr w:type="spellStart"/>
      <w:r w:rsidRPr="008D2B43">
        <w:rPr>
          <w:rFonts w:ascii="Times New Roman" w:hAnsi="Times New Roman" w:cs="Times New Roman"/>
          <w:sz w:val="28"/>
          <w:szCs w:val="28"/>
        </w:rPr>
        <w:t>промочки</w:t>
      </w:r>
      <w:proofErr w:type="spellEnd"/>
      <w:r w:rsidRPr="008D2B43">
        <w:rPr>
          <w:rFonts w:ascii="Times New Roman" w:hAnsi="Times New Roman" w:cs="Times New Roman"/>
          <w:sz w:val="28"/>
          <w:szCs w:val="28"/>
        </w:rPr>
        <w:t xml:space="preserve"> коржей. С помощью </w:t>
      </w:r>
      <w:proofErr w:type="spellStart"/>
      <w:r w:rsidRPr="008D2B43">
        <w:rPr>
          <w:rFonts w:ascii="Times New Roman" w:hAnsi="Times New Roman" w:cs="Times New Roman"/>
          <w:sz w:val="28"/>
          <w:szCs w:val="28"/>
        </w:rPr>
        <w:t>спрея</w:t>
      </w:r>
      <w:proofErr w:type="spellEnd"/>
      <w:r w:rsidRPr="008D2B43">
        <w:rPr>
          <w:rFonts w:ascii="Times New Roman" w:hAnsi="Times New Roman" w:cs="Times New Roman"/>
          <w:sz w:val="28"/>
          <w:szCs w:val="28"/>
        </w:rPr>
        <w:t xml:space="preserve"> при отделке хлебобулочных и мучных кондитерских изделий наносят разнообразные покрытия: тонкий слой шоколадной глазури, полоски, точечное напыление, велюр. </w:t>
      </w:r>
      <w:proofErr w:type="spellStart"/>
      <w:r w:rsidRPr="008D2B43">
        <w:rPr>
          <w:rFonts w:ascii="Times New Roman" w:hAnsi="Times New Roman" w:cs="Times New Roman"/>
          <w:sz w:val="28"/>
          <w:szCs w:val="28"/>
        </w:rPr>
        <w:t>Спреи</w:t>
      </w:r>
      <w:proofErr w:type="spellEnd"/>
      <w:r w:rsidRPr="008D2B43">
        <w:rPr>
          <w:rFonts w:ascii="Times New Roman" w:hAnsi="Times New Roman" w:cs="Times New Roman"/>
          <w:sz w:val="28"/>
          <w:szCs w:val="28"/>
        </w:rPr>
        <w:t xml:space="preserve"> позволяют наносить тонкий и равномерный слой жел</w:t>
      </w:r>
      <w:r>
        <w:rPr>
          <w:rFonts w:ascii="Times New Roman" w:hAnsi="Times New Roman" w:cs="Times New Roman"/>
          <w:sz w:val="28"/>
          <w:szCs w:val="28"/>
        </w:rPr>
        <w:t>е на фрукты, торты, пирожные,</w:t>
      </w:r>
      <w:r w:rsidRPr="008D2B43">
        <w:t xml:space="preserve"> </w:t>
      </w:r>
      <w:r w:rsidRPr="008D2B43">
        <w:rPr>
          <w:rFonts w:ascii="Times New Roman" w:hAnsi="Times New Roman" w:cs="Times New Roman"/>
          <w:sz w:val="28"/>
          <w:szCs w:val="28"/>
        </w:rPr>
        <w:t xml:space="preserve">что придает изделию глянец и создает условия для длительного сохранения их товарного вида. </w:t>
      </w:r>
      <w:r w:rsidRPr="00CE127D">
        <w:rPr>
          <w:rFonts w:ascii="Times New Roman" w:hAnsi="Times New Roman" w:cs="Times New Roman"/>
          <w:b/>
          <w:sz w:val="28"/>
          <w:szCs w:val="28"/>
        </w:rPr>
        <w:t>Аэрограф</w:t>
      </w:r>
      <w:r w:rsidRPr="008D2B43">
        <w:rPr>
          <w:rFonts w:ascii="Times New Roman" w:hAnsi="Times New Roman" w:cs="Times New Roman"/>
          <w:sz w:val="28"/>
          <w:szCs w:val="28"/>
        </w:rPr>
        <w:t xml:space="preserve"> — это краскораспылитель для пищевых красителей, состоит из компрессора и пульверизатора. С помощью аэрографа, который заправляют различными пищевыми красителями, выполняют цветовые эффекты или передают более точное соответствие задуманному сюжету на сложных мучных кондитерских изделиях. Аэрограф состоит из двух частей: ручка-распылитель и компрессор, подающий давление. Модели ручек отличаются помимо диаметра сопла также вместительностью бачка для красок. При работе с частой сменой цветов используют модель с маленьким бочком. </w:t>
      </w:r>
      <w:r w:rsidRPr="00CE127D">
        <w:rPr>
          <w:rFonts w:ascii="Times New Roman" w:hAnsi="Times New Roman" w:cs="Times New Roman"/>
          <w:b/>
          <w:sz w:val="28"/>
          <w:szCs w:val="28"/>
        </w:rPr>
        <w:t>Общие правила эксплуатации.</w:t>
      </w:r>
      <w:r w:rsidRPr="008D2B43">
        <w:rPr>
          <w:rFonts w:ascii="Times New Roman" w:hAnsi="Times New Roman" w:cs="Times New Roman"/>
          <w:sz w:val="28"/>
          <w:szCs w:val="28"/>
        </w:rPr>
        <w:t xml:space="preserve"> Перед началом работы машины типа </w:t>
      </w:r>
      <w:proofErr w:type="spellStart"/>
      <w:r w:rsidRPr="008D2B43">
        <w:rPr>
          <w:rFonts w:ascii="Times New Roman" w:hAnsi="Times New Roman" w:cs="Times New Roman"/>
          <w:sz w:val="28"/>
          <w:szCs w:val="28"/>
        </w:rPr>
        <w:t>спрея</w:t>
      </w:r>
      <w:proofErr w:type="spellEnd"/>
      <w:r w:rsidRPr="008D2B43">
        <w:rPr>
          <w:rFonts w:ascii="Times New Roman" w:hAnsi="Times New Roman" w:cs="Times New Roman"/>
          <w:sz w:val="28"/>
          <w:szCs w:val="28"/>
        </w:rPr>
        <w:t xml:space="preserve"> загружают готовый продукт или полуфабрикат в контейнер; включают машину; продукт берется непосредственно из обогреваемого теплым воздухом контейнера и под давлением подается в пистолет. Для достижения различных видов декорирования применяется раздельная регулировка </w:t>
      </w:r>
      <w:r w:rsidRPr="008D2B43">
        <w:rPr>
          <w:rFonts w:ascii="Times New Roman" w:hAnsi="Times New Roman" w:cs="Times New Roman"/>
          <w:sz w:val="28"/>
          <w:szCs w:val="28"/>
        </w:rPr>
        <w:lastRenderedPageBreak/>
        <w:t xml:space="preserve">давления продукта и давления воздуха с помощью двух ручек на панели управления. Сжатый воздух и продукт для распыления (разбрызгивания) смешиваются в </w:t>
      </w:r>
      <w:proofErr w:type="spellStart"/>
      <w:r w:rsidRPr="008D2B43">
        <w:rPr>
          <w:rFonts w:ascii="Times New Roman" w:hAnsi="Times New Roman" w:cs="Times New Roman"/>
          <w:sz w:val="28"/>
          <w:szCs w:val="28"/>
        </w:rPr>
        <w:t>диспенсере</w:t>
      </w:r>
      <w:proofErr w:type="spellEnd"/>
      <w:r w:rsidRPr="008D2B43">
        <w:rPr>
          <w:rFonts w:ascii="Times New Roman" w:hAnsi="Times New Roman" w:cs="Times New Roman"/>
          <w:sz w:val="28"/>
          <w:szCs w:val="28"/>
        </w:rPr>
        <w:t xml:space="preserve"> пистолета. Перед началом работы краскораспылителя заливают пищевой краситель в бачок аэрографа, подсоединяют шланг от компрессора к ручке и включают компрессор. Управление подачей воздуха и краски осуществляется путем нажатия и одновременного перемещения кнопки на ручке. По окончании работы шланг отсоединяют от компрессора и тщательно промывают водой все детали, которые соприкасались с пищевым красителем. Корпус аэрографа протирают мягкой влажной тканью. </w:t>
      </w:r>
    </w:p>
    <w:p w:rsidR="00FF2599" w:rsidRDefault="00FF2599" w:rsidP="00FF2599">
      <w:pPr>
        <w:rPr>
          <w:rFonts w:ascii="Times New Roman" w:hAnsi="Times New Roman" w:cs="Times New Roman"/>
          <w:sz w:val="28"/>
          <w:szCs w:val="28"/>
        </w:rPr>
      </w:pPr>
      <w:r w:rsidRPr="00CE127D">
        <w:rPr>
          <w:rFonts w:ascii="Times New Roman" w:hAnsi="Times New Roman" w:cs="Times New Roman"/>
          <w:b/>
          <w:sz w:val="28"/>
          <w:szCs w:val="28"/>
        </w:rPr>
        <w:t>Специальное оборудование</w:t>
      </w:r>
      <w:r w:rsidRPr="008D2B43">
        <w:rPr>
          <w:rFonts w:ascii="Times New Roman" w:hAnsi="Times New Roman" w:cs="Times New Roman"/>
          <w:sz w:val="28"/>
          <w:szCs w:val="28"/>
        </w:rPr>
        <w:t xml:space="preserve"> </w:t>
      </w:r>
    </w:p>
    <w:p w:rsidR="00FF2599" w:rsidRDefault="00FF2599" w:rsidP="00FF2599">
      <w:r w:rsidRPr="00CE127D">
        <w:rPr>
          <w:rFonts w:ascii="Times New Roman" w:hAnsi="Times New Roman" w:cs="Times New Roman"/>
          <w:b/>
          <w:sz w:val="28"/>
          <w:szCs w:val="28"/>
        </w:rPr>
        <w:t>Пищевые принтеры —</w:t>
      </w:r>
      <w:r w:rsidRPr="008D2B43">
        <w:rPr>
          <w:rFonts w:ascii="Times New Roman" w:hAnsi="Times New Roman" w:cs="Times New Roman"/>
          <w:sz w:val="28"/>
          <w:szCs w:val="28"/>
        </w:rPr>
        <w:t xml:space="preserve"> это новое оборудование в кондитерском производстве, предназначенное для нанесения изображений на поверхность кондитерских изделий. Оборудование представляет собой специализированную моноблочную конструкцию (все в одном) или состоит из отдельных агрегатов (сканирующего и печатающего устройства, процессора). Для принтеров используют специальную пищевую краску, которой заправляют </w:t>
      </w:r>
      <w:proofErr w:type="gramStart"/>
      <w:r w:rsidRPr="008D2B43">
        <w:rPr>
          <w:rFonts w:ascii="Times New Roman" w:hAnsi="Times New Roman" w:cs="Times New Roman"/>
          <w:sz w:val="28"/>
          <w:szCs w:val="28"/>
        </w:rPr>
        <w:t>специальные</w:t>
      </w:r>
      <w:proofErr w:type="gramEnd"/>
      <w:r w:rsidRPr="008D2B43">
        <w:rPr>
          <w:rFonts w:ascii="Times New Roman" w:hAnsi="Times New Roman" w:cs="Times New Roman"/>
          <w:sz w:val="28"/>
          <w:szCs w:val="28"/>
        </w:rPr>
        <w:t>.</w:t>
      </w:r>
      <w:r w:rsidRPr="008D2B43">
        <w:t xml:space="preserve"> </w:t>
      </w:r>
    </w:p>
    <w:p w:rsidR="00FF2599" w:rsidRDefault="00FF2599" w:rsidP="00FF2599">
      <w:pPr>
        <w:rPr>
          <w:rFonts w:ascii="Times New Roman" w:hAnsi="Times New Roman" w:cs="Times New Roman"/>
          <w:sz w:val="28"/>
          <w:szCs w:val="28"/>
        </w:rPr>
      </w:pPr>
      <w:r w:rsidRPr="002569F4">
        <w:rPr>
          <w:rFonts w:ascii="Times New Roman" w:hAnsi="Times New Roman" w:cs="Times New Roman"/>
          <w:i/>
          <w:sz w:val="28"/>
          <w:szCs w:val="28"/>
        </w:rPr>
        <w:t>Существует два вида оборудования:</w:t>
      </w:r>
      <w:r w:rsidRPr="008D2B43">
        <w:rPr>
          <w:rFonts w:ascii="Times New Roman" w:hAnsi="Times New Roman" w:cs="Times New Roman"/>
          <w:sz w:val="28"/>
          <w:szCs w:val="28"/>
        </w:rPr>
        <w:t xml:space="preserve"> с печатанием фотографий непосредственно на поверхность кондитерских изделий и печатанием фотографий на специальных пищевых пластинах (вафельных, ванильных, сахарных и др.), которые затем укладываются на поверхность торта. Качество изображения варьируется от 300 до 1 200 </w:t>
      </w:r>
      <w:proofErr w:type="spellStart"/>
      <w:r w:rsidRPr="008D2B43">
        <w:rPr>
          <w:rFonts w:ascii="Times New Roman" w:hAnsi="Times New Roman" w:cs="Times New Roman"/>
          <w:sz w:val="28"/>
          <w:szCs w:val="28"/>
        </w:rPr>
        <w:t>dpi</w:t>
      </w:r>
      <w:proofErr w:type="spellEnd"/>
      <w:r w:rsidRPr="008D2B43">
        <w:rPr>
          <w:rFonts w:ascii="Times New Roman" w:hAnsi="Times New Roman" w:cs="Times New Roman"/>
          <w:sz w:val="28"/>
          <w:szCs w:val="28"/>
        </w:rPr>
        <w:t>. На предприятиях общественного питания и кондитерских производствах широко используется оборудование для нанесения изображений зарубежных производителей (</w:t>
      </w:r>
      <w:proofErr w:type="spellStart"/>
      <w:r w:rsidRPr="008D2B43">
        <w:rPr>
          <w:rFonts w:ascii="Times New Roman" w:hAnsi="Times New Roman" w:cs="Times New Roman"/>
          <w:sz w:val="28"/>
          <w:szCs w:val="28"/>
        </w:rPr>
        <w:t>CADeX</w:t>
      </w:r>
      <w:proofErr w:type="spellEnd"/>
      <w:r w:rsidRPr="008D2B43">
        <w:rPr>
          <w:rFonts w:ascii="Times New Roman" w:hAnsi="Times New Roman" w:cs="Times New Roman"/>
          <w:sz w:val="28"/>
          <w:szCs w:val="28"/>
        </w:rPr>
        <w:t xml:space="preserve">, </w:t>
      </w:r>
      <w:proofErr w:type="spellStart"/>
      <w:r w:rsidRPr="008D2B43">
        <w:rPr>
          <w:rFonts w:ascii="Times New Roman" w:hAnsi="Times New Roman" w:cs="Times New Roman"/>
          <w:sz w:val="28"/>
          <w:szCs w:val="28"/>
        </w:rPr>
        <w:t>Dekoralina</w:t>
      </w:r>
      <w:proofErr w:type="spellEnd"/>
      <w:r w:rsidRPr="008D2B43">
        <w:rPr>
          <w:rFonts w:ascii="Times New Roman" w:hAnsi="Times New Roman" w:cs="Times New Roman"/>
          <w:sz w:val="28"/>
          <w:szCs w:val="28"/>
        </w:rPr>
        <w:t xml:space="preserve">, </w:t>
      </w:r>
      <w:proofErr w:type="spellStart"/>
      <w:r w:rsidRPr="008D2B43">
        <w:rPr>
          <w:rFonts w:ascii="Times New Roman" w:hAnsi="Times New Roman" w:cs="Times New Roman"/>
          <w:sz w:val="28"/>
          <w:szCs w:val="28"/>
        </w:rPr>
        <w:t>Modecor</w:t>
      </w:r>
      <w:proofErr w:type="spellEnd"/>
      <w:r w:rsidRPr="008D2B43">
        <w:rPr>
          <w:rFonts w:ascii="Times New Roman" w:hAnsi="Times New Roman" w:cs="Times New Roman"/>
          <w:sz w:val="28"/>
          <w:szCs w:val="28"/>
        </w:rPr>
        <w:t xml:space="preserve"> и др.).</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CE127D">
        <w:rPr>
          <w:rFonts w:ascii="Times New Roman" w:hAnsi="Times New Roman" w:cs="Times New Roman"/>
          <w:b/>
          <w:sz w:val="28"/>
          <w:szCs w:val="28"/>
        </w:rPr>
        <w:t>Общие правила эксплуатации.</w:t>
      </w:r>
      <w:r w:rsidRPr="008D2B43">
        <w:rPr>
          <w:rFonts w:ascii="Times New Roman" w:hAnsi="Times New Roman" w:cs="Times New Roman"/>
          <w:sz w:val="28"/>
          <w:szCs w:val="28"/>
        </w:rPr>
        <w:t xml:space="preserve"> Перед началом работы нужно убедиться в исправности оборудования; оборудование включают и проверяют наличие и качество пищевых красителей путем пробной печати изображений. Принцип работы основан на сканировании фотографий, масштабировании, выборе цветового режима (режима поверхности торта), затем вывода изображения на печать или непосредственно на кондитерское изделие</w:t>
      </w:r>
      <w:r w:rsidRPr="002569F4">
        <w:rPr>
          <w:rFonts w:ascii="Times New Roman" w:hAnsi="Times New Roman" w:cs="Times New Roman"/>
          <w:i/>
          <w:sz w:val="28"/>
          <w:szCs w:val="28"/>
        </w:rPr>
        <w:t xml:space="preserve">. Для корректировки готовых «съедобных фотографий» используют пищевые фломастеры, которые тоже заправляют пищевыми красителями. </w:t>
      </w:r>
      <w:r w:rsidRPr="008D2B43">
        <w:rPr>
          <w:rFonts w:ascii="Times New Roman" w:hAnsi="Times New Roman" w:cs="Times New Roman"/>
          <w:sz w:val="28"/>
          <w:szCs w:val="28"/>
        </w:rPr>
        <w:t>После окончания работы оборудование выключают и протирают все его поверхности мягкой тканью. Проверяют состояние картриджей и в случае необходимости проводят замену.</w:t>
      </w:r>
    </w:p>
    <w:p w:rsidR="00FF2599" w:rsidRDefault="00FF2599" w:rsidP="00FF2599">
      <w:pPr>
        <w:rPr>
          <w:rFonts w:ascii="Times New Roman" w:hAnsi="Times New Roman" w:cs="Times New Roman"/>
          <w:sz w:val="28"/>
          <w:szCs w:val="28"/>
        </w:rPr>
      </w:pPr>
      <w:r w:rsidRPr="004F3797">
        <w:rPr>
          <w:rFonts w:ascii="Times New Roman" w:hAnsi="Times New Roman" w:cs="Times New Roman"/>
          <w:b/>
          <w:sz w:val="28"/>
          <w:szCs w:val="28"/>
        </w:rPr>
        <w:lastRenderedPageBreak/>
        <w:t>Аппараты для варки сиропа.</w:t>
      </w:r>
      <w:r w:rsidRPr="008D2B43">
        <w:rPr>
          <w:rFonts w:ascii="Times New Roman" w:hAnsi="Times New Roman" w:cs="Times New Roman"/>
          <w:sz w:val="28"/>
          <w:szCs w:val="28"/>
        </w:rPr>
        <w:t xml:space="preserve"> Эти аппараты (варочные котлы) используют в кондитерских цехах для приготовления сиропов, помадных, фруктовых и других масс. Аппарат для варки сиропа относится к варочным аппаратам периодического действия. Уваривание сиропов также производится в варочных котлах — открытых и закрытых, с мешалками и без них, опрокидывающихся или нет, различной вместимости: от 60 до 400 л. Такие котлы обогреваются паром, газом или электричеством. Процесс приготовления сиропа начинается с растворения сахара-песка в воде. Растворимость сахара-песка с повышением температуры увеличивается. Для этого варочные котлы оснащаются нагревательными элементами. Сочетание термического воздействия с механическим при производстве сиропа путем перемешивания приготавливаемого сиропа в варочном котле, который для этого оснащается мешалкой, где готовится сироп, интенсифицирует процесс и сокращает время растворения сахара-песка при приготовлении сиропа и тем самым снижает влияние высоких температур на приготавливаемый сироп. Нагрев масляной рубашки варочного котла машины, а не непосредственно сиропа позволяет избежать приг</w:t>
      </w:r>
      <w:r>
        <w:rPr>
          <w:rFonts w:ascii="Times New Roman" w:hAnsi="Times New Roman" w:cs="Times New Roman"/>
          <w:sz w:val="28"/>
          <w:szCs w:val="28"/>
        </w:rPr>
        <w:t>орания и увеличивает долговеч</w:t>
      </w:r>
      <w:r w:rsidRPr="008D2B43">
        <w:rPr>
          <w:rFonts w:ascii="Times New Roman" w:hAnsi="Times New Roman" w:cs="Times New Roman"/>
          <w:sz w:val="28"/>
          <w:szCs w:val="28"/>
        </w:rPr>
        <w:t>ность аппарата для варки сиропа. Весь процесс варки сиропа в машине контролируется микропроцессором в установленных режимах.</w:t>
      </w:r>
    </w:p>
    <w:p w:rsidR="00FF2599" w:rsidRDefault="00FF2599" w:rsidP="00FF2599">
      <w:pPr>
        <w:rPr>
          <w:rFonts w:ascii="Times New Roman" w:hAnsi="Times New Roman" w:cs="Times New Roman"/>
          <w:sz w:val="28"/>
          <w:szCs w:val="28"/>
        </w:rPr>
      </w:pPr>
      <w:r w:rsidRPr="004F3797">
        <w:rPr>
          <w:rFonts w:ascii="Times New Roman" w:hAnsi="Times New Roman" w:cs="Times New Roman"/>
          <w:b/>
          <w:sz w:val="28"/>
          <w:szCs w:val="28"/>
        </w:rPr>
        <w:t xml:space="preserve">Темперирующие и </w:t>
      </w:r>
      <w:proofErr w:type="spellStart"/>
      <w:r w:rsidRPr="004F3797">
        <w:rPr>
          <w:rFonts w:ascii="Times New Roman" w:hAnsi="Times New Roman" w:cs="Times New Roman"/>
          <w:b/>
          <w:sz w:val="28"/>
          <w:szCs w:val="28"/>
        </w:rPr>
        <w:t>глазировочные</w:t>
      </w:r>
      <w:proofErr w:type="spellEnd"/>
      <w:r w:rsidRPr="004F3797">
        <w:rPr>
          <w:rFonts w:ascii="Times New Roman" w:hAnsi="Times New Roman" w:cs="Times New Roman"/>
          <w:b/>
          <w:sz w:val="28"/>
          <w:szCs w:val="28"/>
        </w:rPr>
        <w:t xml:space="preserve"> машины.</w:t>
      </w:r>
      <w:r w:rsidRPr="008D2B43">
        <w:rPr>
          <w:rFonts w:ascii="Times New Roman" w:hAnsi="Times New Roman" w:cs="Times New Roman"/>
          <w:sz w:val="28"/>
          <w:szCs w:val="28"/>
        </w:rPr>
        <w:t xml:space="preserve"> Такие машины применяют для отделки сложных хлебобулочных и мучных кондитерских изделий после выпечки и охлаждения. </w:t>
      </w:r>
    </w:p>
    <w:p w:rsidR="00FF2599" w:rsidRDefault="00FF2599" w:rsidP="00FF2599">
      <w:pPr>
        <w:rPr>
          <w:rFonts w:ascii="Times New Roman" w:hAnsi="Times New Roman" w:cs="Times New Roman"/>
          <w:sz w:val="28"/>
          <w:szCs w:val="28"/>
        </w:rPr>
      </w:pPr>
      <w:r w:rsidRPr="004F3797">
        <w:rPr>
          <w:rFonts w:ascii="Times New Roman" w:hAnsi="Times New Roman" w:cs="Times New Roman"/>
          <w:b/>
          <w:sz w:val="28"/>
          <w:szCs w:val="28"/>
        </w:rPr>
        <w:t>Темперирующие машины</w:t>
      </w:r>
      <w:r w:rsidRPr="008D2B43">
        <w:rPr>
          <w:rFonts w:ascii="Times New Roman" w:hAnsi="Times New Roman" w:cs="Times New Roman"/>
          <w:sz w:val="28"/>
          <w:szCs w:val="28"/>
        </w:rPr>
        <w:t xml:space="preserve"> используются для плавления шоколада — придания ему пластичности. Из темперированного шоколада можно изготовить разнообразные украшения для тортов и пирожных, а также отсадочные украшения. Темперирующие машины бывают с горизонтальной и вертикальной камерами, которые имеют две, три или четыре зоны охлаждения. Перемещаясь по зонам, шоколадная глазурь охлаждается до 30</w:t>
      </w:r>
      <w:proofErr w:type="gramStart"/>
      <w:r w:rsidRPr="008D2B43">
        <w:rPr>
          <w:rFonts w:ascii="Times New Roman" w:hAnsi="Times New Roman" w:cs="Times New Roman"/>
          <w:sz w:val="28"/>
          <w:szCs w:val="28"/>
        </w:rPr>
        <w:t xml:space="preserve"> °С</w:t>
      </w:r>
      <w:proofErr w:type="gramEnd"/>
      <w:r w:rsidRPr="008D2B43">
        <w:rPr>
          <w:rFonts w:ascii="Times New Roman" w:hAnsi="Times New Roman" w:cs="Times New Roman"/>
          <w:sz w:val="28"/>
          <w:szCs w:val="28"/>
        </w:rPr>
        <w:t xml:space="preserve"> при непрерывном перемешивании. Это обеспечивает переход какао-масла из неустойчивых форм в </w:t>
      </w:r>
      <w:proofErr w:type="gramStart"/>
      <w:r w:rsidRPr="008D2B43">
        <w:rPr>
          <w:rFonts w:ascii="Times New Roman" w:hAnsi="Times New Roman" w:cs="Times New Roman"/>
          <w:sz w:val="28"/>
          <w:szCs w:val="28"/>
        </w:rPr>
        <w:t>стабильную</w:t>
      </w:r>
      <w:proofErr w:type="gramEnd"/>
      <w:r w:rsidRPr="008D2B43">
        <w:rPr>
          <w:rFonts w:ascii="Times New Roman" w:hAnsi="Times New Roman" w:cs="Times New Roman"/>
          <w:sz w:val="28"/>
          <w:szCs w:val="28"/>
        </w:rPr>
        <w:t xml:space="preserve"> и предотвращает жировое «поседение» шоколадной глазури.</w:t>
      </w:r>
    </w:p>
    <w:p w:rsidR="00FF2599" w:rsidRDefault="00FF2599" w:rsidP="00FF2599">
      <w:pPr>
        <w:rPr>
          <w:rFonts w:ascii="Times New Roman" w:hAnsi="Times New Roman" w:cs="Times New Roman"/>
          <w:sz w:val="28"/>
          <w:szCs w:val="28"/>
        </w:rPr>
      </w:pPr>
      <w:proofErr w:type="spellStart"/>
      <w:r w:rsidRPr="004F3797">
        <w:rPr>
          <w:rFonts w:ascii="Times New Roman" w:hAnsi="Times New Roman" w:cs="Times New Roman"/>
          <w:b/>
          <w:sz w:val="28"/>
          <w:szCs w:val="28"/>
        </w:rPr>
        <w:t>Глазировочная</w:t>
      </w:r>
      <w:proofErr w:type="spellEnd"/>
      <w:r w:rsidRPr="004F3797">
        <w:rPr>
          <w:rFonts w:ascii="Times New Roman" w:hAnsi="Times New Roman" w:cs="Times New Roman"/>
          <w:b/>
          <w:sz w:val="28"/>
          <w:szCs w:val="28"/>
        </w:rPr>
        <w:t xml:space="preserve"> машина</w:t>
      </w:r>
      <w:r w:rsidRPr="008D2B43">
        <w:rPr>
          <w:rFonts w:ascii="Times New Roman" w:hAnsi="Times New Roman" w:cs="Times New Roman"/>
          <w:sz w:val="28"/>
          <w:szCs w:val="28"/>
        </w:rPr>
        <w:t xml:space="preserve"> используется для нанесения слоя глазури на поверхность сложных хлебобулочных и мучных кондитерских изделий. </w:t>
      </w:r>
      <w:r w:rsidRPr="004F3797">
        <w:rPr>
          <w:rFonts w:ascii="Times New Roman" w:hAnsi="Times New Roman" w:cs="Times New Roman"/>
          <w:i/>
          <w:sz w:val="28"/>
          <w:szCs w:val="28"/>
        </w:rPr>
        <w:t xml:space="preserve">Принцип работы </w:t>
      </w:r>
      <w:proofErr w:type="spellStart"/>
      <w:r w:rsidRPr="004F3797">
        <w:rPr>
          <w:rFonts w:ascii="Times New Roman" w:hAnsi="Times New Roman" w:cs="Times New Roman"/>
          <w:i/>
          <w:sz w:val="28"/>
          <w:szCs w:val="28"/>
        </w:rPr>
        <w:t>глазировочной</w:t>
      </w:r>
      <w:proofErr w:type="spellEnd"/>
      <w:r w:rsidRPr="004F3797">
        <w:rPr>
          <w:rFonts w:ascii="Times New Roman" w:hAnsi="Times New Roman" w:cs="Times New Roman"/>
          <w:i/>
          <w:sz w:val="28"/>
          <w:szCs w:val="28"/>
        </w:rPr>
        <w:t xml:space="preserve"> машины заключается в следующем</w:t>
      </w:r>
      <w:r w:rsidRPr="008D2B43">
        <w:rPr>
          <w:rFonts w:ascii="Times New Roman" w:hAnsi="Times New Roman" w:cs="Times New Roman"/>
          <w:sz w:val="28"/>
          <w:szCs w:val="28"/>
        </w:rPr>
        <w:t xml:space="preserve">: </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t>■ на сетчатый металлический конвейер укладывают изделия;</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lastRenderedPageBreak/>
        <w:t xml:space="preserve"> ■ изделия правильными рядами автоматически поступают под воронку, из которой непрерывным потоком стекает шоколадная масса или жировая глазурь; </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t>■ залитые глазурью изделия попадают под струю воздуха, который способствует быстрому охлаждению и закреплению глазури на поверхности изделий;</w:t>
      </w:r>
    </w:p>
    <w:p w:rsidR="00FF2599" w:rsidRDefault="00FF2599" w:rsidP="00FF2599">
      <w:pPr>
        <w:rPr>
          <w:rFonts w:ascii="Times New Roman" w:hAnsi="Times New Roman" w:cs="Times New Roman"/>
          <w:sz w:val="28"/>
          <w:szCs w:val="28"/>
        </w:rPr>
      </w:pPr>
      <w:r w:rsidRPr="008D2B43">
        <w:rPr>
          <w:rFonts w:ascii="Times New Roman" w:hAnsi="Times New Roman" w:cs="Times New Roman"/>
          <w:sz w:val="28"/>
          <w:szCs w:val="28"/>
        </w:rPr>
        <w:t xml:space="preserve"> ■ глазированные изделия поступают на конвейер охлаждаемой камеры агрегата.</w:t>
      </w:r>
    </w:p>
    <w:p w:rsidR="00FF2599" w:rsidRDefault="00FF2599" w:rsidP="00FF2599">
      <w:pPr>
        <w:rPr>
          <w:rFonts w:ascii="Times New Roman" w:hAnsi="Times New Roman" w:cs="Times New Roman"/>
          <w:sz w:val="28"/>
          <w:szCs w:val="28"/>
        </w:rPr>
      </w:pPr>
      <w:r w:rsidRPr="004F3797">
        <w:rPr>
          <w:rFonts w:ascii="Times New Roman" w:hAnsi="Times New Roman" w:cs="Times New Roman"/>
          <w:b/>
          <w:sz w:val="28"/>
          <w:szCs w:val="28"/>
        </w:rPr>
        <w:t xml:space="preserve"> Общие правила эксплуатации.</w:t>
      </w:r>
      <w:r w:rsidRPr="008D2B43">
        <w:rPr>
          <w:rFonts w:ascii="Times New Roman" w:hAnsi="Times New Roman" w:cs="Times New Roman"/>
          <w:sz w:val="28"/>
          <w:szCs w:val="28"/>
        </w:rPr>
        <w:t xml:space="preserve"> Перед пуском темперирующей машины проверяют отсутствие в воронке посторонних предметов, наличие сетки</w:t>
      </w:r>
      <w:r>
        <w:rPr>
          <w:rFonts w:ascii="Times New Roman" w:hAnsi="Times New Roman" w:cs="Times New Roman"/>
          <w:sz w:val="28"/>
          <w:szCs w:val="28"/>
        </w:rPr>
        <w:t xml:space="preserve"> </w:t>
      </w:r>
      <w:r w:rsidRPr="008D2B43">
        <w:rPr>
          <w:rFonts w:ascii="Times New Roman" w:hAnsi="Times New Roman" w:cs="Times New Roman"/>
          <w:sz w:val="28"/>
          <w:szCs w:val="28"/>
        </w:rPr>
        <w:t xml:space="preserve">фильтра, исправность привода мешалки и транспортирующего шнека; после этого машину прогревают по зонам, а затем при включенном приводе заполняют воронку и зоны шоколадной глазурью. В процессе работы следят за постоянным уровнем глазури в воронке и показаниями термометров по зонам. По завершении рабочего цикла остатки глазури выгружают через разгрузочную заслонку и машину выключают. Перед включением </w:t>
      </w:r>
      <w:proofErr w:type="spellStart"/>
      <w:r w:rsidRPr="008D2B43">
        <w:rPr>
          <w:rFonts w:ascii="Times New Roman" w:hAnsi="Times New Roman" w:cs="Times New Roman"/>
          <w:sz w:val="28"/>
          <w:szCs w:val="28"/>
        </w:rPr>
        <w:t>глазировочной</w:t>
      </w:r>
      <w:proofErr w:type="spellEnd"/>
      <w:r w:rsidRPr="008D2B43">
        <w:rPr>
          <w:rFonts w:ascii="Times New Roman" w:hAnsi="Times New Roman" w:cs="Times New Roman"/>
          <w:sz w:val="28"/>
          <w:szCs w:val="28"/>
        </w:rPr>
        <w:t xml:space="preserve"> машины предварительно раскладывают изделия в продольные ряды, проверяют исправность охлаждающей камеры, тепловую изоляцию и герметичность</w:t>
      </w:r>
      <w:r>
        <w:rPr>
          <w:rFonts w:ascii="Times New Roman" w:hAnsi="Times New Roman" w:cs="Times New Roman"/>
          <w:sz w:val="28"/>
          <w:szCs w:val="28"/>
        </w:rPr>
        <w:t xml:space="preserve"> </w:t>
      </w:r>
      <w:r w:rsidRPr="008D2B43">
        <w:rPr>
          <w:rFonts w:ascii="Times New Roman" w:hAnsi="Times New Roman" w:cs="Times New Roman"/>
          <w:sz w:val="28"/>
          <w:szCs w:val="28"/>
        </w:rPr>
        <w:t xml:space="preserve">охлаждающего шкафа. При пуске конвейера открывают вентили подачи фреона, включают вентиляторы и регулируют температуру охлаждающего воздуха и воды, а затем включают конвейер. После этого подают из </w:t>
      </w:r>
      <w:proofErr w:type="spellStart"/>
      <w:r w:rsidRPr="008D2B43">
        <w:rPr>
          <w:rFonts w:ascii="Times New Roman" w:hAnsi="Times New Roman" w:cs="Times New Roman"/>
          <w:sz w:val="28"/>
          <w:szCs w:val="28"/>
        </w:rPr>
        <w:t>глазировочной</w:t>
      </w:r>
      <w:proofErr w:type="spellEnd"/>
      <w:r w:rsidRPr="008D2B43">
        <w:rPr>
          <w:rFonts w:ascii="Times New Roman" w:hAnsi="Times New Roman" w:cs="Times New Roman"/>
          <w:sz w:val="28"/>
          <w:szCs w:val="28"/>
        </w:rPr>
        <w:t xml:space="preserve"> машины изделия. По окончании работы машину выключают и проводят санитарную обработку. </w:t>
      </w:r>
    </w:p>
    <w:p w:rsidR="00E970E6" w:rsidRDefault="00E970E6" w:rsidP="00E970E6">
      <w:pPr>
        <w:rPr>
          <w:rFonts w:ascii="Times New Roman" w:hAnsi="Times New Roman" w:cs="Times New Roman"/>
          <w:sz w:val="28"/>
          <w:szCs w:val="28"/>
        </w:rPr>
      </w:pP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Вспомогательное (нейтральное) оборудование</w:t>
      </w:r>
      <w:r w:rsidRPr="008D2B43">
        <w:rPr>
          <w:rFonts w:ascii="Times New Roman" w:hAnsi="Times New Roman" w:cs="Times New Roman"/>
          <w:sz w:val="28"/>
          <w:szCs w:val="28"/>
        </w:rPr>
        <w:t xml:space="preserve"> служит для удобства работы обслуживающего персонала. Вспомогательное оборудование — термин, включающий в себя несколько групп оборудования.</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Выделяют несколько видов вспомогательного оборудования: </w:t>
      </w:r>
      <w:r w:rsidRPr="00137675">
        <w:rPr>
          <w:rFonts w:ascii="Times New Roman" w:hAnsi="Times New Roman" w:cs="Times New Roman"/>
          <w:b/>
          <w:sz w:val="28"/>
          <w:szCs w:val="28"/>
        </w:rPr>
        <w:t>производственные кондитерские и температурные столы, полки и стеллажи, кассеты, передвижные стеллажи, тележки, моечные ванны, вытяжные зонты</w:t>
      </w:r>
      <w:r w:rsidRPr="008D2B43">
        <w:rPr>
          <w:rFonts w:ascii="Times New Roman" w:hAnsi="Times New Roman" w:cs="Times New Roman"/>
          <w:sz w:val="28"/>
          <w:szCs w:val="28"/>
        </w:rPr>
        <w:t xml:space="preserve"> и т.д. Производственные столы используются для подготовки продуктов, полуфабрикатов и приготовления изделий.</w:t>
      </w: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 xml:space="preserve"> Столы</w:t>
      </w:r>
      <w:r w:rsidRPr="008D2B43">
        <w:rPr>
          <w:rFonts w:ascii="Times New Roman" w:hAnsi="Times New Roman" w:cs="Times New Roman"/>
          <w:sz w:val="28"/>
          <w:szCs w:val="28"/>
        </w:rPr>
        <w:t xml:space="preserve"> изготавливают из пищевой нержавеющей стали, которая отвечает всем</w:t>
      </w:r>
      <w:r>
        <w:rPr>
          <w:rFonts w:ascii="Times New Roman" w:hAnsi="Times New Roman" w:cs="Times New Roman"/>
          <w:sz w:val="28"/>
          <w:szCs w:val="28"/>
        </w:rPr>
        <w:t xml:space="preserve"> </w:t>
      </w:r>
      <w:r w:rsidRPr="008D2B43">
        <w:rPr>
          <w:rFonts w:ascii="Times New Roman" w:hAnsi="Times New Roman" w:cs="Times New Roman"/>
          <w:sz w:val="28"/>
          <w:szCs w:val="28"/>
        </w:rPr>
        <w:t xml:space="preserve">гигиеническим правилам и полностью безопасна для пищевых продуктов. Столы имеют компактную универсальную конструкцию, удобный </w:t>
      </w:r>
      <w:r w:rsidRPr="008D2B43">
        <w:rPr>
          <w:rFonts w:ascii="Times New Roman" w:hAnsi="Times New Roman" w:cs="Times New Roman"/>
          <w:sz w:val="28"/>
          <w:szCs w:val="28"/>
        </w:rPr>
        <w:lastRenderedPageBreak/>
        <w:t>каркас и устойчивые опоры. Они могут быть оснащены полками или сетками для хранения посуды и инвентаря.</w:t>
      </w:r>
    </w:p>
    <w:p w:rsidR="00E970E6" w:rsidRDefault="00E970E6" w:rsidP="00E970E6">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137675">
        <w:rPr>
          <w:rFonts w:ascii="Times New Roman" w:hAnsi="Times New Roman" w:cs="Times New Roman"/>
          <w:b/>
          <w:sz w:val="28"/>
          <w:szCs w:val="28"/>
        </w:rPr>
        <w:t>Кондитерский стол</w:t>
      </w:r>
      <w:r w:rsidRPr="008D2B43">
        <w:rPr>
          <w:rFonts w:ascii="Times New Roman" w:hAnsi="Times New Roman" w:cs="Times New Roman"/>
          <w:sz w:val="28"/>
          <w:szCs w:val="28"/>
        </w:rPr>
        <w:t xml:space="preserve"> обычно используется для работы с тестом. Столешница стола выполнена из прочного и безопасного дерева — бука: он хорошо впитывает излишки влаги и создает идеальные условия для приготовления мучных и кондитерских изделий. Кондитерский стол имеет разборную конструкцию и при необходимости старую столешницу можно заменить </w:t>
      </w:r>
      <w:proofErr w:type="gramStart"/>
      <w:r w:rsidRPr="008D2B43">
        <w:rPr>
          <w:rFonts w:ascii="Times New Roman" w:hAnsi="Times New Roman" w:cs="Times New Roman"/>
          <w:sz w:val="28"/>
          <w:szCs w:val="28"/>
        </w:rPr>
        <w:t>на</w:t>
      </w:r>
      <w:proofErr w:type="gramEnd"/>
      <w:r w:rsidRPr="008D2B43">
        <w:rPr>
          <w:rFonts w:ascii="Times New Roman" w:hAnsi="Times New Roman" w:cs="Times New Roman"/>
          <w:sz w:val="28"/>
          <w:szCs w:val="28"/>
        </w:rPr>
        <w:t xml:space="preserve"> новую. </w:t>
      </w: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Стол температурный</w:t>
      </w:r>
      <w:r w:rsidRPr="008D2B43">
        <w:rPr>
          <w:rFonts w:ascii="Times New Roman" w:hAnsi="Times New Roman" w:cs="Times New Roman"/>
          <w:sz w:val="28"/>
          <w:szCs w:val="28"/>
        </w:rPr>
        <w:t xml:space="preserve"> предназначен для проведения технологических операций на поверхности стола с заданными температурными режимами. Может выпускаться с функцией охлаждения, подогрева или в универсальном исполнении. </w:t>
      </w:r>
    </w:p>
    <w:p w:rsidR="00E970E6" w:rsidRDefault="00E970E6" w:rsidP="00E970E6">
      <w:pPr>
        <w:rPr>
          <w:rFonts w:ascii="Times New Roman" w:hAnsi="Times New Roman" w:cs="Times New Roman"/>
          <w:sz w:val="28"/>
          <w:szCs w:val="28"/>
        </w:rPr>
      </w:pPr>
      <w:r w:rsidRPr="00137675">
        <w:rPr>
          <w:rFonts w:ascii="Times New Roman" w:hAnsi="Times New Roman" w:cs="Times New Roman"/>
          <w:b/>
          <w:sz w:val="28"/>
          <w:szCs w:val="28"/>
        </w:rPr>
        <w:t>Стеллажи и полки</w:t>
      </w:r>
      <w:r w:rsidRPr="008D2B43">
        <w:rPr>
          <w:rFonts w:ascii="Times New Roman" w:hAnsi="Times New Roman" w:cs="Times New Roman"/>
          <w:sz w:val="28"/>
          <w:szCs w:val="28"/>
        </w:rPr>
        <w:t xml:space="preserve"> служат для сушки и хранения кухонной посуды, инвентаря, кондитерских листов. Различаются они размером и количеством полок. Корпус кухонных стеллажей и полок изготовлен из прочного материала — нержавеющей стали.</w:t>
      </w:r>
    </w:p>
    <w:p w:rsidR="00E970E6" w:rsidRDefault="00E970E6" w:rsidP="00E970E6">
      <w:pPr>
        <w:rPr>
          <w:rFonts w:ascii="Times New Roman" w:hAnsi="Times New Roman" w:cs="Times New Roman"/>
          <w:i/>
          <w:sz w:val="28"/>
          <w:szCs w:val="28"/>
        </w:rPr>
      </w:pPr>
      <w:r w:rsidRPr="008D2B43">
        <w:rPr>
          <w:rFonts w:ascii="Times New Roman" w:hAnsi="Times New Roman" w:cs="Times New Roman"/>
          <w:sz w:val="28"/>
          <w:szCs w:val="28"/>
        </w:rPr>
        <w:t xml:space="preserve"> </w:t>
      </w:r>
      <w:r w:rsidRPr="00137675">
        <w:rPr>
          <w:rFonts w:ascii="Times New Roman" w:hAnsi="Times New Roman" w:cs="Times New Roman"/>
          <w:b/>
          <w:sz w:val="28"/>
          <w:szCs w:val="28"/>
        </w:rPr>
        <w:t>Кассеты и передвижные стеллажи</w:t>
      </w:r>
      <w:r w:rsidRPr="008D2B43">
        <w:rPr>
          <w:rFonts w:ascii="Times New Roman" w:hAnsi="Times New Roman" w:cs="Times New Roman"/>
          <w:sz w:val="28"/>
          <w:szCs w:val="28"/>
        </w:rPr>
        <w:t xml:space="preserve"> используются для перемещения полуфабрикатов и готовых изделий как внутри производства, так и перевозки специальным автомобильным транспортом (охлаждаемым и неохлаждаемым). </w:t>
      </w:r>
      <w:r w:rsidRPr="00137675">
        <w:rPr>
          <w:rFonts w:ascii="Times New Roman" w:hAnsi="Times New Roman" w:cs="Times New Roman"/>
          <w:i/>
          <w:sz w:val="28"/>
          <w:szCs w:val="28"/>
        </w:rPr>
        <w:t>На заготовочных предприятиях кассеты и стеллажи загружают (выгружают) в аппараты с помощью специальных подъемных тележек.</w:t>
      </w:r>
    </w:p>
    <w:p w:rsidR="00E970E6" w:rsidRPr="000164EF" w:rsidRDefault="00E970E6" w:rsidP="00E970E6">
      <w:pPr>
        <w:rPr>
          <w:rFonts w:ascii="Times New Roman" w:hAnsi="Times New Roman" w:cs="Times New Roman"/>
          <w:sz w:val="28"/>
          <w:szCs w:val="28"/>
        </w:rPr>
      </w:pPr>
      <w:r w:rsidRPr="00137675">
        <w:rPr>
          <w:rFonts w:ascii="Times New Roman" w:hAnsi="Times New Roman" w:cs="Times New Roman"/>
          <w:b/>
          <w:i/>
          <w:sz w:val="28"/>
          <w:szCs w:val="28"/>
        </w:rPr>
        <w:t xml:space="preserve"> </w:t>
      </w:r>
      <w:r w:rsidRPr="00137675">
        <w:rPr>
          <w:rFonts w:ascii="Times New Roman" w:hAnsi="Times New Roman" w:cs="Times New Roman"/>
          <w:b/>
          <w:sz w:val="28"/>
          <w:szCs w:val="28"/>
        </w:rPr>
        <w:t>Моечные ванны</w:t>
      </w:r>
      <w:r w:rsidRPr="008D2B43">
        <w:rPr>
          <w:rFonts w:ascii="Times New Roman" w:hAnsi="Times New Roman" w:cs="Times New Roman"/>
          <w:sz w:val="28"/>
          <w:szCs w:val="28"/>
        </w:rPr>
        <w:t xml:space="preserve"> выполняют множество функций. В них можно мыть фрукты, овощи, посуду, оставлять для оттаивания замороженные продукты. Существует два типа моечных ванн: цельнотянутые и сварные. Цельнотянутые более гигиеничны и надежны, могут иметь 1 —4 емкости. </w:t>
      </w:r>
      <w:r w:rsidRPr="00137675">
        <w:rPr>
          <w:rFonts w:ascii="Times New Roman" w:hAnsi="Times New Roman" w:cs="Times New Roman"/>
          <w:b/>
          <w:sz w:val="28"/>
          <w:szCs w:val="28"/>
        </w:rPr>
        <w:t>Вытяжные зонты</w:t>
      </w:r>
      <w:r w:rsidRPr="008D2B43">
        <w:rPr>
          <w:rFonts w:ascii="Times New Roman" w:hAnsi="Times New Roman" w:cs="Times New Roman"/>
          <w:sz w:val="28"/>
          <w:szCs w:val="28"/>
        </w:rPr>
        <w:t xml:space="preserve"> являются важной частью вентиляционной системы в сфере общественного питания. Главное предназначение вытяжных зонтов — удаление пара, жира и запахов, а также очистка воздуха. Вытяжные зонты должны размещаться над любым тепловыделяющим прибором, таким как плита, жарочный шкаф. Вытяжные зонты производят из пищевой нержавеющей стали, которая защищает от появления коррозии. </w:t>
      </w:r>
    </w:p>
    <w:p w:rsidR="00E970E6" w:rsidRDefault="00E970E6" w:rsidP="00E970E6">
      <w:pPr>
        <w:rPr>
          <w:rFonts w:ascii="Times New Roman" w:hAnsi="Times New Roman" w:cs="Times New Roman"/>
          <w:sz w:val="28"/>
          <w:szCs w:val="28"/>
        </w:rPr>
      </w:pPr>
      <w:r w:rsidRPr="00AB21B1">
        <w:rPr>
          <w:rFonts w:ascii="Times New Roman" w:hAnsi="Times New Roman" w:cs="Times New Roman"/>
          <w:b/>
          <w:sz w:val="28"/>
          <w:szCs w:val="28"/>
        </w:rPr>
        <w:t>Упаковочное оборудование</w:t>
      </w:r>
      <w:r w:rsidRPr="008D2B43">
        <w:rPr>
          <w:rFonts w:ascii="Times New Roman" w:hAnsi="Times New Roman" w:cs="Times New Roman"/>
          <w:sz w:val="28"/>
          <w:szCs w:val="28"/>
        </w:rPr>
        <w:t xml:space="preserve"> Упаковка представляет собой финишную технологическую операцию преобразования сырья в продукцию для реализации. Современное упаковочное оборудование по способам упаковки сложных хлебобулочных изделий подразделяется на две основные группы. В </w:t>
      </w:r>
      <w:r w:rsidRPr="008D2B43">
        <w:rPr>
          <w:rFonts w:ascii="Times New Roman" w:hAnsi="Times New Roman" w:cs="Times New Roman"/>
          <w:sz w:val="28"/>
          <w:szCs w:val="28"/>
        </w:rPr>
        <w:lastRenderedPageBreak/>
        <w:t xml:space="preserve">оборудовании первой группы — продукт упаковывается в готовые пакеты из различных материалов (полимерные многослойные пленочные материалы), которые разрешены к применению в общественном питании. Затем заделывается горловина пакетов сваркой или </w:t>
      </w:r>
      <w:proofErr w:type="spellStart"/>
      <w:r w:rsidRPr="008D2B43">
        <w:rPr>
          <w:rFonts w:ascii="Times New Roman" w:hAnsi="Times New Roman" w:cs="Times New Roman"/>
          <w:sz w:val="28"/>
          <w:szCs w:val="28"/>
        </w:rPr>
        <w:t>клипсой</w:t>
      </w:r>
      <w:proofErr w:type="spellEnd"/>
      <w:r w:rsidRPr="008D2B43">
        <w:rPr>
          <w:rFonts w:ascii="Times New Roman" w:hAnsi="Times New Roman" w:cs="Times New Roman"/>
          <w:sz w:val="28"/>
          <w:szCs w:val="28"/>
        </w:rPr>
        <w:t xml:space="preserve"> (полимерной или металлической). В оборудовании второй группы — продукт упаковывается в полимерные многослойные или комбинированные пленочные материалы путем формования вокруг хлебобулочного изделия. Например, упаковочное оборудование типа «</w:t>
      </w:r>
      <w:proofErr w:type="spellStart"/>
      <w:r w:rsidRPr="008D2B43">
        <w:rPr>
          <w:rFonts w:ascii="Times New Roman" w:hAnsi="Times New Roman" w:cs="Times New Roman"/>
          <w:sz w:val="28"/>
          <w:szCs w:val="28"/>
        </w:rPr>
        <w:t>стрейч</w:t>
      </w:r>
      <w:proofErr w:type="spellEnd"/>
      <w:r w:rsidRPr="008D2B43">
        <w:rPr>
          <w:rFonts w:ascii="Times New Roman" w:hAnsi="Times New Roman" w:cs="Times New Roman"/>
          <w:sz w:val="28"/>
          <w:szCs w:val="28"/>
        </w:rPr>
        <w:t>» и «</w:t>
      </w:r>
      <w:proofErr w:type="spellStart"/>
      <w:r w:rsidRPr="008D2B43">
        <w:rPr>
          <w:rFonts w:ascii="Times New Roman" w:hAnsi="Times New Roman" w:cs="Times New Roman"/>
          <w:sz w:val="28"/>
          <w:szCs w:val="28"/>
        </w:rPr>
        <w:t>термоусадочного</w:t>
      </w:r>
      <w:proofErr w:type="spellEnd"/>
      <w:r w:rsidRPr="008D2B43">
        <w:rPr>
          <w:rFonts w:ascii="Times New Roman" w:hAnsi="Times New Roman" w:cs="Times New Roman"/>
          <w:sz w:val="28"/>
          <w:szCs w:val="28"/>
        </w:rPr>
        <w:t>». Для упаковки сложных мучных кондитерских изделий используют готовые картонные и полимерные коробки, которые изготавливают на спе</w:t>
      </w:r>
      <w:r>
        <w:rPr>
          <w:rFonts w:ascii="Times New Roman" w:hAnsi="Times New Roman" w:cs="Times New Roman"/>
          <w:sz w:val="28"/>
          <w:szCs w:val="28"/>
        </w:rPr>
        <w:t>циализированных предприятиях</w:t>
      </w:r>
    </w:p>
    <w:p w:rsidR="00100181" w:rsidRDefault="00100181" w:rsidP="00100181">
      <w:pPr>
        <w:spacing w:line="240" w:lineRule="auto"/>
        <w:ind w:left="360"/>
        <w:rPr>
          <w:rFonts w:ascii="Times New Roman" w:hAnsi="Times New Roman" w:cs="Times New Roman"/>
          <w:sz w:val="28"/>
          <w:szCs w:val="28"/>
        </w:rPr>
      </w:pPr>
    </w:p>
    <w:p w:rsidR="00CD2984" w:rsidRDefault="00CD2984" w:rsidP="00CD2984">
      <w:pPr>
        <w:rPr>
          <w:rFonts w:ascii="Times New Roman" w:hAnsi="Times New Roman" w:cs="Times New Roman"/>
          <w:b/>
          <w:sz w:val="28"/>
          <w:szCs w:val="28"/>
        </w:rPr>
      </w:pPr>
      <w:r w:rsidRPr="002324D2">
        <w:rPr>
          <w:rFonts w:ascii="Times New Roman" w:hAnsi="Times New Roman" w:cs="Times New Roman"/>
          <w:b/>
          <w:sz w:val="28"/>
          <w:szCs w:val="28"/>
        </w:rPr>
        <w:t>Инвентарь</w:t>
      </w:r>
      <w:r>
        <w:rPr>
          <w:rFonts w:ascii="Times New Roman" w:hAnsi="Times New Roman" w:cs="Times New Roman"/>
          <w:b/>
          <w:sz w:val="28"/>
          <w:szCs w:val="28"/>
        </w:rPr>
        <w:t xml:space="preserve"> кондитерского цеха</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Наряду с высокоточным автоматизированным оборудованием для приготовления и отделки сложных хлебобулочных, мучных</w:t>
      </w:r>
      <w:r>
        <w:rPr>
          <w:rFonts w:ascii="Times New Roman" w:hAnsi="Times New Roman" w:cs="Times New Roman"/>
          <w:sz w:val="28"/>
          <w:szCs w:val="28"/>
        </w:rPr>
        <w:t xml:space="preserve"> </w:t>
      </w:r>
      <w:r w:rsidRPr="008D2B43">
        <w:rPr>
          <w:rFonts w:ascii="Times New Roman" w:hAnsi="Times New Roman" w:cs="Times New Roman"/>
          <w:sz w:val="28"/>
          <w:szCs w:val="28"/>
        </w:rPr>
        <w:t xml:space="preserve">кондитерских изделий используются производственная посуда, специальный инвентарь, инструменты и приспособления. Они изготавливаются из алюминия, высококачественной нержавеющей стали 18/10 и других материалов. Многие кухонные аксессуары отлиты из цельного куска металла, что придает им еще большую прочность и надежность, нейтральны к воздействию щелочной и кислотной среды.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Мерный инвентарь</w:t>
      </w:r>
      <w:r w:rsidRPr="008D2B43">
        <w:rPr>
          <w:rFonts w:ascii="Times New Roman" w:hAnsi="Times New Roman" w:cs="Times New Roman"/>
          <w:sz w:val="28"/>
          <w:szCs w:val="28"/>
        </w:rPr>
        <w:t xml:space="preserve"> изготавливается из оргстекла или других полимерных материалов, применяемых в общественном питании. </w:t>
      </w:r>
      <w:r w:rsidRPr="00A832EE">
        <w:rPr>
          <w:rFonts w:ascii="Times New Roman" w:hAnsi="Times New Roman" w:cs="Times New Roman"/>
          <w:i/>
          <w:sz w:val="28"/>
          <w:szCs w:val="28"/>
        </w:rPr>
        <w:t xml:space="preserve">Используются мерные ложки, совки, ковши, черпаки, мерники, воронки для дозирования, стаканы с нанесенной шкалой граммов и миллилитров вместимостью от 0,25 до 5 л, ведра вместимостью до 15 л и др.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 xml:space="preserve">Дуршлаг </w:t>
      </w:r>
      <w:r w:rsidRPr="008D2B43">
        <w:rPr>
          <w:rFonts w:ascii="Times New Roman" w:hAnsi="Times New Roman" w:cs="Times New Roman"/>
          <w:sz w:val="28"/>
          <w:szCs w:val="28"/>
        </w:rPr>
        <w:t xml:space="preserve">служит для промывания ягод, плодов, овощей.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Сита большие и малые с ячейками различной величины</w:t>
      </w:r>
      <w:r w:rsidRPr="008D2B43">
        <w:rPr>
          <w:rFonts w:ascii="Times New Roman" w:hAnsi="Times New Roman" w:cs="Times New Roman"/>
          <w:sz w:val="28"/>
          <w:szCs w:val="28"/>
        </w:rPr>
        <w:t xml:space="preserve"> применяют для просеивания сыпучих продуктов (муки, какао, крахмала и др.) в целях отделения от комочков, примесей и насыщения кислородом, припудривания готовых изделий и протирания кондитерских масс.</w:t>
      </w:r>
    </w:p>
    <w:p w:rsidR="00CD2984" w:rsidRDefault="00CD2984" w:rsidP="00CD2984">
      <w:pPr>
        <w:rPr>
          <w:rFonts w:ascii="Times New Roman" w:hAnsi="Times New Roman" w:cs="Times New Roman"/>
          <w:sz w:val="28"/>
          <w:szCs w:val="28"/>
        </w:rPr>
      </w:pPr>
      <w:r w:rsidRPr="00A832EE">
        <w:rPr>
          <w:rFonts w:ascii="Times New Roman" w:hAnsi="Times New Roman" w:cs="Times New Roman"/>
          <w:i/>
          <w:sz w:val="28"/>
          <w:szCs w:val="28"/>
        </w:rPr>
        <w:t xml:space="preserve"> Для процеживания</w:t>
      </w:r>
      <w:r w:rsidRPr="008D2B43">
        <w:rPr>
          <w:rFonts w:ascii="Times New Roman" w:hAnsi="Times New Roman" w:cs="Times New Roman"/>
          <w:sz w:val="28"/>
          <w:szCs w:val="28"/>
        </w:rPr>
        <w:t xml:space="preserve"> различных продуктов и жидкостей служат </w:t>
      </w:r>
      <w:r w:rsidRPr="00A832EE">
        <w:rPr>
          <w:rFonts w:ascii="Times New Roman" w:hAnsi="Times New Roman" w:cs="Times New Roman"/>
          <w:i/>
          <w:sz w:val="28"/>
          <w:szCs w:val="28"/>
        </w:rPr>
        <w:t>конические металлические сита с очень мелкими отверстиями, сита разных диаметров с капроновой, шелковой или волосяной сеткой, небольшие цедилки</w:t>
      </w:r>
      <w:r w:rsidRPr="008D2B43">
        <w:rPr>
          <w:rFonts w:ascii="Times New Roman" w:hAnsi="Times New Roman" w:cs="Times New Roman"/>
          <w:sz w:val="28"/>
          <w:szCs w:val="28"/>
        </w:rPr>
        <w:t xml:space="preserve">.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Кастрюли и миски эмалированные и из нержавеющей стали</w:t>
      </w:r>
      <w:r w:rsidRPr="008D2B43">
        <w:rPr>
          <w:rFonts w:ascii="Times New Roman" w:hAnsi="Times New Roman" w:cs="Times New Roman"/>
          <w:sz w:val="28"/>
          <w:szCs w:val="28"/>
        </w:rPr>
        <w:t xml:space="preserve"> различной вместимости используют для замешивания теста, смешивания продуктов, </w:t>
      </w:r>
      <w:r w:rsidRPr="008D2B43">
        <w:rPr>
          <w:rFonts w:ascii="Times New Roman" w:hAnsi="Times New Roman" w:cs="Times New Roman"/>
          <w:sz w:val="28"/>
          <w:szCs w:val="28"/>
        </w:rPr>
        <w:lastRenderedPageBreak/>
        <w:t xml:space="preserve">взбивания яиц, варки крема, сиропов и других технологических операций. В основном используют кастрюли из нержавеющей стали.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Сковороды разных размеров</w:t>
      </w:r>
      <w:r w:rsidRPr="008D2B43">
        <w:rPr>
          <w:rFonts w:ascii="Times New Roman" w:hAnsi="Times New Roman" w:cs="Times New Roman"/>
          <w:sz w:val="28"/>
          <w:szCs w:val="28"/>
        </w:rPr>
        <w:t xml:space="preserve"> с высокими и низкими бортами, чугунные или с </w:t>
      </w:r>
      <w:proofErr w:type="spellStart"/>
      <w:r w:rsidRPr="008D2B43">
        <w:rPr>
          <w:rFonts w:ascii="Times New Roman" w:hAnsi="Times New Roman" w:cs="Times New Roman"/>
          <w:sz w:val="28"/>
          <w:szCs w:val="28"/>
        </w:rPr>
        <w:t>антипригарным</w:t>
      </w:r>
      <w:proofErr w:type="spellEnd"/>
      <w:r w:rsidRPr="008D2B43">
        <w:rPr>
          <w:rFonts w:ascii="Times New Roman" w:hAnsi="Times New Roman" w:cs="Times New Roman"/>
          <w:sz w:val="28"/>
          <w:szCs w:val="28"/>
        </w:rPr>
        <w:t xml:space="preserve"> покрытием используют для жаренья пирожков, блинов, оладий, орехов, а также приготовления различных фаршей и начинок. </w:t>
      </w:r>
      <w:r w:rsidRPr="00A832EE">
        <w:rPr>
          <w:rFonts w:ascii="Times New Roman" w:hAnsi="Times New Roman" w:cs="Times New Roman"/>
          <w:b/>
          <w:sz w:val="28"/>
          <w:szCs w:val="28"/>
        </w:rPr>
        <w:t>Противни и листы</w:t>
      </w:r>
      <w:r w:rsidRPr="008D2B43">
        <w:rPr>
          <w:rFonts w:ascii="Times New Roman" w:hAnsi="Times New Roman" w:cs="Times New Roman"/>
          <w:sz w:val="28"/>
          <w:szCs w:val="28"/>
        </w:rPr>
        <w:t xml:space="preserve"> применяют для выпечки сложных хлебобулочных и кондитерских изделий. В основном их изготавливают из металла. Противни и листы должны соответствовать размеру пода печи, противень для выпечки бисквитного полуфабриката изготавливается прямоугольной формы с высокими бортами (40 — 50 мм) с четырех сторон. Лист железный изготовляют с одним, двумя или тремя бортами высотой до 30 мм для лучшего извлечения полуфабриката после выпечки. </w:t>
      </w:r>
    </w:p>
    <w:p w:rsidR="00CD2984" w:rsidRPr="00A832EE" w:rsidRDefault="00CD2984" w:rsidP="00CD2984">
      <w:pPr>
        <w:rPr>
          <w:rFonts w:ascii="Times New Roman" w:hAnsi="Times New Roman" w:cs="Times New Roman"/>
          <w:i/>
          <w:sz w:val="28"/>
          <w:szCs w:val="28"/>
        </w:rPr>
      </w:pPr>
      <w:r w:rsidRPr="00A832EE">
        <w:rPr>
          <w:rFonts w:ascii="Times New Roman" w:hAnsi="Times New Roman" w:cs="Times New Roman"/>
          <w:b/>
          <w:sz w:val="28"/>
          <w:szCs w:val="28"/>
        </w:rPr>
        <w:t xml:space="preserve">Силиконовые </w:t>
      </w:r>
      <w:proofErr w:type="spellStart"/>
      <w:r w:rsidRPr="00A832EE">
        <w:rPr>
          <w:rFonts w:ascii="Times New Roman" w:hAnsi="Times New Roman" w:cs="Times New Roman"/>
          <w:b/>
          <w:sz w:val="28"/>
          <w:szCs w:val="28"/>
        </w:rPr>
        <w:t>антипригарные</w:t>
      </w:r>
      <w:proofErr w:type="spellEnd"/>
      <w:r w:rsidRPr="00A832EE">
        <w:rPr>
          <w:rFonts w:ascii="Times New Roman" w:hAnsi="Times New Roman" w:cs="Times New Roman"/>
          <w:b/>
          <w:sz w:val="28"/>
          <w:szCs w:val="28"/>
        </w:rPr>
        <w:t xml:space="preserve"> коврики</w:t>
      </w:r>
      <w:r w:rsidRPr="008D2B43">
        <w:rPr>
          <w:rFonts w:ascii="Times New Roman" w:hAnsi="Times New Roman" w:cs="Times New Roman"/>
          <w:sz w:val="28"/>
          <w:szCs w:val="28"/>
        </w:rPr>
        <w:t xml:space="preserve"> применяются для выпечки изделий, а также замеса, </w:t>
      </w:r>
      <w:proofErr w:type="spellStart"/>
      <w:r w:rsidRPr="008D2B43">
        <w:rPr>
          <w:rFonts w:ascii="Times New Roman" w:hAnsi="Times New Roman" w:cs="Times New Roman"/>
          <w:sz w:val="28"/>
          <w:szCs w:val="28"/>
        </w:rPr>
        <w:t>расстойки</w:t>
      </w:r>
      <w:proofErr w:type="spellEnd"/>
      <w:r w:rsidRPr="008D2B43">
        <w:rPr>
          <w:rFonts w:ascii="Times New Roman" w:hAnsi="Times New Roman" w:cs="Times New Roman"/>
          <w:sz w:val="28"/>
          <w:szCs w:val="28"/>
        </w:rPr>
        <w:t>, раскатывания различных видов теста и заморозки полуфабрикатов. Используются силиконовые коврики при температурах от -40 до +260</w:t>
      </w:r>
      <w:proofErr w:type="gramStart"/>
      <w:r w:rsidRPr="008D2B43">
        <w:rPr>
          <w:rFonts w:ascii="Times New Roman" w:hAnsi="Times New Roman" w:cs="Times New Roman"/>
          <w:sz w:val="28"/>
          <w:szCs w:val="28"/>
        </w:rPr>
        <w:t xml:space="preserve"> °С</w:t>
      </w:r>
      <w:proofErr w:type="gramEnd"/>
      <w:r w:rsidRPr="008D2B43">
        <w:rPr>
          <w:rFonts w:ascii="Times New Roman" w:hAnsi="Times New Roman" w:cs="Times New Roman"/>
          <w:sz w:val="28"/>
          <w:szCs w:val="28"/>
        </w:rPr>
        <w:t xml:space="preserve"> (кратковременно до +315 °С). Силикон, входящий в состав материала, обеспечивает прекрасный съем и отлипание готовых хлебобулочных и мучных кондитерских изделий. Использование такого материала исключает потребление пищевых жиров в качестве смазки поддонов. Для обеспечения хорошей </w:t>
      </w:r>
      <w:proofErr w:type="spellStart"/>
      <w:r w:rsidRPr="008D2B43">
        <w:rPr>
          <w:rFonts w:ascii="Times New Roman" w:hAnsi="Times New Roman" w:cs="Times New Roman"/>
          <w:sz w:val="28"/>
          <w:szCs w:val="28"/>
        </w:rPr>
        <w:t>пропекаемости</w:t>
      </w:r>
      <w:proofErr w:type="spellEnd"/>
      <w:r w:rsidRPr="008D2B43">
        <w:rPr>
          <w:rFonts w:ascii="Times New Roman" w:hAnsi="Times New Roman" w:cs="Times New Roman"/>
          <w:sz w:val="28"/>
          <w:szCs w:val="28"/>
        </w:rPr>
        <w:t xml:space="preserve"> изделий толщина коврика должна быть в пределах 0,3 — 0,35 мм, ширина — от 40 — 1 270 мм. </w:t>
      </w:r>
      <w:r w:rsidRPr="00A832EE">
        <w:rPr>
          <w:rFonts w:ascii="Times New Roman" w:hAnsi="Times New Roman" w:cs="Times New Roman"/>
          <w:i/>
          <w:sz w:val="28"/>
          <w:szCs w:val="28"/>
        </w:rPr>
        <w:t xml:space="preserve">Для закрепления силиконового коврика на хлебопекарном оборудовании используют </w:t>
      </w:r>
      <w:proofErr w:type="gramStart"/>
      <w:r w:rsidRPr="00A832EE">
        <w:rPr>
          <w:rFonts w:ascii="Times New Roman" w:hAnsi="Times New Roman" w:cs="Times New Roman"/>
          <w:i/>
          <w:sz w:val="28"/>
          <w:szCs w:val="28"/>
        </w:rPr>
        <w:t>термостойкий</w:t>
      </w:r>
      <w:proofErr w:type="gramEnd"/>
      <w:r w:rsidRPr="00A832EE">
        <w:rPr>
          <w:rFonts w:ascii="Times New Roman" w:hAnsi="Times New Roman" w:cs="Times New Roman"/>
          <w:i/>
          <w:sz w:val="28"/>
          <w:szCs w:val="28"/>
        </w:rPr>
        <w:t xml:space="preserve"> </w:t>
      </w:r>
      <w:proofErr w:type="spellStart"/>
      <w:r w:rsidRPr="00A832EE">
        <w:rPr>
          <w:rFonts w:ascii="Times New Roman" w:hAnsi="Times New Roman" w:cs="Times New Roman"/>
          <w:i/>
          <w:sz w:val="28"/>
          <w:szCs w:val="28"/>
        </w:rPr>
        <w:t>клей-герметик</w:t>
      </w:r>
      <w:proofErr w:type="spellEnd"/>
      <w:r w:rsidRPr="00A832EE">
        <w:rPr>
          <w:rFonts w:ascii="Times New Roman" w:hAnsi="Times New Roman" w:cs="Times New Roman"/>
          <w:i/>
          <w:sz w:val="28"/>
          <w:szCs w:val="28"/>
        </w:rPr>
        <w:t>.</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 xml:space="preserve"> Формы и формочки для выпекания</w:t>
      </w:r>
      <w:r w:rsidRPr="008D2B43">
        <w:rPr>
          <w:rFonts w:ascii="Times New Roman" w:hAnsi="Times New Roman" w:cs="Times New Roman"/>
          <w:sz w:val="28"/>
          <w:szCs w:val="28"/>
        </w:rPr>
        <w:t xml:space="preserve"> бывают разнообразной формы и размеров. Материалом для их изготовления служат железо, белая и черная жесть, алюминий, углеродистая сталь, бумага, в последние годы — силикон. В настоящее время широкое применение имеют формы и формочки с </w:t>
      </w:r>
      <w:proofErr w:type="spellStart"/>
      <w:r w:rsidRPr="008D2B43">
        <w:rPr>
          <w:rFonts w:ascii="Times New Roman" w:hAnsi="Times New Roman" w:cs="Times New Roman"/>
          <w:sz w:val="28"/>
          <w:szCs w:val="28"/>
        </w:rPr>
        <w:t>антипригарным</w:t>
      </w:r>
      <w:proofErr w:type="spellEnd"/>
      <w:r w:rsidRPr="008D2B43">
        <w:rPr>
          <w:rFonts w:ascii="Times New Roman" w:hAnsi="Times New Roman" w:cs="Times New Roman"/>
          <w:sz w:val="28"/>
          <w:szCs w:val="28"/>
        </w:rPr>
        <w:t xml:space="preserve"> покрытием разнообразной конфигурации: круглые, квадратные, прямоугольные, фигурные, с гофрированной боковой поверхностью, их используют для выпекания кексов, пудингов, пирогов и тортовых заготовок.</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Для выпечки нестандартного вида кондитерской продукции, хлебобулочных изделий и хлеба применяются различные </w:t>
      </w:r>
      <w:r w:rsidRPr="00A832EE">
        <w:rPr>
          <w:rFonts w:ascii="Times New Roman" w:hAnsi="Times New Roman" w:cs="Times New Roman"/>
          <w:b/>
          <w:sz w:val="28"/>
          <w:szCs w:val="28"/>
        </w:rPr>
        <w:t>хлебопекарные формы</w:t>
      </w:r>
      <w:r w:rsidRPr="008D2B43">
        <w:rPr>
          <w:rFonts w:ascii="Times New Roman" w:hAnsi="Times New Roman" w:cs="Times New Roman"/>
          <w:sz w:val="28"/>
          <w:szCs w:val="28"/>
        </w:rPr>
        <w:t xml:space="preserve">. Для бисквитного полуфабриката применяются формы: </w:t>
      </w:r>
      <w:proofErr w:type="gramStart"/>
      <w:r w:rsidRPr="008D2B43">
        <w:rPr>
          <w:rFonts w:ascii="Times New Roman" w:hAnsi="Times New Roman" w:cs="Times New Roman"/>
          <w:sz w:val="28"/>
          <w:szCs w:val="28"/>
        </w:rPr>
        <w:t>квадратная</w:t>
      </w:r>
      <w:proofErr w:type="gramEnd"/>
      <w:r w:rsidRPr="008D2B43">
        <w:rPr>
          <w:rFonts w:ascii="Times New Roman" w:hAnsi="Times New Roman" w:cs="Times New Roman"/>
          <w:sz w:val="28"/>
          <w:szCs w:val="28"/>
        </w:rPr>
        <w:t>, в виде сердца, круглые, рубчатые с неподвижным и подвижным дном, раздвижные (диаметром 100 — 270 мм и высотой 30 — 65 мм).</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lastRenderedPageBreak/>
        <w:t xml:space="preserve"> Для </w:t>
      </w:r>
      <w:r w:rsidRPr="00A832EE">
        <w:rPr>
          <w:rFonts w:ascii="Times New Roman" w:hAnsi="Times New Roman" w:cs="Times New Roman"/>
          <w:b/>
          <w:sz w:val="28"/>
          <w:szCs w:val="28"/>
        </w:rPr>
        <w:t>кексов</w:t>
      </w:r>
      <w:r w:rsidRPr="008D2B43">
        <w:rPr>
          <w:rFonts w:ascii="Times New Roman" w:hAnsi="Times New Roman" w:cs="Times New Roman"/>
          <w:sz w:val="28"/>
          <w:szCs w:val="28"/>
        </w:rPr>
        <w:t xml:space="preserve"> используются удлиненные формы с гладкой или ребристой поверхностью дна, а также круглые конусообразные формы с ребристой боковой поверхностью различного диаметра. Для выпекания кексов и праздничных куличей используются также </w:t>
      </w:r>
      <w:r w:rsidRPr="00A832EE">
        <w:rPr>
          <w:rFonts w:ascii="Times New Roman" w:hAnsi="Times New Roman" w:cs="Times New Roman"/>
          <w:i/>
          <w:sz w:val="28"/>
          <w:szCs w:val="28"/>
        </w:rPr>
        <w:t>бумажные одноразовые формы с гладкой или гофрированной поверхностью различных размеров.</w:t>
      </w:r>
      <w:r w:rsidRPr="008D2B43">
        <w:rPr>
          <w:rFonts w:ascii="Times New Roman" w:hAnsi="Times New Roman" w:cs="Times New Roman"/>
          <w:sz w:val="28"/>
          <w:szCs w:val="28"/>
        </w:rPr>
        <w:t xml:space="preserve"> </w:t>
      </w:r>
      <w:r w:rsidRPr="00A832EE">
        <w:rPr>
          <w:rFonts w:ascii="Times New Roman" w:hAnsi="Times New Roman" w:cs="Times New Roman"/>
          <w:i/>
          <w:sz w:val="28"/>
          <w:szCs w:val="28"/>
        </w:rPr>
        <w:t>Для выпечки штучных изделий используют специальные наборы форм из 6— 16 шт.</w:t>
      </w:r>
      <w:r w:rsidRPr="008D2B43">
        <w:rPr>
          <w:rFonts w:ascii="Times New Roman" w:hAnsi="Times New Roman" w:cs="Times New Roman"/>
          <w:sz w:val="28"/>
          <w:szCs w:val="28"/>
        </w:rPr>
        <w:t xml:space="preserve"> </w:t>
      </w:r>
    </w:p>
    <w:p w:rsidR="00CD2984" w:rsidRDefault="00CD2984" w:rsidP="00CD2984">
      <w:pPr>
        <w:rPr>
          <w:rFonts w:ascii="Times New Roman" w:hAnsi="Times New Roman" w:cs="Times New Roman"/>
          <w:sz w:val="28"/>
          <w:szCs w:val="28"/>
        </w:rPr>
      </w:pPr>
      <w:r w:rsidRPr="00A832EE">
        <w:rPr>
          <w:rFonts w:ascii="Times New Roman" w:hAnsi="Times New Roman" w:cs="Times New Roman"/>
          <w:i/>
          <w:sz w:val="28"/>
          <w:szCs w:val="28"/>
        </w:rPr>
        <w:t>Для изделия «</w:t>
      </w:r>
      <w:proofErr w:type="spellStart"/>
      <w:r w:rsidRPr="00A832EE">
        <w:rPr>
          <w:rFonts w:ascii="Times New Roman" w:hAnsi="Times New Roman" w:cs="Times New Roman"/>
          <w:i/>
          <w:sz w:val="28"/>
          <w:szCs w:val="28"/>
        </w:rPr>
        <w:t>Саварен</w:t>
      </w:r>
      <w:proofErr w:type="spellEnd"/>
      <w:r w:rsidRPr="00A832EE">
        <w:rPr>
          <w:rFonts w:ascii="Times New Roman" w:hAnsi="Times New Roman" w:cs="Times New Roman"/>
          <w:i/>
          <w:sz w:val="28"/>
          <w:szCs w:val="28"/>
        </w:rPr>
        <w:t>»</w:t>
      </w:r>
      <w:r w:rsidRPr="008D2B43">
        <w:rPr>
          <w:rFonts w:ascii="Times New Roman" w:hAnsi="Times New Roman" w:cs="Times New Roman"/>
          <w:sz w:val="28"/>
          <w:szCs w:val="28"/>
        </w:rPr>
        <w:t xml:space="preserve"> используют форму в виде кольца, которая получила название — форма «</w:t>
      </w:r>
      <w:proofErr w:type="spellStart"/>
      <w:r w:rsidRPr="008D2B43">
        <w:rPr>
          <w:rFonts w:ascii="Times New Roman" w:hAnsi="Times New Roman" w:cs="Times New Roman"/>
          <w:sz w:val="28"/>
          <w:szCs w:val="28"/>
        </w:rPr>
        <w:t>Саварен</w:t>
      </w:r>
      <w:proofErr w:type="spellEnd"/>
      <w:r w:rsidRPr="008D2B43">
        <w:rPr>
          <w:rFonts w:ascii="Times New Roman" w:hAnsi="Times New Roman" w:cs="Times New Roman"/>
          <w:sz w:val="28"/>
          <w:szCs w:val="28"/>
        </w:rPr>
        <w:t>».</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 xml:space="preserve"> Доски деревянные большие и малые</w:t>
      </w:r>
      <w:r w:rsidRPr="008D2B43">
        <w:rPr>
          <w:rFonts w:ascii="Times New Roman" w:hAnsi="Times New Roman" w:cs="Times New Roman"/>
          <w:sz w:val="28"/>
          <w:szCs w:val="28"/>
        </w:rPr>
        <w:t xml:space="preserve"> применяют для нарезки пирогов, рулетов, рубки орехов, приготовления крупки и крошки из различных выпеченных полуфабрикатов, вымешивания и раскатки теста, формования кондитерских изделий и т. п.</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 xml:space="preserve"> Деревянные ложки, лопатки</w:t>
      </w:r>
      <w:r w:rsidRPr="008D2B43">
        <w:rPr>
          <w:rFonts w:ascii="Times New Roman" w:hAnsi="Times New Roman" w:cs="Times New Roman"/>
          <w:sz w:val="28"/>
          <w:szCs w:val="28"/>
        </w:rPr>
        <w:t xml:space="preserve"> (лопатки с силиконовым наконечником), веселки применяют для перемешивания ингредиентов, а также для различных технологических процессов приготовления сложных хлебобулочных и мучных кондитерских изделий. Существуют лопатки для перекладывания готовых хлебобулочных и мучных кондитерских изделий, выполненные из дюралюминия.</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A832EE">
        <w:rPr>
          <w:rFonts w:ascii="Times New Roman" w:hAnsi="Times New Roman" w:cs="Times New Roman"/>
          <w:i/>
          <w:sz w:val="28"/>
          <w:szCs w:val="28"/>
        </w:rPr>
        <w:t>Для перекладывания пирожных с листов в лотки используются лопатки</w:t>
      </w:r>
      <w:r w:rsidRPr="008D2B43">
        <w:rPr>
          <w:rFonts w:ascii="Times New Roman" w:hAnsi="Times New Roman" w:cs="Times New Roman"/>
          <w:sz w:val="28"/>
          <w:szCs w:val="28"/>
        </w:rPr>
        <w:t xml:space="preserve"> длиной без ручки 300 мм и шириной 80 мм. Другие лопатки для укладывания торта в коробки имеют длину до 300 мм, ширину 250 — 300 мм.</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7A4A09">
        <w:rPr>
          <w:rFonts w:ascii="Times New Roman" w:hAnsi="Times New Roman" w:cs="Times New Roman"/>
          <w:b/>
          <w:sz w:val="28"/>
          <w:szCs w:val="28"/>
        </w:rPr>
        <w:t xml:space="preserve">Скалки </w:t>
      </w:r>
      <w:r w:rsidRPr="008D2B43">
        <w:rPr>
          <w:rFonts w:ascii="Times New Roman" w:hAnsi="Times New Roman" w:cs="Times New Roman"/>
          <w:sz w:val="28"/>
          <w:szCs w:val="28"/>
        </w:rPr>
        <w:t xml:space="preserve">(деревянные, фарфоровые, металлические, пластмассовые) применяют для раскатывания различных видов теста и приготовления декора из мастики, марципана, темперированного шоколада и др. </w:t>
      </w:r>
      <w:r w:rsidRPr="00A832EE">
        <w:rPr>
          <w:rFonts w:ascii="Times New Roman" w:hAnsi="Times New Roman" w:cs="Times New Roman"/>
          <w:i/>
          <w:sz w:val="28"/>
          <w:szCs w:val="28"/>
        </w:rPr>
        <w:t>Скалки бывают деревянные без ручек и с ручками; металлические для раскатки-прокатки теста и рифленые для нанесения узора; многофункциональные полые, заполняемые водой разной температуры</w:t>
      </w:r>
      <w:r w:rsidRPr="008D2B43">
        <w:rPr>
          <w:rFonts w:ascii="Times New Roman" w:hAnsi="Times New Roman" w:cs="Times New Roman"/>
          <w:sz w:val="28"/>
          <w:szCs w:val="28"/>
        </w:rPr>
        <w:t xml:space="preserve"> (например, для дрожжевого теста скалку наполняют горячей водой, а для песочного или слоеного — холодной и в результате тесто к ней не прилипает).</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 xml:space="preserve"> Венчики ручные</w:t>
      </w:r>
      <w:r w:rsidRPr="008D2B43">
        <w:rPr>
          <w:rFonts w:ascii="Times New Roman" w:hAnsi="Times New Roman" w:cs="Times New Roman"/>
          <w:sz w:val="28"/>
          <w:szCs w:val="28"/>
        </w:rPr>
        <w:t xml:space="preserve"> используют для взбивания яичных белков, сливок, перемешивания муссов, суфле, жидкого теста и т.д.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Шумовки, ложки</w:t>
      </w:r>
      <w:r w:rsidRPr="008D2B43">
        <w:rPr>
          <w:rFonts w:ascii="Times New Roman" w:hAnsi="Times New Roman" w:cs="Times New Roman"/>
          <w:sz w:val="28"/>
          <w:szCs w:val="28"/>
        </w:rPr>
        <w:t xml:space="preserve"> изготавливаются из нержавеющей стали, используют их для снятия пены во время приготовления сиропов и др.</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A832EE">
        <w:rPr>
          <w:rFonts w:ascii="Times New Roman" w:hAnsi="Times New Roman" w:cs="Times New Roman"/>
          <w:b/>
          <w:sz w:val="28"/>
          <w:szCs w:val="28"/>
        </w:rPr>
        <w:t>Ножи</w:t>
      </w:r>
      <w:r w:rsidRPr="008D2B43">
        <w:rPr>
          <w:rFonts w:ascii="Times New Roman" w:hAnsi="Times New Roman" w:cs="Times New Roman"/>
          <w:sz w:val="28"/>
          <w:szCs w:val="28"/>
        </w:rPr>
        <w:t xml:space="preserve"> имеют многофункциональное назначение, их применяют для надрезания тестовых заготовок и приготовления полуфабрикатов </w:t>
      </w:r>
      <w:r w:rsidRPr="008D2B43">
        <w:rPr>
          <w:rFonts w:ascii="Times New Roman" w:hAnsi="Times New Roman" w:cs="Times New Roman"/>
          <w:sz w:val="28"/>
          <w:szCs w:val="28"/>
        </w:rPr>
        <w:lastRenderedPageBreak/>
        <w:t xml:space="preserve">отделочного декора, а также различных промежуточных технологических операций.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Ножи для разрезания и отделки выпеченных полуфабрикатов</w:t>
      </w:r>
      <w:r w:rsidRPr="008D2B43">
        <w:rPr>
          <w:rFonts w:ascii="Times New Roman" w:hAnsi="Times New Roman" w:cs="Times New Roman"/>
          <w:sz w:val="28"/>
          <w:szCs w:val="28"/>
        </w:rPr>
        <w:t xml:space="preserve"> могут иметь разные параметры в зависимости от размеров выпеченных полуфабрикатов. Ручки у ножей делаются из пластмассы и других гигиеничных материалов. </w:t>
      </w:r>
      <w:r w:rsidRPr="00A832EE">
        <w:rPr>
          <w:rFonts w:ascii="Times New Roman" w:hAnsi="Times New Roman" w:cs="Times New Roman"/>
          <w:b/>
          <w:sz w:val="28"/>
          <w:szCs w:val="28"/>
        </w:rPr>
        <w:t xml:space="preserve">Ножи </w:t>
      </w:r>
      <w:r w:rsidRPr="008D2B43">
        <w:rPr>
          <w:rFonts w:ascii="Times New Roman" w:hAnsi="Times New Roman" w:cs="Times New Roman"/>
          <w:sz w:val="28"/>
          <w:szCs w:val="28"/>
        </w:rPr>
        <w:t xml:space="preserve">бывают следующих видов: нож кондитерский с размерами лезвия 300 </w:t>
      </w:r>
      <w:proofErr w:type="spellStart"/>
      <w:r w:rsidRPr="008D2B43">
        <w:rPr>
          <w:rFonts w:ascii="Times New Roman" w:hAnsi="Times New Roman" w:cs="Times New Roman"/>
          <w:sz w:val="28"/>
          <w:szCs w:val="28"/>
        </w:rPr>
        <w:t>х</w:t>
      </w:r>
      <w:proofErr w:type="spellEnd"/>
      <w:r w:rsidRPr="008D2B43">
        <w:rPr>
          <w:rFonts w:ascii="Times New Roman" w:hAnsi="Times New Roman" w:cs="Times New Roman"/>
          <w:sz w:val="28"/>
          <w:szCs w:val="28"/>
        </w:rPr>
        <w:t xml:space="preserve"> 240 мм и ручкой длиной 130 мм (для разрезания теста, выпеченных полуфабрикатов, а также разравнивания крема и начинок на пластах полуфабрикатов); </w:t>
      </w:r>
      <w:r w:rsidRPr="00A832EE">
        <w:rPr>
          <w:rFonts w:ascii="Times New Roman" w:hAnsi="Times New Roman" w:cs="Times New Roman"/>
          <w:b/>
          <w:sz w:val="28"/>
          <w:szCs w:val="28"/>
        </w:rPr>
        <w:t>нож с</w:t>
      </w:r>
      <w:r w:rsidRPr="008D2B43">
        <w:rPr>
          <w:rFonts w:ascii="Times New Roman" w:hAnsi="Times New Roman" w:cs="Times New Roman"/>
          <w:sz w:val="28"/>
          <w:szCs w:val="28"/>
        </w:rPr>
        <w:t xml:space="preserve"> </w:t>
      </w:r>
      <w:r w:rsidRPr="00A832EE">
        <w:rPr>
          <w:rFonts w:ascii="Times New Roman" w:hAnsi="Times New Roman" w:cs="Times New Roman"/>
          <w:b/>
          <w:sz w:val="28"/>
          <w:szCs w:val="28"/>
        </w:rPr>
        <w:t>зубчатым лезвием</w:t>
      </w:r>
      <w:r w:rsidRPr="008D2B43">
        <w:rPr>
          <w:rFonts w:ascii="Times New Roman" w:hAnsi="Times New Roman" w:cs="Times New Roman"/>
          <w:sz w:val="28"/>
          <w:szCs w:val="28"/>
        </w:rPr>
        <w:t xml:space="preserve"> (для разрезания слоеного полуфабриката); </w:t>
      </w:r>
      <w:r w:rsidRPr="00A832EE">
        <w:rPr>
          <w:rFonts w:ascii="Times New Roman" w:hAnsi="Times New Roman" w:cs="Times New Roman"/>
          <w:b/>
          <w:sz w:val="28"/>
          <w:szCs w:val="28"/>
        </w:rPr>
        <w:t>нож столового</w:t>
      </w:r>
      <w:r w:rsidRPr="008D2B43">
        <w:rPr>
          <w:rFonts w:ascii="Times New Roman" w:hAnsi="Times New Roman" w:cs="Times New Roman"/>
          <w:sz w:val="28"/>
          <w:szCs w:val="28"/>
        </w:rPr>
        <w:t xml:space="preserve"> </w:t>
      </w:r>
      <w:r w:rsidRPr="00A832EE">
        <w:rPr>
          <w:rFonts w:ascii="Times New Roman" w:hAnsi="Times New Roman" w:cs="Times New Roman"/>
          <w:b/>
          <w:sz w:val="28"/>
          <w:szCs w:val="28"/>
        </w:rPr>
        <w:t>типа</w:t>
      </w:r>
      <w:r w:rsidRPr="008D2B43">
        <w:rPr>
          <w:rFonts w:ascii="Times New Roman" w:hAnsi="Times New Roman" w:cs="Times New Roman"/>
          <w:sz w:val="28"/>
          <w:szCs w:val="28"/>
        </w:rPr>
        <w:t xml:space="preserve"> (для обмазки боковых поверхностей тортов и пирожных); </w:t>
      </w:r>
      <w:r w:rsidRPr="00A832EE">
        <w:rPr>
          <w:rFonts w:ascii="Times New Roman" w:hAnsi="Times New Roman" w:cs="Times New Roman"/>
          <w:b/>
          <w:sz w:val="28"/>
          <w:szCs w:val="28"/>
        </w:rPr>
        <w:t>нож-струна</w:t>
      </w:r>
      <w:r w:rsidRPr="008D2B43">
        <w:rPr>
          <w:rFonts w:ascii="Times New Roman" w:hAnsi="Times New Roman" w:cs="Times New Roman"/>
          <w:sz w:val="28"/>
          <w:szCs w:val="28"/>
        </w:rPr>
        <w:t xml:space="preserve"> (для разрезания бисквитного полуфабриката).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Специальные ножницы</w:t>
      </w:r>
      <w:r w:rsidRPr="008D2B43">
        <w:rPr>
          <w:rFonts w:ascii="Times New Roman" w:hAnsi="Times New Roman" w:cs="Times New Roman"/>
          <w:sz w:val="28"/>
          <w:szCs w:val="28"/>
        </w:rPr>
        <w:t xml:space="preserve"> применяют для вырезания украшений из теста и марципана. </w:t>
      </w:r>
    </w:p>
    <w:p w:rsidR="00CD2984" w:rsidRDefault="00CD2984" w:rsidP="00CD2984">
      <w:pPr>
        <w:rPr>
          <w:rFonts w:ascii="Times New Roman" w:hAnsi="Times New Roman" w:cs="Times New Roman"/>
          <w:sz w:val="28"/>
          <w:szCs w:val="28"/>
        </w:rPr>
      </w:pPr>
      <w:r w:rsidRPr="00A832EE">
        <w:rPr>
          <w:rFonts w:ascii="Times New Roman" w:hAnsi="Times New Roman" w:cs="Times New Roman"/>
          <w:b/>
          <w:sz w:val="28"/>
          <w:szCs w:val="28"/>
        </w:rPr>
        <w:t xml:space="preserve">Резаки </w:t>
      </w:r>
      <w:r w:rsidRPr="008D2B43">
        <w:rPr>
          <w:rFonts w:ascii="Times New Roman" w:hAnsi="Times New Roman" w:cs="Times New Roman"/>
          <w:sz w:val="28"/>
          <w:szCs w:val="28"/>
        </w:rPr>
        <w:t xml:space="preserve">бывают дисковые с ровными и неровными краями. Дисковые резаки с ровными краями используют для нарезания сырого теста определенной ширины с гладкими краями (расстояние можно изменить с помощью вставленных втулок), а дисковые резаки с неровными краями — для тестовых заготовок с фигурными краями.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Выемки (вырубки, высечки)</w:t>
      </w:r>
      <w:r w:rsidRPr="008D2B43">
        <w:rPr>
          <w:rFonts w:ascii="Times New Roman" w:hAnsi="Times New Roman" w:cs="Times New Roman"/>
          <w:sz w:val="28"/>
          <w:szCs w:val="28"/>
        </w:rPr>
        <w:t xml:space="preserve"> изготовляются из металла и пластмассы специальными наборами, могут быть гладкими и гофрированными разнообразной формы. Применяют для формования печенья, коржей, пряников, изготовления украшений из тес</w:t>
      </w:r>
      <w:r>
        <w:rPr>
          <w:rFonts w:ascii="Times New Roman" w:hAnsi="Times New Roman" w:cs="Times New Roman"/>
          <w:sz w:val="28"/>
          <w:szCs w:val="28"/>
        </w:rPr>
        <w:t xml:space="preserve">та, марципана, мастики и т.д. </w:t>
      </w:r>
      <w:r w:rsidRPr="00A832EE">
        <w:rPr>
          <w:rFonts w:ascii="Times New Roman" w:hAnsi="Times New Roman" w:cs="Times New Roman"/>
          <w:b/>
          <w:sz w:val="28"/>
          <w:szCs w:val="28"/>
        </w:rPr>
        <w:t>Приспособления для удаления косточек</w:t>
      </w:r>
      <w:r w:rsidRPr="008D2B43">
        <w:rPr>
          <w:rFonts w:ascii="Times New Roman" w:hAnsi="Times New Roman" w:cs="Times New Roman"/>
          <w:sz w:val="28"/>
          <w:szCs w:val="28"/>
        </w:rPr>
        <w:t xml:space="preserve"> применяют для первичной обработки плодов косточковых ягод.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Терки многофункциональные</w:t>
      </w:r>
      <w:r w:rsidRPr="008D2B43">
        <w:rPr>
          <w:rFonts w:ascii="Times New Roman" w:hAnsi="Times New Roman" w:cs="Times New Roman"/>
          <w:sz w:val="28"/>
          <w:szCs w:val="28"/>
        </w:rPr>
        <w:t xml:space="preserve"> (обыкновенные и комбинированные) используют для снятия цедры с цитрусовых плодов, измельчения продуктов, пряностей, овощей и плодов.</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7A4A09">
        <w:rPr>
          <w:rFonts w:ascii="Times New Roman" w:hAnsi="Times New Roman" w:cs="Times New Roman"/>
          <w:b/>
          <w:sz w:val="28"/>
          <w:szCs w:val="28"/>
        </w:rPr>
        <w:t>Ступки и мельницы</w:t>
      </w:r>
      <w:r w:rsidRPr="008D2B43">
        <w:rPr>
          <w:rFonts w:ascii="Times New Roman" w:hAnsi="Times New Roman" w:cs="Times New Roman"/>
          <w:sz w:val="28"/>
          <w:szCs w:val="28"/>
        </w:rPr>
        <w:t xml:space="preserve"> применяют для измельчения орехов и пряностей. </w:t>
      </w:r>
      <w:r w:rsidRPr="007A4A09">
        <w:rPr>
          <w:rFonts w:ascii="Times New Roman" w:hAnsi="Times New Roman" w:cs="Times New Roman"/>
          <w:b/>
          <w:sz w:val="28"/>
          <w:szCs w:val="28"/>
        </w:rPr>
        <w:t>Скребки и шпатели</w:t>
      </w:r>
      <w:r w:rsidRPr="008D2B43">
        <w:rPr>
          <w:rFonts w:ascii="Times New Roman" w:hAnsi="Times New Roman" w:cs="Times New Roman"/>
          <w:sz w:val="28"/>
          <w:szCs w:val="28"/>
        </w:rPr>
        <w:t xml:space="preserve"> (металлические, силиконовые, пластмассовые) предназначены для выравнивания поверхности теста при выкладывании на противни или капсулы, а также отделки готовых кондитерских изделий. </w:t>
      </w:r>
      <w:r w:rsidRPr="007A4A09">
        <w:rPr>
          <w:rFonts w:ascii="Times New Roman" w:hAnsi="Times New Roman" w:cs="Times New Roman"/>
          <w:b/>
          <w:sz w:val="28"/>
          <w:szCs w:val="28"/>
        </w:rPr>
        <w:t>Валики с зубчиками</w:t>
      </w:r>
      <w:r w:rsidRPr="008D2B43">
        <w:rPr>
          <w:rFonts w:ascii="Times New Roman" w:hAnsi="Times New Roman" w:cs="Times New Roman"/>
          <w:sz w:val="28"/>
          <w:szCs w:val="28"/>
        </w:rPr>
        <w:t xml:space="preserve"> используют для прокалывания теста.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Формы для шоколада</w:t>
      </w:r>
      <w:r w:rsidRPr="008D2B43">
        <w:rPr>
          <w:rFonts w:ascii="Times New Roman" w:hAnsi="Times New Roman" w:cs="Times New Roman"/>
          <w:sz w:val="28"/>
          <w:szCs w:val="28"/>
        </w:rPr>
        <w:t xml:space="preserve"> изготавливают из различных материалов: металла, пластика, силикона и других, существуют разнообразные плоские и </w:t>
      </w:r>
      <w:r w:rsidRPr="008D2B43">
        <w:rPr>
          <w:rFonts w:ascii="Times New Roman" w:hAnsi="Times New Roman" w:cs="Times New Roman"/>
          <w:sz w:val="28"/>
          <w:szCs w:val="28"/>
        </w:rPr>
        <w:lastRenderedPageBreak/>
        <w:t xml:space="preserve">объемные формы для приготовления украшений и фигурок из шоколада. Для </w:t>
      </w:r>
      <w:proofErr w:type="spellStart"/>
      <w:r w:rsidRPr="008D2B43">
        <w:rPr>
          <w:rFonts w:ascii="Times New Roman" w:hAnsi="Times New Roman" w:cs="Times New Roman"/>
          <w:sz w:val="28"/>
          <w:szCs w:val="28"/>
        </w:rPr>
        <w:t>полнообъемных</w:t>
      </w:r>
      <w:proofErr w:type="spellEnd"/>
      <w:r w:rsidRPr="008D2B43">
        <w:rPr>
          <w:rFonts w:ascii="Times New Roman" w:hAnsi="Times New Roman" w:cs="Times New Roman"/>
          <w:sz w:val="28"/>
          <w:szCs w:val="28"/>
        </w:rPr>
        <w:t xml:space="preserve"> фигурок используют формы из двух половинок с зажимами. </w:t>
      </w:r>
      <w:r w:rsidRPr="00A832EE">
        <w:rPr>
          <w:rFonts w:ascii="Times New Roman" w:hAnsi="Times New Roman" w:cs="Times New Roman"/>
          <w:b/>
          <w:sz w:val="28"/>
          <w:szCs w:val="28"/>
        </w:rPr>
        <w:t>Стол поворотный</w:t>
      </w:r>
      <w:r w:rsidRPr="008D2B43">
        <w:rPr>
          <w:rFonts w:ascii="Times New Roman" w:hAnsi="Times New Roman" w:cs="Times New Roman"/>
          <w:sz w:val="28"/>
          <w:szCs w:val="28"/>
        </w:rPr>
        <w:t xml:space="preserve"> применяют для отделки поверхности тортов. Специальные </w:t>
      </w:r>
      <w:r w:rsidRPr="00A832EE">
        <w:rPr>
          <w:rFonts w:ascii="Times New Roman" w:hAnsi="Times New Roman" w:cs="Times New Roman"/>
          <w:b/>
          <w:sz w:val="28"/>
          <w:szCs w:val="28"/>
        </w:rPr>
        <w:t xml:space="preserve">трафареты </w:t>
      </w:r>
      <w:r w:rsidRPr="008D2B43">
        <w:rPr>
          <w:rFonts w:ascii="Times New Roman" w:hAnsi="Times New Roman" w:cs="Times New Roman"/>
          <w:sz w:val="28"/>
          <w:szCs w:val="28"/>
        </w:rPr>
        <w:t xml:space="preserve">применяют для украшения кондитерских изделий сахарной пудрой.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Кондитерские кисточки</w:t>
      </w:r>
      <w:r w:rsidRPr="008D2B43">
        <w:rPr>
          <w:rFonts w:ascii="Times New Roman" w:hAnsi="Times New Roman" w:cs="Times New Roman"/>
          <w:sz w:val="28"/>
          <w:szCs w:val="28"/>
        </w:rPr>
        <w:t xml:space="preserve"> изготавливают из искусственных и натуральных волокон, а также из силикона, используют для смазывания хлебобулочных изделий до выпекания и глазирования готовых кондитерских изделий. </w:t>
      </w:r>
      <w:r w:rsidRPr="007A4A09">
        <w:rPr>
          <w:rFonts w:ascii="Times New Roman" w:hAnsi="Times New Roman" w:cs="Times New Roman"/>
          <w:b/>
          <w:sz w:val="28"/>
          <w:szCs w:val="28"/>
        </w:rPr>
        <w:t>Кондитерские гребенки</w:t>
      </w:r>
      <w:r w:rsidRPr="008D2B43">
        <w:rPr>
          <w:rFonts w:ascii="Times New Roman" w:hAnsi="Times New Roman" w:cs="Times New Roman"/>
          <w:sz w:val="28"/>
          <w:szCs w:val="28"/>
        </w:rPr>
        <w:t xml:space="preserve"> изготавливают из белой жести, алюминия и пластмассы. Размеры и фасон зубчиков гребенки могут быть разнообразными. Кондитерские гребенки предназначены для отделки кондитерских изделий путем нанесения прямых и волнистых линий на поверхность, смазанную кремом или глазурью.</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r w:rsidRPr="007A4A09">
        <w:rPr>
          <w:rFonts w:ascii="Times New Roman" w:hAnsi="Times New Roman" w:cs="Times New Roman"/>
          <w:b/>
          <w:sz w:val="28"/>
          <w:szCs w:val="28"/>
        </w:rPr>
        <w:t>Кондитерские мешки</w:t>
      </w:r>
      <w:r w:rsidRPr="008D2B43">
        <w:rPr>
          <w:rFonts w:ascii="Times New Roman" w:hAnsi="Times New Roman" w:cs="Times New Roman"/>
          <w:sz w:val="28"/>
          <w:szCs w:val="28"/>
        </w:rPr>
        <w:t xml:space="preserve"> изготавливают из плотной мягкой ткани, эластика, нейлона с пропиткой, силикона, пищевого полиэтилена (одноразовые) конической формы длиной 28 — 75 см с узким открытым концом, в который вставляются трубочки разнообразной конфигурации.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Кондитерские мешки с трубочками</w:t>
      </w:r>
      <w:r w:rsidRPr="008D2B43">
        <w:rPr>
          <w:rFonts w:ascii="Times New Roman" w:hAnsi="Times New Roman" w:cs="Times New Roman"/>
          <w:sz w:val="28"/>
          <w:szCs w:val="28"/>
        </w:rPr>
        <w:t xml:space="preserve"> необходимы для формования теста (заварного, бисквитного, белкового, миндального) и для отделки тортов и пирожных кремом.</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 xml:space="preserve"> </w:t>
      </w:r>
      <w:proofErr w:type="spellStart"/>
      <w:r w:rsidRPr="007A4A09">
        <w:rPr>
          <w:rFonts w:ascii="Times New Roman" w:hAnsi="Times New Roman" w:cs="Times New Roman"/>
          <w:b/>
          <w:sz w:val="28"/>
          <w:szCs w:val="28"/>
        </w:rPr>
        <w:t>Шприцевальные</w:t>
      </w:r>
      <w:proofErr w:type="spellEnd"/>
      <w:r w:rsidRPr="007A4A09">
        <w:rPr>
          <w:rFonts w:ascii="Times New Roman" w:hAnsi="Times New Roman" w:cs="Times New Roman"/>
          <w:b/>
          <w:sz w:val="28"/>
          <w:szCs w:val="28"/>
        </w:rPr>
        <w:t xml:space="preserve"> трубочки (насадки)</w:t>
      </w:r>
      <w:r w:rsidRPr="008D2B43">
        <w:rPr>
          <w:rFonts w:ascii="Times New Roman" w:hAnsi="Times New Roman" w:cs="Times New Roman"/>
          <w:sz w:val="28"/>
          <w:szCs w:val="28"/>
        </w:rPr>
        <w:t xml:space="preserve"> предназначены для оформления тортов и пирожных, отсадки заварного теста и других полужидких масс их изготавливают из белой жести, алюминия и пластмассы со срезами самых разных фасонов </w:t>
      </w:r>
    </w:p>
    <w:p w:rsidR="00CD2984" w:rsidRDefault="00CD2984" w:rsidP="00CD2984">
      <w:pPr>
        <w:rPr>
          <w:rFonts w:ascii="Times New Roman" w:hAnsi="Times New Roman" w:cs="Times New Roman"/>
          <w:sz w:val="28"/>
          <w:szCs w:val="28"/>
        </w:rPr>
      </w:pPr>
      <w:r w:rsidRPr="008D2B43">
        <w:rPr>
          <w:rFonts w:ascii="Times New Roman" w:hAnsi="Times New Roman" w:cs="Times New Roman"/>
          <w:sz w:val="28"/>
          <w:szCs w:val="28"/>
        </w:rPr>
        <w:t>На отдельных предприятиях используют тру</w:t>
      </w:r>
      <w:r>
        <w:rPr>
          <w:rFonts w:ascii="Times New Roman" w:hAnsi="Times New Roman" w:cs="Times New Roman"/>
          <w:sz w:val="28"/>
          <w:szCs w:val="28"/>
        </w:rPr>
        <w:t xml:space="preserve">бочки с винтовой нарезкой </w:t>
      </w:r>
      <w:r w:rsidRPr="008D2B43">
        <w:rPr>
          <w:rFonts w:ascii="Times New Roman" w:hAnsi="Times New Roman" w:cs="Times New Roman"/>
          <w:sz w:val="28"/>
          <w:szCs w:val="28"/>
        </w:rPr>
        <w:t xml:space="preserve">на широкой стороне, а также втулки с резьбой, укрепляемые на узком конце мешка. В этом случае достаточно 4 — 5 кондитерских мешков для кремов разного цвета, и в процессе </w:t>
      </w:r>
      <w:proofErr w:type="spellStart"/>
      <w:r w:rsidRPr="008D2B43">
        <w:rPr>
          <w:rFonts w:ascii="Times New Roman" w:hAnsi="Times New Roman" w:cs="Times New Roman"/>
          <w:sz w:val="28"/>
          <w:szCs w:val="28"/>
        </w:rPr>
        <w:t>шприцевания</w:t>
      </w:r>
      <w:proofErr w:type="spellEnd"/>
      <w:r w:rsidRPr="008D2B43">
        <w:rPr>
          <w:rFonts w:ascii="Times New Roman" w:hAnsi="Times New Roman" w:cs="Times New Roman"/>
          <w:sz w:val="28"/>
          <w:szCs w:val="28"/>
        </w:rPr>
        <w:t xml:space="preserve"> трубочки перевинчиваются для изменения рисунка. </w:t>
      </w:r>
    </w:p>
    <w:p w:rsidR="00CD2984" w:rsidRDefault="00CD2984" w:rsidP="00CD2984">
      <w:r w:rsidRPr="00A832EE">
        <w:rPr>
          <w:rFonts w:ascii="Times New Roman" w:hAnsi="Times New Roman" w:cs="Times New Roman"/>
          <w:b/>
          <w:sz w:val="28"/>
          <w:szCs w:val="28"/>
        </w:rPr>
        <w:t>Кондитерские шприцы</w:t>
      </w:r>
      <w:r w:rsidRPr="008D2B43">
        <w:rPr>
          <w:rFonts w:ascii="Times New Roman" w:hAnsi="Times New Roman" w:cs="Times New Roman"/>
          <w:sz w:val="28"/>
          <w:szCs w:val="28"/>
        </w:rPr>
        <w:t xml:space="preserve"> используют для заполнения различных готовых полуфабрикатов (например, из заварного теста изделий типа заварной трубочки) начинкой вручную с наполняемой дозой 30—100 г.</w:t>
      </w:r>
      <w:r w:rsidRPr="008D2B43">
        <w:t xml:space="preserve">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Кондитерский гвоздь</w:t>
      </w:r>
      <w:r w:rsidRPr="008D2B43">
        <w:rPr>
          <w:rFonts w:ascii="Times New Roman" w:hAnsi="Times New Roman" w:cs="Times New Roman"/>
          <w:sz w:val="28"/>
          <w:szCs w:val="28"/>
        </w:rPr>
        <w:t xml:space="preserve"> (плоский и конусный) используют для изготовления украшений из крема. </w:t>
      </w:r>
    </w:p>
    <w:p w:rsidR="00CD2984" w:rsidRDefault="00CD2984" w:rsidP="00CD2984">
      <w:pPr>
        <w:rPr>
          <w:rFonts w:ascii="Times New Roman" w:hAnsi="Times New Roman" w:cs="Times New Roman"/>
          <w:sz w:val="28"/>
          <w:szCs w:val="28"/>
        </w:rPr>
      </w:pPr>
      <w:proofErr w:type="spellStart"/>
      <w:r w:rsidRPr="007A4A09">
        <w:rPr>
          <w:rFonts w:ascii="Times New Roman" w:hAnsi="Times New Roman" w:cs="Times New Roman"/>
          <w:b/>
          <w:sz w:val="28"/>
          <w:szCs w:val="28"/>
        </w:rPr>
        <w:lastRenderedPageBreak/>
        <w:t>Корнетик</w:t>
      </w:r>
      <w:proofErr w:type="spellEnd"/>
      <w:r w:rsidRPr="008D2B43">
        <w:rPr>
          <w:rFonts w:ascii="Times New Roman" w:hAnsi="Times New Roman" w:cs="Times New Roman"/>
          <w:sz w:val="28"/>
          <w:szCs w:val="28"/>
        </w:rPr>
        <w:t xml:space="preserve"> </w:t>
      </w:r>
      <w:proofErr w:type="gramStart"/>
      <w:r w:rsidRPr="008D2B43">
        <w:rPr>
          <w:rFonts w:ascii="Times New Roman" w:hAnsi="Times New Roman" w:cs="Times New Roman"/>
          <w:sz w:val="28"/>
          <w:szCs w:val="28"/>
        </w:rPr>
        <w:t>предназначен</w:t>
      </w:r>
      <w:proofErr w:type="gramEnd"/>
      <w:r w:rsidRPr="008D2B43">
        <w:rPr>
          <w:rFonts w:ascii="Times New Roman" w:hAnsi="Times New Roman" w:cs="Times New Roman"/>
          <w:sz w:val="28"/>
          <w:szCs w:val="28"/>
        </w:rPr>
        <w:t xml:space="preserve"> для более сложных и тонких украшений кондитерских изделий. Для изготовления </w:t>
      </w:r>
      <w:proofErr w:type="spellStart"/>
      <w:r w:rsidRPr="008D2B43">
        <w:rPr>
          <w:rFonts w:ascii="Times New Roman" w:hAnsi="Times New Roman" w:cs="Times New Roman"/>
          <w:sz w:val="28"/>
          <w:szCs w:val="28"/>
        </w:rPr>
        <w:t>корнетика</w:t>
      </w:r>
      <w:proofErr w:type="spellEnd"/>
      <w:r w:rsidRPr="008D2B43">
        <w:rPr>
          <w:rFonts w:ascii="Times New Roman" w:hAnsi="Times New Roman" w:cs="Times New Roman"/>
          <w:sz w:val="28"/>
          <w:szCs w:val="28"/>
        </w:rPr>
        <w:t xml:space="preserve"> используется калька, пергаментная или другая плотная бумага, не впитывающая жир. Квадрат разрезается на два треугольника и каждый сворачивается в конусную трубочку. </w:t>
      </w:r>
    </w:p>
    <w:p w:rsidR="00CD2984" w:rsidRDefault="00CD2984" w:rsidP="00CD2984">
      <w:pPr>
        <w:rPr>
          <w:rFonts w:ascii="Times New Roman" w:hAnsi="Times New Roman" w:cs="Times New Roman"/>
          <w:sz w:val="28"/>
          <w:szCs w:val="28"/>
        </w:rPr>
      </w:pPr>
      <w:r w:rsidRPr="007A4A09">
        <w:rPr>
          <w:rFonts w:ascii="Times New Roman" w:hAnsi="Times New Roman" w:cs="Times New Roman"/>
          <w:b/>
          <w:sz w:val="28"/>
          <w:szCs w:val="28"/>
        </w:rPr>
        <w:t>Правила безопасного использования производственного инвентаря и</w:t>
      </w:r>
      <w:r w:rsidRPr="008D2B43">
        <w:rPr>
          <w:rFonts w:ascii="Times New Roman" w:hAnsi="Times New Roman" w:cs="Times New Roman"/>
          <w:sz w:val="28"/>
          <w:szCs w:val="28"/>
        </w:rPr>
        <w:t xml:space="preserve"> приспособлений. Перед началом работы проверяют исправность необходимых для производственного процесса инструментов и приспособлений. Деревянные ручки инвентаря должны быть чисто обработаны и не иметь </w:t>
      </w:r>
      <w:proofErr w:type="spellStart"/>
      <w:r w:rsidRPr="008D2B43">
        <w:rPr>
          <w:rFonts w:ascii="Times New Roman" w:hAnsi="Times New Roman" w:cs="Times New Roman"/>
          <w:sz w:val="28"/>
          <w:szCs w:val="28"/>
        </w:rPr>
        <w:t>отщипов</w:t>
      </w:r>
      <w:proofErr w:type="spellEnd"/>
      <w:r w:rsidRPr="008D2B43">
        <w:rPr>
          <w:rFonts w:ascii="Times New Roman" w:hAnsi="Times New Roman" w:cs="Times New Roman"/>
          <w:sz w:val="28"/>
          <w:szCs w:val="28"/>
        </w:rPr>
        <w:t xml:space="preserve"> и трещин. Не используют инструменты (ножи, совки, лопатки) с неудобными ручками, заусеницами. Нельзя пользоваться </w:t>
      </w:r>
      <w:proofErr w:type="spellStart"/>
      <w:r w:rsidRPr="008D2B43">
        <w:rPr>
          <w:rFonts w:ascii="Times New Roman" w:hAnsi="Times New Roman" w:cs="Times New Roman"/>
          <w:sz w:val="28"/>
          <w:szCs w:val="28"/>
        </w:rPr>
        <w:t>наплитными</w:t>
      </w:r>
      <w:proofErr w:type="spellEnd"/>
      <w:r w:rsidRPr="008D2B43">
        <w:rPr>
          <w:rFonts w:ascii="Times New Roman" w:hAnsi="Times New Roman" w:cs="Times New Roman"/>
          <w:sz w:val="28"/>
          <w:szCs w:val="28"/>
        </w:rPr>
        <w:t xml:space="preserve"> котлами, кастрюлями и другой кухонной посудой, имеющей деформированное дно, непрочно прикрепленные ручки, или посудой без ручек. </w:t>
      </w:r>
      <w:proofErr w:type="spellStart"/>
      <w:r w:rsidRPr="008D2B43">
        <w:rPr>
          <w:rFonts w:ascii="Times New Roman" w:hAnsi="Times New Roman" w:cs="Times New Roman"/>
          <w:sz w:val="28"/>
          <w:szCs w:val="28"/>
        </w:rPr>
        <w:t>Наплитную</w:t>
      </w:r>
      <w:proofErr w:type="spellEnd"/>
      <w:r w:rsidRPr="008D2B43">
        <w:rPr>
          <w:rFonts w:ascii="Times New Roman" w:hAnsi="Times New Roman" w:cs="Times New Roman"/>
          <w:sz w:val="28"/>
          <w:szCs w:val="28"/>
        </w:rPr>
        <w:t xml:space="preserve"> посуду заполняют не более чем на 80 % объема. Снимают с плиты котел без рывков, соблюдая осторожность, вдвоем, используя сухие полотенца или рукавицы, крышка котла должна быть снята. Устанавливают котлы на устойчивые подставки-табуреты. Кондитерские листы из печей или пекарских шкафов вынимают только в специальных рукавицах. При обнаружении неисправностей инвентаря и приспособлений сообщают своему непосредственному руководителю. Приступают к работе только после устранения неисправностей. После работы инвентарь и приспособления убирают на специально </w:t>
      </w:r>
      <w:r>
        <w:rPr>
          <w:rFonts w:ascii="Times New Roman" w:hAnsi="Times New Roman" w:cs="Times New Roman"/>
          <w:sz w:val="28"/>
          <w:szCs w:val="28"/>
        </w:rPr>
        <w:t xml:space="preserve">отведенные места для хранения. </w:t>
      </w:r>
    </w:p>
    <w:p w:rsidR="00100181" w:rsidRDefault="00100181" w:rsidP="00562A73">
      <w:pPr>
        <w:spacing w:line="240" w:lineRule="auto"/>
        <w:rPr>
          <w:rFonts w:ascii="Times New Roman" w:hAnsi="Times New Roman" w:cs="Times New Roman"/>
          <w:sz w:val="28"/>
          <w:szCs w:val="28"/>
        </w:rPr>
      </w:pPr>
    </w:p>
    <w:p w:rsidR="00112F17" w:rsidRPr="00100181" w:rsidRDefault="00562A73" w:rsidP="00100181">
      <w:pPr>
        <w:spacing w:line="240" w:lineRule="auto"/>
        <w:ind w:left="360"/>
        <w:rPr>
          <w:rFonts w:ascii="Times New Roman" w:hAnsi="Times New Roman" w:cs="Times New Roman"/>
          <w:sz w:val="28"/>
          <w:szCs w:val="28"/>
        </w:rPr>
      </w:pPr>
      <w:r>
        <w:rPr>
          <w:rFonts w:ascii="Times New Roman" w:hAnsi="Times New Roman" w:cs="Times New Roman"/>
          <w:sz w:val="28"/>
          <w:szCs w:val="28"/>
        </w:rPr>
        <w:t>Приложение 1</w:t>
      </w:r>
      <w:r w:rsidR="00112F17" w:rsidRPr="00100181">
        <w:rPr>
          <w:rFonts w:ascii="Times New Roman" w:hAnsi="Times New Roman" w:cs="Times New Roman"/>
          <w:sz w:val="28"/>
          <w:szCs w:val="28"/>
        </w:rPr>
        <w:t xml:space="preserve">    КОНДИТЕРСКИЕ НАСАДКИ</w:t>
      </w:r>
    </w:p>
    <w:tbl>
      <w:tblPr>
        <w:tblStyle w:val="a7"/>
        <w:tblW w:w="0" w:type="auto"/>
        <w:tblLook w:val="04A0"/>
      </w:tblPr>
      <w:tblGrid>
        <w:gridCol w:w="323"/>
        <w:gridCol w:w="4192"/>
        <w:gridCol w:w="5056"/>
      </w:tblGrid>
      <w:tr w:rsidR="00112F17" w:rsidTr="003A5218">
        <w:tc>
          <w:tcPr>
            <w:tcW w:w="311" w:type="dxa"/>
          </w:tcPr>
          <w:p w:rsidR="00112F17" w:rsidRDefault="00112F17" w:rsidP="003A5218"/>
        </w:tc>
        <w:tc>
          <w:tcPr>
            <w:tcW w:w="4782" w:type="dxa"/>
          </w:tcPr>
          <w:p w:rsidR="00112F17" w:rsidRDefault="00112F17" w:rsidP="003A5218"/>
        </w:tc>
        <w:tc>
          <w:tcPr>
            <w:tcW w:w="4478" w:type="dxa"/>
          </w:tcPr>
          <w:p w:rsidR="00112F17" w:rsidRDefault="00112F17" w:rsidP="003A5218"/>
        </w:tc>
      </w:tr>
      <w:tr w:rsidR="00112F17" w:rsidTr="003A5218">
        <w:tc>
          <w:tcPr>
            <w:tcW w:w="311" w:type="dxa"/>
          </w:tcPr>
          <w:p w:rsidR="00112F17" w:rsidRDefault="00112F17" w:rsidP="003A5218">
            <w:r>
              <w:t>1</w:t>
            </w:r>
          </w:p>
        </w:tc>
        <w:tc>
          <w:tcPr>
            <w:tcW w:w="4782" w:type="dxa"/>
          </w:tcPr>
          <w:p w:rsidR="00112F17" w:rsidRDefault="00112F17" w:rsidP="003A5218">
            <w:pPr>
              <w:rPr>
                <w:rFonts w:ascii="Times New Roman" w:hAnsi="Times New Roman" w:cs="Times New Roman"/>
                <w:sz w:val="28"/>
                <w:szCs w:val="28"/>
              </w:rPr>
            </w:pPr>
            <w:r w:rsidRPr="00B571D7">
              <w:rPr>
                <w:rFonts w:ascii="Times New Roman" w:hAnsi="Times New Roman" w:cs="Times New Roman"/>
                <w:b/>
                <w:sz w:val="28"/>
                <w:szCs w:val="28"/>
              </w:rPr>
              <w:t xml:space="preserve">Насадка </w:t>
            </w:r>
            <w:proofErr w:type="spellStart"/>
            <w:r w:rsidRPr="00B571D7">
              <w:rPr>
                <w:rFonts w:ascii="Times New Roman" w:hAnsi="Times New Roman" w:cs="Times New Roman"/>
                <w:b/>
                <w:sz w:val="28"/>
                <w:szCs w:val="28"/>
              </w:rPr>
              <w:t>Атеко</w:t>
            </w:r>
            <w:proofErr w:type="spellEnd"/>
            <w:r w:rsidRPr="00B571D7">
              <w:rPr>
                <w:rFonts w:ascii="Times New Roman" w:hAnsi="Times New Roman" w:cs="Times New Roman"/>
                <w:b/>
                <w:sz w:val="28"/>
                <w:szCs w:val="28"/>
              </w:rPr>
              <w:t xml:space="preserve"> 124К (125К, 126К).</w:t>
            </w:r>
            <w:r w:rsidRPr="003E02B7">
              <w:rPr>
                <w:rFonts w:ascii="Times New Roman" w:hAnsi="Times New Roman" w:cs="Times New Roman"/>
                <w:sz w:val="28"/>
                <w:szCs w:val="28"/>
              </w:rPr>
              <w:t xml:space="preserve">  </w:t>
            </w:r>
          </w:p>
          <w:p w:rsidR="00112F17" w:rsidRPr="00F42881" w:rsidRDefault="00112F17" w:rsidP="003A5218">
            <w:pPr>
              <w:rPr>
                <w:rFonts w:ascii="Times New Roman" w:hAnsi="Times New Roman" w:cs="Times New Roman"/>
                <w:b/>
                <w:sz w:val="28"/>
                <w:szCs w:val="28"/>
              </w:rPr>
            </w:pPr>
            <w:r w:rsidRPr="00F42881">
              <w:rPr>
                <w:rFonts w:ascii="Times New Roman" w:hAnsi="Times New Roman" w:cs="Times New Roman"/>
                <w:b/>
                <w:sz w:val="28"/>
                <w:szCs w:val="28"/>
              </w:rPr>
              <w:t xml:space="preserve">Ультратонкий лепесток. </w:t>
            </w:r>
          </w:p>
          <w:p w:rsidR="00112F17" w:rsidRDefault="00112F17" w:rsidP="003A5218">
            <w:pPr>
              <w:rPr>
                <w:rFonts w:ascii="Times New Roman" w:hAnsi="Times New Roman" w:cs="Times New Roman"/>
                <w:sz w:val="28"/>
                <w:szCs w:val="28"/>
              </w:rPr>
            </w:pPr>
          </w:p>
          <w:p w:rsidR="00112F17" w:rsidRDefault="00112F17" w:rsidP="003A5218">
            <w:pPr>
              <w:rPr>
                <w:rFonts w:ascii="Times New Roman" w:hAnsi="Times New Roman" w:cs="Times New Roman"/>
                <w:sz w:val="28"/>
                <w:szCs w:val="28"/>
              </w:rPr>
            </w:pPr>
            <w:r>
              <w:rPr>
                <w:rFonts w:ascii="Times New Roman" w:hAnsi="Times New Roman" w:cs="Times New Roman"/>
                <w:sz w:val="28"/>
                <w:szCs w:val="28"/>
              </w:rPr>
              <w:t xml:space="preserve">Делают </w:t>
            </w:r>
            <w:r w:rsidRPr="003E02B7">
              <w:rPr>
                <w:rFonts w:ascii="Times New Roman" w:hAnsi="Times New Roman" w:cs="Times New Roman"/>
                <w:sz w:val="28"/>
                <w:szCs w:val="28"/>
              </w:rPr>
              <w:t xml:space="preserve">все виды роз, </w:t>
            </w:r>
            <w:proofErr w:type="spellStart"/>
            <w:r w:rsidRPr="003E02B7">
              <w:rPr>
                <w:rFonts w:ascii="Times New Roman" w:hAnsi="Times New Roman" w:cs="Times New Roman"/>
                <w:sz w:val="28"/>
                <w:szCs w:val="28"/>
              </w:rPr>
              <w:t>ранункулюсы</w:t>
            </w:r>
            <w:proofErr w:type="spellEnd"/>
            <w:r w:rsidRPr="003E02B7">
              <w:rPr>
                <w:rFonts w:ascii="Times New Roman" w:hAnsi="Times New Roman" w:cs="Times New Roman"/>
                <w:sz w:val="28"/>
                <w:szCs w:val="28"/>
              </w:rPr>
              <w:t>, гортензия, маки, анемоны; прочие цветы, где необходим тонкий лепесток</w:t>
            </w:r>
          </w:p>
          <w:p w:rsidR="00112F17" w:rsidRPr="00F42881" w:rsidRDefault="00112F17" w:rsidP="003A5218">
            <w:pPr>
              <w:rPr>
                <w:sz w:val="24"/>
                <w:szCs w:val="24"/>
              </w:rPr>
            </w:pPr>
            <w:r w:rsidRPr="00F42881">
              <w:rPr>
                <w:rFonts w:ascii="Times New Roman" w:hAnsi="Times New Roman" w:cs="Times New Roman"/>
                <w:sz w:val="24"/>
                <w:szCs w:val="24"/>
              </w:rPr>
              <w:t xml:space="preserve">подходят к переходнику </w:t>
            </w:r>
            <w:r>
              <w:rPr>
                <w:rFonts w:ascii="Times New Roman" w:hAnsi="Times New Roman" w:cs="Times New Roman"/>
                <w:sz w:val="24"/>
                <w:szCs w:val="24"/>
              </w:rPr>
              <w:t>(</w:t>
            </w:r>
            <w:proofErr w:type="spellStart"/>
            <w:r>
              <w:rPr>
                <w:rFonts w:ascii="Times New Roman" w:hAnsi="Times New Roman" w:cs="Times New Roman"/>
                <w:sz w:val="24"/>
                <w:szCs w:val="24"/>
              </w:rPr>
              <w:t>адаптор</w:t>
            </w:r>
            <w:proofErr w:type="spellEnd"/>
            <w:r>
              <w:rPr>
                <w:rFonts w:ascii="Times New Roman" w:hAnsi="Times New Roman" w:cs="Times New Roman"/>
                <w:sz w:val="24"/>
                <w:szCs w:val="24"/>
              </w:rPr>
              <w:t>)</w:t>
            </w:r>
            <w:r w:rsidRPr="00F42881">
              <w:rPr>
                <w:rFonts w:ascii="Times New Roman" w:hAnsi="Times New Roman" w:cs="Times New Roman"/>
                <w:sz w:val="24"/>
                <w:szCs w:val="24"/>
              </w:rPr>
              <w:t>M</w:t>
            </w:r>
          </w:p>
        </w:tc>
        <w:tc>
          <w:tcPr>
            <w:tcW w:w="4478" w:type="dxa"/>
          </w:tcPr>
          <w:p w:rsidR="00112F17" w:rsidRDefault="00112F17" w:rsidP="003A5218">
            <w:r>
              <w:rPr>
                <w:noProof/>
              </w:rPr>
              <w:drawing>
                <wp:inline distT="0" distB="0" distL="0" distR="0">
                  <wp:extent cx="2286000" cy="2286000"/>
                  <wp:effectExtent l="19050" t="0" r="0" b="0"/>
                  <wp:docPr id="16" name="Рисунок 1" descr="C:\Documents and Settings\Admin\Рабочий стол\1 ВЫПИСКА\1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ВЫПИСКА\1 Н.jpg"/>
                          <pic:cNvPicPr>
                            <a:picLocks noChangeAspect="1" noChangeArrowheads="1"/>
                          </pic:cNvPicPr>
                        </pic:nvPicPr>
                        <pic:blipFill>
                          <a:blip r:embed="rId25" cstate="print"/>
                          <a:srcRect/>
                          <a:stretch>
                            <a:fillRect/>
                          </a:stretch>
                        </pic:blipFill>
                        <pic:spPr bwMode="auto">
                          <a:xfrm>
                            <a:off x="0" y="0"/>
                            <a:ext cx="2286000" cy="2286000"/>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r>
              <w:lastRenderedPageBreak/>
              <w:t>2</w:t>
            </w:r>
          </w:p>
        </w:tc>
        <w:tc>
          <w:tcPr>
            <w:tcW w:w="4782" w:type="dxa"/>
          </w:tcPr>
          <w:p w:rsidR="00112F17" w:rsidRDefault="00112F17" w:rsidP="003A5218">
            <w:pPr>
              <w:rPr>
                <w:rFonts w:ascii="Times New Roman" w:hAnsi="Times New Roman" w:cs="Times New Roman"/>
                <w:b/>
                <w:sz w:val="28"/>
                <w:szCs w:val="28"/>
              </w:rPr>
            </w:pPr>
            <w:r w:rsidRPr="00B571D7">
              <w:rPr>
                <w:rFonts w:ascii="Times New Roman" w:hAnsi="Times New Roman" w:cs="Times New Roman"/>
                <w:b/>
                <w:sz w:val="28"/>
                <w:szCs w:val="28"/>
              </w:rPr>
              <w:t xml:space="preserve">Насадка </w:t>
            </w:r>
            <w:proofErr w:type="spellStart"/>
            <w:r w:rsidRPr="00B571D7">
              <w:rPr>
                <w:rFonts w:ascii="Times New Roman" w:hAnsi="Times New Roman" w:cs="Times New Roman"/>
                <w:b/>
                <w:sz w:val="28"/>
                <w:szCs w:val="28"/>
              </w:rPr>
              <w:t>Атеко</w:t>
            </w:r>
            <w:proofErr w:type="spellEnd"/>
            <w:r w:rsidRPr="00B571D7">
              <w:rPr>
                <w:rFonts w:ascii="Times New Roman" w:hAnsi="Times New Roman" w:cs="Times New Roman"/>
                <w:b/>
                <w:sz w:val="28"/>
                <w:szCs w:val="28"/>
              </w:rPr>
              <w:t xml:space="preserve"> 122 (123). </w:t>
            </w:r>
          </w:p>
          <w:p w:rsidR="00112F17" w:rsidRPr="00B571D7" w:rsidRDefault="00112F17" w:rsidP="003A5218">
            <w:pPr>
              <w:rPr>
                <w:rFonts w:ascii="Times New Roman" w:hAnsi="Times New Roman" w:cs="Times New Roman"/>
                <w:b/>
                <w:sz w:val="28"/>
                <w:szCs w:val="28"/>
              </w:rPr>
            </w:pPr>
          </w:p>
          <w:p w:rsidR="00112F17" w:rsidRDefault="00112F17" w:rsidP="003A5218">
            <w:pPr>
              <w:rPr>
                <w:rFonts w:ascii="Times New Roman" w:hAnsi="Times New Roman" w:cs="Times New Roman"/>
                <w:sz w:val="28"/>
                <w:szCs w:val="28"/>
              </w:rPr>
            </w:pPr>
            <w:r w:rsidRPr="00F42881">
              <w:rPr>
                <w:rFonts w:ascii="Times New Roman" w:hAnsi="Times New Roman" w:cs="Times New Roman"/>
                <w:b/>
                <w:sz w:val="28"/>
                <w:szCs w:val="28"/>
              </w:rPr>
              <w:t>Лепесток розы изогнутый</w:t>
            </w:r>
            <w:r w:rsidRPr="003E02B7">
              <w:rPr>
                <w:rFonts w:ascii="Times New Roman" w:hAnsi="Times New Roman" w:cs="Times New Roman"/>
                <w:sz w:val="28"/>
                <w:szCs w:val="28"/>
              </w:rPr>
              <w:t xml:space="preserve">. </w:t>
            </w:r>
          </w:p>
          <w:p w:rsidR="00112F17" w:rsidRDefault="00112F17" w:rsidP="003A5218">
            <w:pPr>
              <w:rPr>
                <w:rFonts w:ascii="Times New Roman" w:hAnsi="Times New Roman" w:cs="Times New Roman"/>
                <w:sz w:val="28"/>
                <w:szCs w:val="28"/>
              </w:rPr>
            </w:pPr>
          </w:p>
          <w:p w:rsidR="00112F17" w:rsidRDefault="00112F17" w:rsidP="003A5218">
            <w:pPr>
              <w:rPr>
                <w:rFonts w:ascii="Times New Roman" w:hAnsi="Times New Roman" w:cs="Times New Roman"/>
                <w:sz w:val="28"/>
                <w:szCs w:val="28"/>
              </w:rPr>
            </w:pPr>
            <w:r>
              <w:rPr>
                <w:rFonts w:ascii="Times New Roman" w:hAnsi="Times New Roman" w:cs="Times New Roman"/>
                <w:sz w:val="28"/>
                <w:szCs w:val="28"/>
              </w:rPr>
              <w:t>П</w:t>
            </w:r>
            <w:r w:rsidRPr="003E02B7">
              <w:rPr>
                <w:rFonts w:ascii="Times New Roman" w:hAnsi="Times New Roman" w:cs="Times New Roman"/>
                <w:sz w:val="28"/>
                <w:szCs w:val="28"/>
              </w:rPr>
              <w:t xml:space="preserve">одходит для пионов, тюльпанов и </w:t>
            </w:r>
            <w:proofErr w:type="spellStart"/>
            <w:r w:rsidRPr="003E02B7">
              <w:rPr>
                <w:rFonts w:ascii="Times New Roman" w:hAnsi="Times New Roman" w:cs="Times New Roman"/>
                <w:sz w:val="28"/>
                <w:szCs w:val="28"/>
              </w:rPr>
              <w:t>пионовидных</w:t>
            </w:r>
            <w:proofErr w:type="spellEnd"/>
            <w:r w:rsidRPr="003E02B7">
              <w:rPr>
                <w:rFonts w:ascii="Times New Roman" w:hAnsi="Times New Roman" w:cs="Times New Roman"/>
                <w:sz w:val="28"/>
                <w:szCs w:val="28"/>
              </w:rPr>
              <w:t xml:space="preserve"> роз.</w:t>
            </w:r>
          </w:p>
          <w:p w:rsidR="00112F17" w:rsidRDefault="00112F17" w:rsidP="003A5218">
            <w:pPr>
              <w:rPr>
                <w:rFonts w:ascii="Times New Roman" w:hAnsi="Times New Roman" w:cs="Times New Roman"/>
                <w:sz w:val="28"/>
                <w:szCs w:val="28"/>
              </w:rPr>
            </w:pPr>
          </w:p>
          <w:p w:rsidR="00112F17" w:rsidRPr="00F42881" w:rsidRDefault="00112F17" w:rsidP="003A5218">
            <w:pPr>
              <w:rPr>
                <w:sz w:val="24"/>
                <w:szCs w:val="24"/>
              </w:rPr>
            </w:pPr>
            <w:r w:rsidRPr="00F42881">
              <w:rPr>
                <w:rFonts w:ascii="Times New Roman" w:hAnsi="Times New Roman" w:cs="Times New Roman"/>
                <w:sz w:val="24"/>
                <w:szCs w:val="24"/>
              </w:rPr>
              <w:t>подходят к переходнику M</w:t>
            </w:r>
          </w:p>
        </w:tc>
        <w:tc>
          <w:tcPr>
            <w:tcW w:w="4478" w:type="dxa"/>
          </w:tcPr>
          <w:p w:rsidR="00112F17" w:rsidRDefault="00112F17" w:rsidP="003A5218">
            <w:pPr>
              <w:rPr>
                <w:noProof/>
              </w:rPr>
            </w:pPr>
            <w:r>
              <w:rPr>
                <w:noProof/>
              </w:rPr>
              <w:drawing>
                <wp:inline distT="0" distB="0" distL="0" distR="0">
                  <wp:extent cx="3143250" cy="2357438"/>
                  <wp:effectExtent l="19050" t="0" r="0" b="0"/>
                  <wp:docPr id="17" name="Рисунок 1" descr="C:\Documents and Settings\Admin\Рабочий стол\1 ВЫПИСКА\2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1 ВЫПИСКА\2Н.jpg"/>
                          <pic:cNvPicPr>
                            <a:picLocks noChangeAspect="1" noChangeArrowheads="1"/>
                          </pic:cNvPicPr>
                        </pic:nvPicPr>
                        <pic:blipFill>
                          <a:blip r:embed="rId26"/>
                          <a:srcRect b="25000"/>
                          <a:stretch>
                            <a:fillRect/>
                          </a:stretch>
                        </pic:blipFill>
                        <pic:spPr bwMode="auto">
                          <a:xfrm>
                            <a:off x="0" y="0"/>
                            <a:ext cx="3143250" cy="2357438"/>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r>
              <w:t>3</w:t>
            </w:r>
          </w:p>
        </w:tc>
        <w:tc>
          <w:tcPr>
            <w:tcW w:w="4782" w:type="dxa"/>
          </w:tcPr>
          <w:p w:rsidR="00112F17" w:rsidRDefault="00112F17" w:rsidP="003A5218">
            <w:pPr>
              <w:rPr>
                <w:rFonts w:ascii="Times New Roman" w:hAnsi="Times New Roman" w:cs="Times New Roman"/>
                <w:sz w:val="28"/>
                <w:szCs w:val="28"/>
              </w:rPr>
            </w:pPr>
            <w:r w:rsidRPr="00F42881">
              <w:rPr>
                <w:rFonts w:ascii="Times New Roman" w:hAnsi="Times New Roman" w:cs="Times New Roman"/>
                <w:b/>
                <w:sz w:val="28"/>
                <w:szCs w:val="28"/>
              </w:rPr>
              <w:t xml:space="preserve">Насадка </w:t>
            </w:r>
            <w:proofErr w:type="spellStart"/>
            <w:r w:rsidRPr="00F42881">
              <w:rPr>
                <w:rFonts w:ascii="Times New Roman" w:hAnsi="Times New Roman" w:cs="Times New Roman"/>
                <w:b/>
                <w:sz w:val="28"/>
                <w:szCs w:val="28"/>
              </w:rPr>
              <w:t>Атеко</w:t>
            </w:r>
            <w:proofErr w:type="spellEnd"/>
            <w:r w:rsidRPr="00F42881">
              <w:rPr>
                <w:rFonts w:ascii="Times New Roman" w:hAnsi="Times New Roman" w:cs="Times New Roman"/>
                <w:b/>
                <w:sz w:val="28"/>
                <w:szCs w:val="28"/>
              </w:rPr>
              <w:t xml:space="preserve"> 80 (79, 81).</w:t>
            </w:r>
            <w:r w:rsidRPr="003E02B7">
              <w:rPr>
                <w:rFonts w:ascii="Times New Roman" w:hAnsi="Times New Roman" w:cs="Times New Roman"/>
                <w:sz w:val="28"/>
                <w:szCs w:val="28"/>
              </w:rPr>
              <w:t xml:space="preserve"> </w:t>
            </w:r>
          </w:p>
          <w:p w:rsidR="00112F17" w:rsidRDefault="00112F17" w:rsidP="003A5218">
            <w:pPr>
              <w:rPr>
                <w:rFonts w:ascii="Times New Roman" w:hAnsi="Times New Roman" w:cs="Times New Roman"/>
                <w:sz w:val="28"/>
                <w:szCs w:val="28"/>
              </w:rPr>
            </w:pPr>
          </w:p>
          <w:p w:rsidR="00112F17" w:rsidRPr="00F42881" w:rsidRDefault="00112F17" w:rsidP="003A5218">
            <w:pPr>
              <w:rPr>
                <w:rFonts w:ascii="Times New Roman" w:hAnsi="Times New Roman" w:cs="Times New Roman"/>
                <w:b/>
                <w:sz w:val="28"/>
                <w:szCs w:val="28"/>
              </w:rPr>
            </w:pPr>
            <w:r w:rsidRPr="00F42881">
              <w:rPr>
                <w:rFonts w:ascii="Times New Roman" w:hAnsi="Times New Roman" w:cs="Times New Roman"/>
                <w:b/>
                <w:sz w:val="28"/>
                <w:szCs w:val="28"/>
              </w:rPr>
              <w:t>Лепесток хризантемы.</w:t>
            </w:r>
          </w:p>
          <w:p w:rsidR="00112F17" w:rsidRPr="00F42881" w:rsidRDefault="00112F17" w:rsidP="003A5218">
            <w:pPr>
              <w:rPr>
                <w:rFonts w:ascii="Times New Roman" w:hAnsi="Times New Roman" w:cs="Times New Roman"/>
                <w:b/>
                <w:sz w:val="28"/>
                <w:szCs w:val="28"/>
              </w:rPr>
            </w:pPr>
          </w:p>
          <w:p w:rsidR="00112F17" w:rsidRPr="003E02B7" w:rsidRDefault="00112F17" w:rsidP="003A5218">
            <w:pPr>
              <w:rPr>
                <w:rFonts w:ascii="Times New Roman" w:hAnsi="Times New Roman" w:cs="Times New Roman"/>
                <w:sz w:val="28"/>
                <w:szCs w:val="28"/>
              </w:rPr>
            </w:pPr>
            <w:r>
              <w:rPr>
                <w:rFonts w:ascii="Times New Roman" w:hAnsi="Times New Roman" w:cs="Times New Roman"/>
                <w:sz w:val="28"/>
                <w:szCs w:val="28"/>
              </w:rPr>
              <w:t>Делают</w:t>
            </w:r>
            <w:r w:rsidRPr="003E02B7">
              <w:rPr>
                <w:rFonts w:ascii="Times New Roman" w:hAnsi="Times New Roman" w:cs="Times New Roman"/>
                <w:sz w:val="28"/>
                <w:szCs w:val="28"/>
              </w:rPr>
              <w:t xml:space="preserve"> ей все виды хризантем.</w:t>
            </w:r>
          </w:p>
          <w:p w:rsidR="00112F17" w:rsidRDefault="00112F17" w:rsidP="003A5218"/>
          <w:p w:rsidR="00112F17" w:rsidRPr="00F42881" w:rsidRDefault="00112F17" w:rsidP="003A5218">
            <w:pPr>
              <w:rPr>
                <w:sz w:val="24"/>
                <w:szCs w:val="24"/>
              </w:rPr>
            </w:pPr>
            <w:r w:rsidRPr="00F42881">
              <w:rPr>
                <w:rFonts w:ascii="Times New Roman" w:hAnsi="Times New Roman" w:cs="Times New Roman"/>
                <w:sz w:val="24"/>
                <w:szCs w:val="24"/>
              </w:rPr>
              <w:t>подходит к переходнику S.</w:t>
            </w:r>
          </w:p>
        </w:tc>
        <w:tc>
          <w:tcPr>
            <w:tcW w:w="4478" w:type="dxa"/>
          </w:tcPr>
          <w:p w:rsidR="00112F17" w:rsidRDefault="00112F17" w:rsidP="003A5218">
            <w:pPr>
              <w:rPr>
                <w:noProof/>
              </w:rPr>
            </w:pPr>
          </w:p>
          <w:p w:rsidR="00112F17" w:rsidRDefault="00112F17" w:rsidP="003A5218">
            <w:pPr>
              <w:rPr>
                <w:noProof/>
              </w:rPr>
            </w:pPr>
            <w:r>
              <w:rPr>
                <w:noProof/>
              </w:rPr>
              <w:drawing>
                <wp:inline distT="0" distB="0" distL="0" distR="0">
                  <wp:extent cx="3175000" cy="3175000"/>
                  <wp:effectExtent l="19050" t="0" r="6350" b="0"/>
                  <wp:docPr id="21" name="Рисунок 2" descr="C:\Documents and Settings\Admin\Рабочий стол\1 ВЫПИСКА\3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1 ВЫПИСКА\3Н.jpg"/>
                          <pic:cNvPicPr>
                            <a:picLocks noChangeAspect="1" noChangeArrowheads="1"/>
                          </pic:cNvPicPr>
                        </pic:nvPicPr>
                        <pic:blipFill>
                          <a:blip r:embed="rId27" cstate="print"/>
                          <a:srcRect/>
                          <a:stretch>
                            <a:fillRect/>
                          </a:stretch>
                        </pic:blipFill>
                        <pic:spPr bwMode="auto">
                          <a:xfrm>
                            <a:off x="0" y="0"/>
                            <a:ext cx="3175000" cy="3175000"/>
                          </a:xfrm>
                          <a:prstGeom prst="rect">
                            <a:avLst/>
                          </a:prstGeom>
                          <a:noFill/>
                          <a:ln w="9525">
                            <a:noFill/>
                            <a:miter lim="800000"/>
                            <a:headEnd/>
                            <a:tailEnd/>
                          </a:ln>
                        </pic:spPr>
                      </pic:pic>
                    </a:graphicData>
                  </a:graphic>
                </wp:inline>
              </w:drawing>
            </w:r>
          </w:p>
          <w:p w:rsidR="00112F17" w:rsidRDefault="00112F17" w:rsidP="003A5218">
            <w:pPr>
              <w:rPr>
                <w:noProof/>
              </w:rPr>
            </w:pPr>
          </w:p>
        </w:tc>
      </w:tr>
      <w:tr w:rsidR="00112F17" w:rsidTr="003A5218">
        <w:tc>
          <w:tcPr>
            <w:tcW w:w="311" w:type="dxa"/>
          </w:tcPr>
          <w:p w:rsidR="00112F17" w:rsidRDefault="00112F17" w:rsidP="003A5218"/>
        </w:tc>
        <w:tc>
          <w:tcPr>
            <w:tcW w:w="4782" w:type="dxa"/>
          </w:tcPr>
          <w:p w:rsidR="00112F17" w:rsidRDefault="00112F17" w:rsidP="003A5218"/>
        </w:tc>
        <w:tc>
          <w:tcPr>
            <w:tcW w:w="4478" w:type="dxa"/>
          </w:tcPr>
          <w:p w:rsidR="00112F17" w:rsidRDefault="00112F17" w:rsidP="003A5218">
            <w:pPr>
              <w:rPr>
                <w:noProof/>
              </w:rPr>
            </w:pPr>
          </w:p>
        </w:tc>
      </w:tr>
      <w:tr w:rsidR="00112F17" w:rsidTr="003A5218">
        <w:tc>
          <w:tcPr>
            <w:tcW w:w="311" w:type="dxa"/>
          </w:tcPr>
          <w:p w:rsidR="00112F17" w:rsidRDefault="00112F17" w:rsidP="003A5218">
            <w:r>
              <w:t>4</w:t>
            </w:r>
          </w:p>
          <w:p w:rsidR="00112F17" w:rsidRDefault="00112F17" w:rsidP="003A5218"/>
          <w:p w:rsidR="00112F17" w:rsidRDefault="00112F17" w:rsidP="003A5218"/>
        </w:tc>
        <w:tc>
          <w:tcPr>
            <w:tcW w:w="4782" w:type="dxa"/>
          </w:tcPr>
          <w:p w:rsidR="00112F17" w:rsidRPr="0028025B" w:rsidRDefault="00112F17" w:rsidP="003A5218">
            <w:pPr>
              <w:rPr>
                <w:rFonts w:ascii="Times New Roman" w:hAnsi="Times New Roman" w:cs="Times New Roman"/>
                <w:b/>
                <w:sz w:val="28"/>
                <w:szCs w:val="28"/>
              </w:rPr>
            </w:pPr>
            <w:r w:rsidRPr="0028025B">
              <w:rPr>
                <w:rFonts w:ascii="Times New Roman" w:hAnsi="Times New Roman" w:cs="Times New Roman"/>
                <w:b/>
                <w:sz w:val="28"/>
                <w:szCs w:val="28"/>
              </w:rPr>
              <w:t xml:space="preserve">Насадка </w:t>
            </w:r>
            <w:proofErr w:type="spellStart"/>
            <w:r w:rsidRPr="0028025B">
              <w:rPr>
                <w:rFonts w:ascii="Times New Roman" w:hAnsi="Times New Roman" w:cs="Times New Roman"/>
                <w:b/>
                <w:sz w:val="28"/>
                <w:szCs w:val="28"/>
              </w:rPr>
              <w:t>Атеко</w:t>
            </w:r>
            <w:proofErr w:type="spellEnd"/>
            <w:r w:rsidRPr="0028025B">
              <w:rPr>
                <w:rFonts w:ascii="Times New Roman" w:hAnsi="Times New Roman" w:cs="Times New Roman"/>
                <w:b/>
                <w:sz w:val="28"/>
                <w:szCs w:val="28"/>
              </w:rPr>
              <w:t xml:space="preserve"> 352 или 67</w:t>
            </w:r>
          </w:p>
          <w:p w:rsidR="00112F17" w:rsidRDefault="00112F17" w:rsidP="003A5218">
            <w:r w:rsidRPr="00C26346">
              <w:rPr>
                <w:rFonts w:ascii="Times New Roman" w:hAnsi="Times New Roman" w:cs="Times New Roman"/>
                <w:noProof/>
                <w:sz w:val="28"/>
                <w:szCs w:val="28"/>
              </w:rPr>
              <w:drawing>
                <wp:inline distT="0" distB="0" distL="0" distR="0">
                  <wp:extent cx="2603500" cy="2603500"/>
                  <wp:effectExtent l="19050" t="0" r="6350" b="0"/>
                  <wp:docPr id="22" name="Рисунок 4" descr="C:\Documents and Settings\Admin\Рабочий стол\1 ВЫПИСКА\4 Н 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1 ВЫПИСКА\4 Н ЛИСТ.jpg"/>
                          <pic:cNvPicPr>
                            <a:picLocks noChangeAspect="1" noChangeArrowheads="1"/>
                          </pic:cNvPicPr>
                        </pic:nvPicPr>
                        <pic:blipFill>
                          <a:blip r:embed="rId28"/>
                          <a:srcRect/>
                          <a:stretch>
                            <a:fillRect/>
                          </a:stretch>
                        </pic:blipFill>
                        <pic:spPr bwMode="auto">
                          <a:xfrm>
                            <a:off x="0" y="0"/>
                            <a:ext cx="2603500" cy="2603500"/>
                          </a:xfrm>
                          <a:prstGeom prst="rect">
                            <a:avLst/>
                          </a:prstGeom>
                          <a:noFill/>
                          <a:ln w="9525">
                            <a:noFill/>
                            <a:miter lim="800000"/>
                            <a:headEnd/>
                            <a:tailEnd/>
                          </a:ln>
                        </pic:spPr>
                      </pic:pic>
                    </a:graphicData>
                  </a:graphic>
                </wp:inline>
              </w:drawing>
            </w:r>
          </w:p>
        </w:tc>
        <w:tc>
          <w:tcPr>
            <w:tcW w:w="4478" w:type="dxa"/>
          </w:tcPr>
          <w:p w:rsidR="00112F17" w:rsidRDefault="00112F17" w:rsidP="003A5218">
            <w:pPr>
              <w:rPr>
                <w:noProof/>
              </w:rPr>
            </w:pPr>
            <w:r w:rsidRPr="00C26346">
              <w:rPr>
                <w:noProof/>
              </w:rPr>
              <w:drawing>
                <wp:inline distT="0" distB="0" distL="0" distR="0">
                  <wp:extent cx="2852833" cy="2945797"/>
                  <wp:effectExtent l="19050" t="0" r="4667" b="0"/>
                  <wp:docPr id="23" name="Рисунок 3" descr="C:\Documents and Settings\Admin\Рабочий стол\1 ВЫПИСКА\5 Н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1 ВЫПИСКА\5 Н 352.jpg"/>
                          <pic:cNvPicPr>
                            <a:picLocks noChangeAspect="1" noChangeArrowheads="1"/>
                          </pic:cNvPicPr>
                        </pic:nvPicPr>
                        <pic:blipFill>
                          <a:blip r:embed="rId29"/>
                          <a:srcRect/>
                          <a:stretch>
                            <a:fillRect/>
                          </a:stretch>
                        </pic:blipFill>
                        <pic:spPr bwMode="auto">
                          <a:xfrm>
                            <a:off x="0" y="0"/>
                            <a:ext cx="2852833" cy="2945797"/>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tc>
        <w:tc>
          <w:tcPr>
            <w:tcW w:w="9260" w:type="dxa"/>
            <w:gridSpan w:val="2"/>
          </w:tcPr>
          <w:p w:rsidR="00112F17" w:rsidRPr="00C26346" w:rsidRDefault="00112F17" w:rsidP="003A5218">
            <w:pPr>
              <w:rPr>
                <w:noProof/>
              </w:rPr>
            </w:pPr>
            <w:r w:rsidRPr="003E02B7">
              <w:rPr>
                <w:rFonts w:ascii="Times New Roman" w:hAnsi="Times New Roman" w:cs="Times New Roman"/>
                <w:sz w:val="28"/>
                <w:szCs w:val="28"/>
              </w:rPr>
              <w:t xml:space="preserve">Эти насадки помогут заполнить пространство между цветами на </w:t>
            </w:r>
            <w:r w:rsidRPr="003E02B7">
              <w:rPr>
                <w:rFonts w:ascii="Times New Roman" w:hAnsi="Times New Roman" w:cs="Times New Roman"/>
                <w:sz w:val="28"/>
                <w:szCs w:val="28"/>
              </w:rPr>
              <w:lastRenderedPageBreak/>
              <w:t>оформленном торте</w:t>
            </w:r>
            <w:r>
              <w:rPr>
                <w:rFonts w:ascii="Times New Roman" w:hAnsi="Times New Roman" w:cs="Times New Roman"/>
                <w:sz w:val="28"/>
                <w:szCs w:val="28"/>
              </w:rPr>
              <w:t>,</w:t>
            </w:r>
            <w:r w:rsidRPr="003E02B7">
              <w:rPr>
                <w:rFonts w:ascii="Times New Roman" w:hAnsi="Times New Roman" w:cs="Times New Roman"/>
                <w:sz w:val="28"/>
                <w:szCs w:val="28"/>
              </w:rPr>
              <w:t xml:space="preserve"> </w:t>
            </w:r>
            <w:r w:rsidRPr="000E3DB0">
              <w:rPr>
                <w:rFonts w:ascii="Times New Roman" w:hAnsi="Times New Roman" w:cs="Times New Roman"/>
                <w:sz w:val="24"/>
                <w:szCs w:val="24"/>
              </w:rPr>
              <w:t>подходит к переходнику S.</w:t>
            </w:r>
          </w:p>
        </w:tc>
      </w:tr>
      <w:tr w:rsidR="00112F17" w:rsidTr="003A5218">
        <w:tc>
          <w:tcPr>
            <w:tcW w:w="311" w:type="dxa"/>
          </w:tcPr>
          <w:p w:rsidR="00112F17" w:rsidRDefault="00112F17" w:rsidP="003A5218">
            <w:r>
              <w:lastRenderedPageBreak/>
              <w:t>5</w:t>
            </w:r>
          </w:p>
        </w:tc>
        <w:tc>
          <w:tcPr>
            <w:tcW w:w="4782" w:type="dxa"/>
          </w:tcPr>
          <w:p w:rsidR="00112F17" w:rsidRDefault="00112F17" w:rsidP="003A5218">
            <w:pPr>
              <w:rPr>
                <w:rFonts w:ascii="Times New Roman" w:hAnsi="Times New Roman" w:cs="Times New Roman"/>
                <w:sz w:val="28"/>
                <w:szCs w:val="28"/>
              </w:rPr>
            </w:pPr>
            <w:r w:rsidRPr="000E3DB0">
              <w:rPr>
                <w:rFonts w:ascii="Times New Roman" w:hAnsi="Times New Roman" w:cs="Times New Roman"/>
                <w:b/>
                <w:sz w:val="28"/>
                <w:szCs w:val="28"/>
              </w:rPr>
              <w:t xml:space="preserve">Насадка </w:t>
            </w:r>
            <w:proofErr w:type="spellStart"/>
            <w:r w:rsidRPr="000E3DB0">
              <w:rPr>
                <w:rFonts w:ascii="Times New Roman" w:hAnsi="Times New Roman" w:cs="Times New Roman"/>
                <w:b/>
                <w:sz w:val="28"/>
                <w:szCs w:val="28"/>
              </w:rPr>
              <w:t>Атеко</w:t>
            </w:r>
            <w:proofErr w:type="spellEnd"/>
            <w:r w:rsidRPr="000E3DB0">
              <w:rPr>
                <w:rFonts w:ascii="Times New Roman" w:hAnsi="Times New Roman" w:cs="Times New Roman"/>
                <w:b/>
                <w:sz w:val="28"/>
                <w:szCs w:val="28"/>
              </w:rPr>
              <w:t xml:space="preserve"> 104 (103).</w:t>
            </w:r>
            <w:r w:rsidRPr="003E02B7">
              <w:rPr>
                <w:rFonts w:ascii="Times New Roman" w:hAnsi="Times New Roman" w:cs="Times New Roman"/>
                <w:sz w:val="28"/>
                <w:szCs w:val="28"/>
              </w:rPr>
              <w:t xml:space="preserve"> Прямой лепесток розы. </w:t>
            </w:r>
          </w:p>
          <w:p w:rsidR="00112F17" w:rsidRPr="003E02B7" w:rsidRDefault="00112F17" w:rsidP="003A5218">
            <w:pPr>
              <w:rPr>
                <w:rFonts w:ascii="Times New Roman" w:hAnsi="Times New Roman" w:cs="Times New Roman"/>
                <w:sz w:val="28"/>
                <w:szCs w:val="28"/>
              </w:rPr>
            </w:pPr>
          </w:p>
          <w:p w:rsidR="00112F17" w:rsidRDefault="00112F17" w:rsidP="003A5218">
            <w:pPr>
              <w:rPr>
                <w:rFonts w:ascii="Times New Roman" w:hAnsi="Times New Roman" w:cs="Times New Roman"/>
                <w:sz w:val="28"/>
                <w:szCs w:val="28"/>
              </w:rPr>
            </w:pPr>
            <w:r>
              <w:rPr>
                <w:rFonts w:ascii="Times New Roman" w:hAnsi="Times New Roman" w:cs="Times New Roman"/>
                <w:sz w:val="28"/>
                <w:szCs w:val="28"/>
              </w:rPr>
              <w:t xml:space="preserve">не используют </w:t>
            </w:r>
            <w:r w:rsidRPr="003E02B7">
              <w:rPr>
                <w:rFonts w:ascii="Times New Roman" w:hAnsi="Times New Roman" w:cs="Times New Roman"/>
                <w:sz w:val="28"/>
                <w:szCs w:val="28"/>
              </w:rPr>
              <w:t xml:space="preserve"> ее для роз, подходит для всевозможных видов зелени</w:t>
            </w:r>
            <w:r>
              <w:rPr>
                <w:rFonts w:ascii="Times New Roman" w:hAnsi="Times New Roman" w:cs="Times New Roman"/>
                <w:sz w:val="28"/>
                <w:szCs w:val="28"/>
              </w:rPr>
              <w:t>, ей делают</w:t>
            </w:r>
            <w:r w:rsidRPr="003E02B7">
              <w:rPr>
                <w:rFonts w:ascii="Times New Roman" w:hAnsi="Times New Roman" w:cs="Times New Roman"/>
                <w:sz w:val="28"/>
                <w:szCs w:val="28"/>
              </w:rPr>
              <w:t xml:space="preserve"> ромашки, основы для </w:t>
            </w:r>
            <w:proofErr w:type="spellStart"/>
            <w:r w:rsidRPr="003E02B7">
              <w:rPr>
                <w:rFonts w:ascii="Times New Roman" w:hAnsi="Times New Roman" w:cs="Times New Roman"/>
                <w:sz w:val="28"/>
                <w:szCs w:val="28"/>
              </w:rPr>
              <w:t>ранункулюсов</w:t>
            </w:r>
            <w:proofErr w:type="spellEnd"/>
            <w:r w:rsidRPr="003E02B7">
              <w:rPr>
                <w:rFonts w:ascii="Times New Roman" w:hAnsi="Times New Roman" w:cs="Times New Roman"/>
                <w:sz w:val="28"/>
                <w:szCs w:val="28"/>
              </w:rPr>
              <w:t xml:space="preserve">, гортензии. </w:t>
            </w:r>
          </w:p>
          <w:p w:rsidR="00112F17" w:rsidRPr="003E02B7" w:rsidRDefault="00112F17" w:rsidP="003A5218">
            <w:pPr>
              <w:rPr>
                <w:rFonts w:ascii="Times New Roman" w:hAnsi="Times New Roman" w:cs="Times New Roman"/>
                <w:sz w:val="28"/>
                <w:szCs w:val="28"/>
              </w:rPr>
            </w:pPr>
          </w:p>
          <w:p w:rsidR="00112F17" w:rsidRPr="000E3DB0" w:rsidRDefault="00112F17" w:rsidP="003A5218">
            <w:pPr>
              <w:rPr>
                <w:rFonts w:ascii="Times New Roman" w:hAnsi="Times New Roman" w:cs="Times New Roman"/>
                <w:sz w:val="24"/>
                <w:szCs w:val="24"/>
              </w:rPr>
            </w:pPr>
            <w:r w:rsidRPr="000E3DB0">
              <w:rPr>
                <w:rFonts w:ascii="Times New Roman" w:hAnsi="Times New Roman" w:cs="Times New Roman"/>
                <w:sz w:val="24"/>
                <w:szCs w:val="24"/>
              </w:rPr>
              <w:t>подходит к переходнику S</w:t>
            </w:r>
          </w:p>
        </w:tc>
        <w:tc>
          <w:tcPr>
            <w:tcW w:w="4478" w:type="dxa"/>
          </w:tcPr>
          <w:p w:rsidR="00112F17" w:rsidRPr="00C26346" w:rsidRDefault="00112F17" w:rsidP="003A5218">
            <w:pPr>
              <w:rPr>
                <w:noProof/>
              </w:rPr>
            </w:pPr>
            <w:r>
              <w:rPr>
                <w:noProof/>
              </w:rPr>
              <w:drawing>
                <wp:inline distT="0" distB="0" distL="0" distR="0">
                  <wp:extent cx="2833352" cy="2833352"/>
                  <wp:effectExtent l="19050" t="0" r="5098" b="0"/>
                  <wp:docPr id="24" name="Рисунок 5" descr="C:\Documents and Settings\Admin\Рабочий стол\1 ВЫПИСКА\6Н ПРЯМАЯ Р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1 ВЫПИСКА\6Н ПРЯМАЯ РОЗА.jpg"/>
                          <pic:cNvPicPr>
                            <a:picLocks noChangeAspect="1" noChangeArrowheads="1"/>
                          </pic:cNvPicPr>
                        </pic:nvPicPr>
                        <pic:blipFill>
                          <a:blip r:embed="rId30"/>
                          <a:srcRect/>
                          <a:stretch>
                            <a:fillRect/>
                          </a:stretch>
                        </pic:blipFill>
                        <pic:spPr bwMode="auto">
                          <a:xfrm>
                            <a:off x="0" y="0"/>
                            <a:ext cx="2833352" cy="2833352"/>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tc>
        <w:tc>
          <w:tcPr>
            <w:tcW w:w="4782" w:type="dxa"/>
          </w:tcPr>
          <w:p w:rsidR="00112F17" w:rsidRPr="000E3DB0" w:rsidRDefault="00112F17" w:rsidP="003A5218">
            <w:pPr>
              <w:rPr>
                <w:rFonts w:ascii="Times New Roman" w:hAnsi="Times New Roman" w:cs="Times New Roman"/>
                <w:b/>
                <w:sz w:val="28"/>
                <w:szCs w:val="28"/>
              </w:rPr>
            </w:pPr>
            <w:r w:rsidRPr="00A810F6">
              <w:rPr>
                <w:rFonts w:ascii="Times New Roman" w:hAnsi="Times New Roman" w:cs="Times New Roman"/>
                <w:b/>
                <w:noProof/>
                <w:sz w:val="28"/>
                <w:szCs w:val="28"/>
              </w:rPr>
              <w:drawing>
                <wp:inline distT="0" distB="0" distL="0" distR="0">
                  <wp:extent cx="2520000" cy="2482388"/>
                  <wp:effectExtent l="19050" t="0" r="0" b="0"/>
                  <wp:docPr id="26" name="Рисунок 6" descr="C:\Documents and Settings\Admin\Рабочий стол\1 ВЫПИСКА\8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1 ВЫПИСКА\8Н.jpg"/>
                          <pic:cNvPicPr>
                            <a:picLocks noChangeAspect="1" noChangeArrowheads="1"/>
                          </pic:cNvPicPr>
                        </pic:nvPicPr>
                        <pic:blipFill>
                          <a:blip r:embed="rId31"/>
                          <a:stretch>
                            <a:fillRect/>
                          </a:stretch>
                        </pic:blipFill>
                        <pic:spPr bwMode="auto">
                          <a:xfrm>
                            <a:off x="0" y="0"/>
                            <a:ext cx="2520000" cy="2482388"/>
                          </a:xfrm>
                          <a:prstGeom prst="rect">
                            <a:avLst/>
                          </a:prstGeom>
                          <a:noFill/>
                          <a:ln w="9525">
                            <a:noFill/>
                            <a:miter lim="800000"/>
                            <a:headEnd/>
                            <a:tailEnd/>
                          </a:ln>
                        </pic:spPr>
                      </pic:pic>
                    </a:graphicData>
                  </a:graphic>
                </wp:inline>
              </w:drawing>
            </w:r>
          </w:p>
        </w:tc>
        <w:tc>
          <w:tcPr>
            <w:tcW w:w="4478" w:type="dxa"/>
          </w:tcPr>
          <w:p w:rsidR="00112F17" w:rsidRDefault="00112F17" w:rsidP="003A5218">
            <w:pPr>
              <w:rPr>
                <w:noProof/>
              </w:rPr>
            </w:pPr>
            <w:r w:rsidRPr="00633158">
              <w:rPr>
                <w:noProof/>
              </w:rPr>
              <w:drawing>
                <wp:inline distT="0" distB="0" distL="0" distR="0">
                  <wp:extent cx="2736000" cy="2650774"/>
                  <wp:effectExtent l="19050" t="0" r="7200" b="0"/>
                  <wp:docPr id="27" name="Рисунок 7" descr="C:\Documents and Settings\Admin\Рабочий стол\1 ВЫПИСКА\9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1 ВЫПИСКА\9Н.jpg"/>
                          <pic:cNvPicPr>
                            <a:picLocks noChangeAspect="1" noChangeArrowheads="1"/>
                          </pic:cNvPicPr>
                        </pic:nvPicPr>
                        <pic:blipFill>
                          <a:blip r:embed="rId32"/>
                          <a:srcRect/>
                          <a:stretch>
                            <a:fillRect/>
                          </a:stretch>
                        </pic:blipFill>
                        <pic:spPr bwMode="auto">
                          <a:xfrm>
                            <a:off x="0" y="0"/>
                            <a:ext cx="2736000" cy="2650774"/>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tc>
        <w:tc>
          <w:tcPr>
            <w:tcW w:w="4782" w:type="dxa"/>
          </w:tcPr>
          <w:p w:rsidR="00112F17" w:rsidRPr="000E3DB0" w:rsidRDefault="00112F17" w:rsidP="003A5218">
            <w:pPr>
              <w:rPr>
                <w:rFonts w:ascii="Times New Roman" w:hAnsi="Times New Roman" w:cs="Times New Roman"/>
                <w:b/>
                <w:sz w:val="28"/>
                <w:szCs w:val="28"/>
              </w:rPr>
            </w:pPr>
          </w:p>
        </w:tc>
        <w:tc>
          <w:tcPr>
            <w:tcW w:w="4478" w:type="dxa"/>
          </w:tcPr>
          <w:p w:rsidR="00112F17" w:rsidRDefault="00112F17" w:rsidP="003A5218">
            <w:pPr>
              <w:rPr>
                <w:noProof/>
              </w:rPr>
            </w:pPr>
          </w:p>
        </w:tc>
      </w:tr>
      <w:tr w:rsidR="00112F17" w:rsidTr="003A5218">
        <w:tc>
          <w:tcPr>
            <w:tcW w:w="311" w:type="dxa"/>
          </w:tcPr>
          <w:p w:rsidR="00112F17" w:rsidRDefault="00112F17" w:rsidP="003A5218"/>
        </w:tc>
        <w:tc>
          <w:tcPr>
            <w:tcW w:w="9260" w:type="dxa"/>
            <w:gridSpan w:val="2"/>
          </w:tcPr>
          <w:p w:rsidR="00112F17" w:rsidRDefault="00112F17" w:rsidP="003A5218">
            <w:pPr>
              <w:rPr>
                <w:noProof/>
              </w:rPr>
            </w:pPr>
            <w:r w:rsidRPr="00633158">
              <w:rPr>
                <w:rFonts w:ascii="Times New Roman" w:hAnsi="Times New Roman" w:cs="Times New Roman"/>
                <w:b/>
                <w:noProof/>
                <w:sz w:val="28"/>
                <w:szCs w:val="28"/>
              </w:rPr>
              <w:drawing>
                <wp:inline distT="0" distB="0" distL="0" distR="0">
                  <wp:extent cx="3810000" cy="3048000"/>
                  <wp:effectExtent l="19050" t="0" r="0" b="0"/>
                  <wp:docPr id="29" name="Рисунок 8" descr="C:\Documents and Settings\Admin\Рабочий стол\1 ВЫПИСКА\10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1 ВЫПИСКА\10Н.jpg"/>
                          <pic:cNvPicPr>
                            <a:picLocks noChangeAspect="1" noChangeArrowheads="1"/>
                          </pic:cNvPicPr>
                        </pic:nvPicPr>
                        <pic:blipFill>
                          <a:blip r:embed="rId33"/>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tc>
      </w:tr>
      <w:tr w:rsidR="00112F17" w:rsidTr="003A5218">
        <w:tc>
          <w:tcPr>
            <w:tcW w:w="311" w:type="dxa"/>
          </w:tcPr>
          <w:p w:rsidR="00112F17" w:rsidRDefault="00112F17" w:rsidP="003A5218"/>
        </w:tc>
        <w:tc>
          <w:tcPr>
            <w:tcW w:w="9260" w:type="dxa"/>
            <w:gridSpan w:val="2"/>
          </w:tcPr>
          <w:p w:rsidR="00112F17" w:rsidRPr="00633158" w:rsidRDefault="00112F17" w:rsidP="003A5218">
            <w:pPr>
              <w:rPr>
                <w:rFonts w:ascii="Times New Roman" w:hAnsi="Times New Roman" w:cs="Times New Roman"/>
                <w:b/>
                <w:sz w:val="28"/>
                <w:szCs w:val="28"/>
              </w:rPr>
            </w:pPr>
          </w:p>
        </w:tc>
      </w:tr>
      <w:tr w:rsidR="00112F17" w:rsidTr="003A5218">
        <w:tc>
          <w:tcPr>
            <w:tcW w:w="311" w:type="dxa"/>
          </w:tcPr>
          <w:p w:rsidR="00112F17" w:rsidRDefault="00112F17" w:rsidP="003A5218"/>
        </w:tc>
        <w:tc>
          <w:tcPr>
            <w:tcW w:w="9260" w:type="dxa"/>
            <w:gridSpan w:val="2"/>
          </w:tcPr>
          <w:p w:rsidR="00112F17" w:rsidRPr="00633158" w:rsidRDefault="00112F17" w:rsidP="003A5218">
            <w:pP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715000" cy="2505075"/>
                  <wp:effectExtent l="19050" t="0" r="0" b="0"/>
                  <wp:docPr id="30" name="Рисунок 9" descr="C:\Documents and Settings\Admin\Рабочий стол\1 ВЫПИСКА\7 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1 ВЫПИСКА\7 Н.jpg"/>
                          <pic:cNvPicPr>
                            <a:picLocks noChangeAspect="1" noChangeArrowheads="1"/>
                          </pic:cNvPicPr>
                        </pic:nvPicPr>
                        <pic:blipFill>
                          <a:blip r:embed="rId34"/>
                          <a:srcRect/>
                          <a:stretch>
                            <a:fillRect/>
                          </a:stretch>
                        </pic:blipFill>
                        <pic:spPr bwMode="auto">
                          <a:xfrm>
                            <a:off x="0" y="0"/>
                            <a:ext cx="5715000" cy="2505075"/>
                          </a:xfrm>
                          <a:prstGeom prst="rect">
                            <a:avLst/>
                          </a:prstGeom>
                          <a:noFill/>
                          <a:ln w="9525">
                            <a:noFill/>
                            <a:miter lim="800000"/>
                            <a:headEnd/>
                            <a:tailEnd/>
                          </a:ln>
                        </pic:spPr>
                      </pic:pic>
                    </a:graphicData>
                  </a:graphic>
                </wp:inline>
              </w:drawing>
            </w:r>
          </w:p>
        </w:tc>
      </w:tr>
    </w:tbl>
    <w:p w:rsidR="00112F17" w:rsidRPr="00112F17" w:rsidRDefault="00112F17" w:rsidP="00112F17">
      <w:pPr>
        <w:pStyle w:val="a8"/>
        <w:numPr>
          <w:ilvl w:val="0"/>
          <w:numId w:val="1"/>
        </w:numPr>
        <w:spacing w:line="240" w:lineRule="auto"/>
        <w:rPr>
          <w:rFonts w:ascii="Times New Roman" w:hAnsi="Times New Roman" w:cs="Times New Roman"/>
          <w:sz w:val="24"/>
          <w:szCs w:val="24"/>
        </w:rPr>
      </w:pPr>
    </w:p>
    <w:p w:rsidR="007A2AF5" w:rsidRPr="00A05628" w:rsidRDefault="007A2AF5" w:rsidP="00A05628">
      <w:pPr>
        <w:spacing w:line="240" w:lineRule="auto"/>
        <w:rPr>
          <w:rFonts w:ascii="Times New Roman" w:hAnsi="Times New Roman" w:cs="Times New Roman"/>
          <w:sz w:val="28"/>
          <w:szCs w:val="28"/>
        </w:rPr>
      </w:pPr>
    </w:p>
    <w:sectPr w:rsidR="007A2AF5" w:rsidRPr="00A05628" w:rsidSect="001B06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60D67"/>
    <w:multiLevelType w:val="multilevel"/>
    <w:tmpl w:val="A5BA8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7EA1D3D"/>
    <w:multiLevelType w:val="hybridMultilevel"/>
    <w:tmpl w:val="DC16ED3E"/>
    <w:lvl w:ilvl="0" w:tplc="FA588E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90D392E"/>
    <w:multiLevelType w:val="hybridMultilevel"/>
    <w:tmpl w:val="BDC6E982"/>
    <w:lvl w:ilvl="0" w:tplc="FA588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nsid w:val="50271B6B"/>
    <w:multiLevelType w:val="hybridMultilevel"/>
    <w:tmpl w:val="1F1E1756"/>
    <w:lvl w:ilvl="0" w:tplc="FA588EA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0B2E59"/>
    <w:rsid w:val="000B27F6"/>
    <w:rsid w:val="000B2E59"/>
    <w:rsid w:val="000E492E"/>
    <w:rsid w:val="00100181"/>
    <w:rsid w:val="00112F17"/>
    <w:rsid w:val="00157D41"/>
    <w:rsid w:val="001B0674"/>
    <w:rsid w:val="00324957"/>
    <w:rsid w:val="003F4E5D"/>
    <w:rsid w:val="003F610F"/>
    <w:rsid w:val="004476AE"/>
    <w:rsid w:val="0050034A"/>
    <w:rsid w:val="0052777E"/>
    <w:rsid w:val="00562A73"/>
    <w:rsid w:val="005A3BB8"/>
    <w:rsid w:val="007A2AF5"/>
    <w:rsid w:val="007F601F"/>
    <w:rsid w:val="0085300F"/>
    <w:rsid w:val="00865BDD"/>
    <w:rsid w:val="00A05628"/>
    <w:rsid w:val="00AA1D4A"/>
    <w:rsid w:val="00BF3368"/>
    <w:rsid w:val="00CD2984"/>
    <w:rsid w:val="00D3260E"/>
    <w:rsid w:val="00E36472"/>
    <w:rsid w:val="00E970E6"/>
    <w:rsid w:val="00FF25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674"/>
  </w:style>
  <w:style w:type="paragraph" w:styleId="2">
    <w:name w:val="heading 2"/>
    <w:basedOn w:val="a"/>
    <w:link w:val="20"/>
    <w:uiPriority w:val="9"/>
    <w:qFormat/>
    <w:rsid w:val="007A2AF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A2AF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7A2AF5"/>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7A2AF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A2AF5"/>
    <w:rPr>
      <w:rFonts w:ascii="Times New Roman" w:eastAsia="Times New Roman" w:hAnsi="Times New Roman" w:cs="Times New Roman"/>
      <w:b/>
      <w:bCs/>
      <w:sz w:val="36"/>
      <w:szCs w:val="36"/>
    </w:rPr>
  </w:style>
  <w:style w:type="paragraph" w:styleId="a3">
    <w:name w:val="Normal (Web)"/>
    <w:basedOn w:val="a"/>
    <w:uiPriority w:val="99"/>
    <w:unhideWhenUsed/>
    <w:rsid w:val="007A2AF5"/>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A2AF5"/>
    <w:rPr>
      <w:b/>
      <w:bCs/>
    </w:rPr>
  </w:style>
  <w:style w:type="character" w:customStyle="1" w:styleId="apple-converted-space">
    <w:name w:val="apple-converted-space"/>
    <w:basedOn w:val="a0"/>
    <w:rsid w:val="007A2AF5"/>
  </w:style>
  <w:style w:type="character" w:customStyle="1" w:styleId="30">
    <w:name w:val="Заголовок 3 Знак"/>
    <w:basedOn w:val="a0"/>
    <w:link w:val="3"/>
    <w:uiPriority w:val="9"/>
    <w:rsid w:val="007A2AF5"/>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7A2AF5"/>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7A2AF5"/>
    <w:rPr>
      <w:rFonts w:asciiTheme="majorHAnsi" w:eastAsiaTheme="majorEastAsia" w:hAnsiTheme="majorHAnsi" w:cstheme="majorBidi"/>
      <w:color w:val="243F60" w:themeColor="accent1" w:themeShade="7F"/>
    </w:rPr>
  </w:style>
  <w:style w:type="character" w:customStyle="1" w:styleId="fontstyle3">
    <w:name w:val="fontstyle3"/>
    <w:basedOn w:val="a0"/>
    <w:rsid w:val="007A2AF5"/>
  </w:style>
  <w:style w:type="paragraph" w:styleId="a5">
    <w:name w:val="Balloon Text"/>
    <w:basedOn w:val="a"/>
    <w:link w:val="a6"/>
    <w:uiPriority w:val="99"/>
    <w:semiHidden/>
    <w:unhideWhenUsed/>
    <w:rsid w:val="000B27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B27F6"/>
    <w:rPr>
      <w:rFonts w:ascii="Tahoma" w:hAnsi="Tahoma" w:cs="Tahoma"/>
      <w:sz w:val="16"/>
      <w:szCs w:val="16"/>
    </w:rPr>
  </w:style>
  <w:style w:type="table" w:styleId="a7">
    <w:name w:val="Table Grid"/>
    <w:basedOn w:val="a1"/>
    <w:uiPriority w:val="59"/>
    <w:rsid w:val="00112F17"/>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112F17"/>
    <w:pPr>
      <w:ind w:left="720"/>
      <w:contextualSpacing/>
    </w:pPr>
  </w:style>
</w:styles>
</file>

<file path=word/webSettings.xml><?xml version="1.0" encoding="utf-8"?>
<w:webSettings xmlns:r="http://schemas.openxmlformats.org/officeDocument/2006/relationships" xmlns:w="http://schemas.openxmlformats.org/wordprocessingml/2006/main">
  <w:divs>
    <w:div w:id="145630203">
      <w:bodyDiv w:val="1"/>
      <w:marLeft w:val="0"/>
      <w:marRight w:val="0"/>
      <w:marTop w:val="0"/>
      <w:marBottom w:val="0"/>
      <w:divBdr>
        <w:top w:val="none" w:sz="0" w:space="0" w:color="auto"/>
        <w:left w:val="none" w:sz="0" w:space="0" w:color="auto"/>
        <w:bottom w:val="none" w:sz="0" w:space="0" w:color="auto"/>
        <w:right w:val="none" w:sz="0" w:space="0" w:color="auto"/>
      </w:divBdr>
    </w:div>
    <w:div w:id="579020307">
      <w:bodyDiv w:val="1"/>
      <w:marLeft w:val="0"/>
      <w:marRight w:val="0"/>
      <w:marTop w:val="0"/>
      <w:marBottom w:val="0"/>
      <w:divBdr>
        <w:top w:val="none" w:sz="0" w:space="0" w:color="auto"/>
        <w:left w:val="none" w:sz="0" w:space="0" w:color="auto"/>
        <w:bottom w:val="none" w:sz="0" w:space="0" w:color="auto"/>
        <w:right w:val="none" w:sz="0" w:space="0" w:color="auto"/>
      </w:divBdr>
    </w:div>
    <w:div w:id="685331409">
      <w:bodyDiv w:val="1"/>
      <w:marLeft w:val="0"/>
      <w:marRight w:val="0"/>
      <w:marTop w:val="0"/>
      <w:marBottom w:val="0"/>
      <w:divBdr>
        <w:top w:val="none" w:sz="0" w:space="0" w:color="auto"/>
        <w:left w:val="none" w:sz="0" w:space="0" w:color="auto"/>
        <w:bottom w:val="none" w:sz="0" w:space="0" w:color="auto"/>
        <w:right w:val="none" w:sz="0" w:space="0" w:color="auto"/>
      </w:divBdr>
    </w:div>
    <w:div w:id="741563263">
      <w:bodyDiv w:val="1"/>
      <w:marLeft w:val="0"/>
      <w:marRight w:val="0"/>
      <w:marTop w:val="0"/>
      <w:marBottom w:val="0"/>
      <w:divBdr>
        <w:top w:val="none" w:sz="0" w:space="0" w:color="auto"/>
        <w:left w:val="none" w:sz="0" w:space="0" w:color="auto"/>
        <w:bottom w:val="none" w:sz="0" w:space="0" w:color="auto"/>
        <w:right w:val="none" w:sz="0" w:space="0" w:color="auto"/>
      </w:divBdr>
    </w:div>
    <w:div w:id="855580592">
      <w:bodyDiv w:val="1"/>
      <w:marLeft w:val="0"/>
      <w:marRight w:val="0"/>
      <w:marTop w:val="0"/>
      <w:marBottom w:val="0"/>
      <w:divBdr>
        <w:top w:val="none" w:sz="0" w:space="0" w:color="auto"/>
        <w:left w:val="none" w:sz="0" w:space="0" w:color="auto"/>
        <w:bottom w:val="none" w:sz="0" w:space="0" w:color="auto"/>
        <w:right w:val="none" w:sz="0" w:space="0" w:color="auto"/>
      </w:divBdr>
    </w:div>
    <w:div w:id="911160671">
      <w:bodyDiv w:val="1"/>
      <w:marLeft w:val="0"/>
      <w:marRight w:val="0"/>
      <w:marTop w:val="0"/>
      <w:marBottom w:val="0"/>
      <w:divBdr>
        <w:top w:val="none" w:sz="0" w:space="0" w:color="auto"/>
        <w:left w:val="none" w:sz="0" w:space="0" w:color="auto"/>
        <w:bottom w:val="none" w:sz="0" w:space="0" w:color="auto"/>
        <w:right w:val="none" w:sz="0" w:space="0" w:color="auto"/>
      </w:divBdr>
    </w:div>
    <w:div w:id="1116673826">
      <w:bodyDiv w:val="1"/>
      <w:marLeft w:val="0"/>
      <w:marRight w:val="0"/>
      <w:marTop w:val="0"/>
      <w:marBottom w:val="0"/>
      <w:divBdr>
        <w:top w:val="none" w:sz="0" w:space="0" w:color="auto"/>
        <w:left w:val="none" w:sz="0" w:space="0" w:color="auto"/>
        <w:bottom w:val="none" w:sz="0" w:space="0" w:color="auto"/>
        <w:right w:val="none" w:sz="0" w:space="0" w:color="auto"/>
      </w:divBdr>
    </w:div>
    <w:div w:id="1200314861">
      <w:bodyDiv w:val="1"/>
      <w:marLeft w:val="0"/>
      <w:marRight w:val="0"/>
      <w:marTop w:val="0"/>
      <w:marBottom w:val="0"/>
      <w:divBdr>
        <w:top w:val="none" w:sz="0" w:space="0" w:color="auto"/>
        <w:left w:val="none" w:sz="0" w:space="0" w:color="auto"/>
        <w:bottom w:val="none" w:sz="0" w:space="0" w:color="auto"/>
        <w:right w:val="none" w:sz="0" w:space="0" w:color="auto"/>
      </w:divBdr>
    </w:div>
    <w:div w:id="1278681512">
      <w:bodyDiv w:val="1"/>
      <w:marLeft w:val="0"/>
      <w:marRight w:val="0"/>
      <w:marTop w:val="0"/>
      <w:marBottom w:val="0"/>
      <w:divBdr>
        <w:top w:val="none" w:sz="0" w:space="0" w:color="auto"/>
        <w:left w:val="none" w:sz="0" w:space="0" w:color="auto"/>
        <w:bottom w:val="none" w:sz="0" w:space="0" w:color="auto"/>
        <w:right w:val="none" w:sz="0" w:space="0" w:color="auto"/>
      </w:divBdr>
    </w:div>
    <w:div w:id="1644117713">
      <w:bodyDiv w:val="1"/>
      <w:marLeft w:val="0"/>
      <w:marRight w:val="0"/>
      <w:marTop w:val="0"/>
      <w:marBottom w:val="0"/>
      <w:divBdr>
        <w:top w:val="none" w:sz="0" w:space="0" w:color="auto"/>
        <w:left w:val="none" w:sz="0" w:space="0" w:color="auto"/>
        <w:bottom w:val="none" w:sz="0" w:space="0" w:color="auto"/>
        <w:right w:val="none" w:sz="0" w:space="0" w:color="auto"/>
      </w:divBdr>
    </w:div>
    <w:div w:id="1710106788">
      <w:bodyDiv w:val="1"/>
      <w:marLeft w:val="0"/>
      <w:marRight w:val="0"/>
      <w:marTop w:val="0"/>
      <w:marBottom w:val="0"/>
      <w:divBdr>
        <w:top w:val="none" w:sz="0" w:space="0" w:color="auto"/>
        <w:left w:val="none" w:sz="0" w:space="0" w:color="auto"/>
        <w:bottom w:val="none" w:sz="0" w:space="0" w:color="auto"/>
        <w:right w:val="none" w:sz="0" w:space="0" w:color="auto"/>
      </w:divBdr>
    </w:div>
    <w:div w:id="1809469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36</Pages>
  <Words>9215</Words>
  <Characters>52530</Characters>
  <Application>Microsoft Office Word</Application>
  <DocSecurity>0</DocSecurity>
  <Lines>437</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61622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Сима</dc:creator>
  <cp:keywords/>
  <dc:description/>
  <cp:lastModifiedBy>Сима</cp:lastModifiedBy>
  <cp:revision>24</cp:revision>
  <dcterms:created xsi:type="dcterms:W3CDTF">2020-05-24T17:13:00Z</dcterms:created>
  <dcterms:modified xsi:type="dcterms:W3CDTF">2020-05-25T03:15:00Z</dcterms:modified>
</cp:coreProperties>
</file>