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15" w:rsidRPr="001E4A5C" w:rsidRDefault="00143515" w:rsidP="00143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Уважаемые слушатели курсовой подготовки ниже дан материал для прохождения  Учебной практики дистанционно, по возникающим вопросам обращаться на электронную почту  </w:t>
      </w:r>
      <w:hyperlink r:id="rId5" w:history="1"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larisa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nesterova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_758@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mail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.</w:t>
        </w:r>
        <w:proofErr w:type="spellStart"/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ru</w:t>
        </w:r>
        <w:proofErr w:type="spellEnd"/>
      </w:hyperlink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или по телефону 89514695775</w:t>
      </w:r>
    </w:p>
    <w:p w:rsidR="00143515" w:rsidRPr="00596B4B" w:rsidRDefault="00143515" w:rsidP="0014351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Задание</w:t>
      </w:r>
      <w:r w:rsidRPr="001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Приготовить  любые два блюда, процесс приготовления и подачу блюда снять на видео или сфотографировать, материал высылать мне на  электронную почту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или</w:t>
      </w:r>
      <w:r w:rsidRPr="00596B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WhatsApp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89514695775   </w:t>
      </w:r>
    </w:p>
    <w:p w:rsidR="00143515" w:rsidRDefault="00143515" w:rsidP="0014351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515" w:rsidRDefault="00143515" w:rsidP="0014351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pPr w:leftFromText="180" w:rightFromText="180" w:vertAnchor="text" w:horzAnchor="margin" w:tblpY="-1105"/>
        <w:tblW w:w="15102" w:type="dxa"/>
        <w:tblLook w:val="04A0" w:firstRow="1" w:lastRow="0" w:firstColumn="1" w:lastColumn="0" w:noHBand="0" w:noVBand="1"/>
      </w:tblPr>
      <w:tblGrid>
        <w:gridCol w:w="591"/>
        <w:gridCol w:w="3159"/>
        <w:gridCol w:w="1544"/>
        <w:gridCol w:w="7443"/>
        <w:gridCol w:w="2365"/>
      </w:tblGrid>
      <w:tr w:rsidR="00143515" w:rsidRPr="00143515" w:rsidTr="007C7DE1">
        <w:trPr>
          <w:trHeight w:val="928"/>
        </w:trPr>
        <w:tc>
          <w:tcPr>
            <w:tcW w:w="591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lastRenderedPageBreak/>
              <w:br w:type="page"/>
            </w:r>
            <w:r w:rsidRPr="00143515">
              <w:rPr>
                <w:sz w:val="24"/>
              </w:rPr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315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544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7443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143515">
              <w:rPr>
                <w:rFonts w:eastAsia="SimSun"/>
                <w:b/>
                <w:szCs w:val="28"/>
                <w:u w:val="single"/>
              </w:rPr>
              <w:t>Суп крестьянский с крупой.</w:t>
            </w:r>
          </w:p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Технологический процесс</w:t>
            </w:r>
          </w:p>
        </w:tc>
        <w:tc>
          <w:tcPr>
            <w:tcW w:w="2365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739"/>
        </w:trPr>
        <w:tc>
          <w:tcPr>
            <w:tcW w:w="591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9.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3159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 бульона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Подготовка крупы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крупы до полуготовности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МКО и нарезка овощей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proofErr w:type="spellStart"/>
            <w:r w:rsidRPr="00143515">
              <w:rPr>
                <w:rFonts w:eastAsia="SimSun"/>
                <w:szCs w:val="28"/>
              </w:rPr>
              <w:t>Пассерование</w:t>
            </w:r>
            <w:proofErr w:type="spellEnd"/>
            <w:r w:rsidRPr="00143515">
              <w:rPr>
                <w:rFonts w:eastAsia="SimSun"/>
                <w:szCs w:val="28"/>
              </w:rPr>
              <w:t xml:space="preserve"> овощей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Закладывание в бульон: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крупы,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капусты,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картофеля,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пассированных овощей,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свежих помидор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до 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</w:tc>
        <w:tc>
          <w:tcPr>
            <w:tcW w:w="1544" w:type="dxa"/>
          </w:tcPr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шашки</w:t>
            </w: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кубики</w:t>
            </w: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ломтики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proofErr w:type="spellStart"/>
            <w:r w:rsidRPr="00143515">
              <w:rPr>
                <w:szCs w:val="28"/>
                <w:vertAlign w:val="superscript"/>
              </w:rPr>
              <w:t>о</w:t>
            </w:r>
            <w:r w:rsidRPr="00143515">
              <w:rPr>
                <w:szCs w:val="28"/>
              </w:rPr>
              <w:t>С</w:t>
            </w:r>
            <w:proofErr w:type="spell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7443" w:type="dxa"/>
          </w:tcPr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b/>
                <w:szCs w:val="28"/>
              </w:rPr>
              <w:t xml:space="preserve"> 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231"/>
              <w:gridCol w:w="1033"/>
              <w:gridCol w:w="1033"/>
            </w:tblGrid>
            <w:tr w:rsidR="00143515" w:rsidRPr="00143515" w:rsidTr="007C7DE1">
              <w:trPr>
                <w:trHeight w:val="283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hyperlink r:id="rId6" w:anchor="Капуста_замена" w:history="1">
                    <w:r w:rsidRPr="00143515">
                      <w:rPr>
                        <w:szCs w:val="28"/>
                      </w:rPr>
                      <w:t>Капуста</w:t>
                    </w:r>
                  </w:hyperlink>
                  <w:r w:rsidRPr="00143515">
                    <w:rPr>
                      <w:szCs w:val="28"/>
                    </w:rPr>
                    <w:t xml:space="preserve"> свежая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75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60</w:t>
                  </w:r>
                </w:p>
              </w:tc>
            </w:tr>
            <w:tr w:rsidR="00143515" w:rsidRPr="00143515" w:rsidTr="007C7DE1">
              <w:trPr>
                <w:trHeight w:val="128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hyperlink r:id="rId7" w:anchor="Картофель_свежий_замена" w:history="1">
                    <w:r w:rsidRPr="00143515">
                      <w:rPr>
                        <w:szCs w:val="28"/>
                      </w:rPr>
                      <w:t>Картофель</w:t>
                    </w:r>
                  </w:hyperlink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67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50</w:t>
                  </w:r>
                </w:p>
              </w:tc>
            </w:tr>
            <w:tr w:rsidR="00143515" w:rsidRPr="00143515" w:rsidTr="007C7DE1">
              <w:trPr>
                <w:trHeight w:val="306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Крупа: перловая, рисовая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20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298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hyperlink r:id="rId8" w:anchor="Морковь_замена" w:history="1">
                    <w:r w:rsidRPr="00143515">
                      <w:rPr>
                        <w:szCs w:val="28"/>
                      </w:rPr>
                      <w:t>Морковь</w:t>
                    </w:r>
                  </w:hyperlink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25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196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hyperlink r:id="rId9" w:anchor="Лук_замена" w:history="1">
                    <w:r w:rsidRPr="00143515">
                      <w:rPr>
                        <w:szCs w:val="28"/>
                      </w:rPr>
                      <w:t>Лук репчатый</w:t>
                    </w:r>
                  </w:hyperlink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24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196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Помидоры свежие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44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37</w:t>
                  </w:r>
                </w:p>
              </w:tc>
            </w:tr>
            <w:tr w:rsidR="00143515" w:rsidRPr="00143515" w:rsidTr="007C7DE1">
              <w:trPr>
                <w:trHeight w:val="196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Масло растительное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10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298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Бульон или вода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425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425</w:t>
                  </w:r>
                </w:p>
              </w:tc>
            </w:tr>
            <w:tr w:rsidR="00143515" w:rsidRPr="00143515" w:rsidTr="007C7DE1">
              <w:trPr>
                <w:trHeight w:val="298"/>
              </w:trPr>
              <w:tc>
                <w:tcPr>
                  <w:tcW w:w="42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143515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143515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0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143515">
                    <w:rPr>
                      <w:b/>
                      <w:noProof/>
                      <w:szCs w:val="28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b/>
                <w:szCs w:val="28"/>
              </w:rPr>
            </w:pP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143515">
              <w:rPr>
                <w:szCs w:val="28"/>
              </w:rPr>
              <w:t xml:space="preserve">Крупу перловую промывают сначала в теплой, затем в горячей воде, закладывают в кипящую воду (3 л на 1 кг) и варят до полуготовности, воду сливают. </w:t>
            </w:r>
            <w:proofErr w:type="gramEnd"/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>В кипящий бульон или воду кладут подготовленную крупу, свежую белокочанную капусту, нарезанную шашка</w:t>
            </w:r>
            <w:r w:rsidRPr="00143515">
              <w:rPr>
                <w:szCs w:val="28"/>
              </w:rPr>
              <w:softHyphen/>
              <w:t xml:space="preserve">ми, картофель и варят до готовности. За 10—15 мин до окончания варки кладут пассерованные овощи и томатное пюре или помидоры. </w:t>
            </w: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 xml:space="preserve">Крупу рисовую закладывают одновременно с овощами. </w:t>
            </w: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>Отпускают суп со сметаной. Суп можно готовить без томатного пюре и помидоров.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365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Внешний вид – овощи сохранили форму нарезки,  крупа должна быть хорошо набухшая, но неразваренная.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На поверхности супа - блестки жира светло – желтого цвета.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 бульона – слегка мутный.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Вкус – в меру соленый, с ароматом пассерованных овощей, специй.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овощей  мягкая.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377"/>
        <w:gridCol w:w="1539"/>
        <w:gridCol w:w="8245"/>
        <w:gridCol w:w="2549"/>
      </w:tblGrid>
      <w:tr w:rsidR="00143515" w:rsidRPr="00143515" w:rsidTr="007C7DE1">
        <w:trPr>
          <w:trHeight w:val="898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377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53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245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143515">
              <w:rPr>
                <w:rFonts w:eastAsia="SimSun"/>
                <w:b/>
                <w:szCs w:val="28"/>
                <w:u w:val="single"/>
              </w:rPr>
              <w:t>Суп картофельный с пельменями</w:t>
            </w:r>
          </w:p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Технологический процесс</w:t>
            </w:r>
          </w:p>
        </w:tc>
        <w:tc>
          <w:tcPr>
            <w:tcW w:w="254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652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377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 бульона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МКО и нарезка овощей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proofErr w:type="spellStart"/>
            <w:r w:rsidRPr="00143515">
              <w:rPr>
                <w:rFonts w:eastAsia="SimSun"/>
                <w:szCs w:val="28"/>
              </w:rPr>
              <w:t>Пассирование</w:t>
            </w:r>
            <w:proofErr w:type="spellEnd"/>
            <w:r w:rsidRPr="00143515">
              <w:rPr>
                <w:rFonts w:eastAsia="SimSun"/>
                <w:szCs w:val="28"/>
              </w:rPr>
              <w:t xml:space="preserve"> овощей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Приготовление и варка пельменей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Закладывание в бульон: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картофель,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 xml:space="preserve">- пассированные овощи 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до 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39" w:type="dxa"/>
          </w:tcPr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кубик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245" w:type="dxa"/>
          </w:tcPr>
          <w:tbl>
            <w:tblPr>
              <w:tblStyle w:val="10"/>
              <w:tblW w:w="7615" w:type="dxa"/>
              <w:tblLook w:val="0000" w:firstRow="0" w:lastRow="0" w:firstColumn="0" w:lastColumn="0" w:noHBand="0" w:noVBand="0"/>
            </w:tblPr>
            <w:tblGrid>
              <w:gridCol w:w="6343"/>
              <w:gridCol w:w="636"/>
              <w:gridCol w:w="636"/>
            </w:tblGrid>
            <w:tr w:rsidR="00143515" w:rsidRPr="00143515" w:rsidTr="007C7DE1">
              <w:trPr>
                <w:trHeight w:val="131"/>
              </w:trPr>
              <w:tc>
                <w:tcPr>
                  <w:tcW w:w="63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10" w:anchor="Картофель_свежий_замена" w:history="1">
                    <w:r w:rsidRPr="00143515">
                      <w:rPr>
                        <w:sz w:val="24"/>
                      </w:rPr>
                      <w:t>Картофель</w:t>
                    </w:r>
                  </w:hyperlink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234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175</w:t>
                  </w:r>
                </w:p>
              </w:tc>
            </w:tr>
            <w:tr w:rsidR="00143515" w:rsidRPr="00143515" w:rsidTr="007C7DE1">
              <w:trPr>
                <w:trHeight w:val="131"/>
              </w:trPr>
              <w:tc>
                <w:tcPr>
                  <w:tcW w:w="63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11" w:anchor="Морковь_замена" w:history="1">
                    <w:r w:rsidRPr="00143515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25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124"/>
              </w:trPr>
              <w:tc>
                <w:tcPr>
                  <w:tcW w:w="63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12" w:anchor="Лук_замена" w:history="1">
                    <w:r w:rsidRPr="00143515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24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131"/>
              </w:trPr>
              <w:tc>
                <w:tcPr>
                  <w:tcW w:w="63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13" w:anchor="Маргарин_столовый_замена" w:history="1">
                    <w:r w:rsidRPr="00143515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143515" w:rsidRPr="00143515" w:rsidTr="007C7DE1">
              <w:trPr>
                <w:trHeight w:val="131"/>
              </w:trPr>
              <w:tc>
                <w:tcPr>
                  <w:tcW w:w="63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Бульон или вода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375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375</w:t>
                  </w:r>
                </w:p>
              </w:tc>
            </w:tr>
            <w:tr w:rsidR="00143515" w:rsidRPr="00143515" w:rsidTr="007C7DE1">
              <w:trPr>
                <w:trHeight w:val="124"/>
              </w:trPr>
              <w:tc>
                <w:tcPr>
                  <w:tcW w:w="63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  <w:tr w:rsidR="00143515" w:rsidRPr="00143515" w:rsidTr="007C7DE1">
              <w:trPr>
                <w:trHeight w:val="99"/>
              </w:trPr>
              <w:tc>
                <w:tcPr>
                  <w:tcW w:w="63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 xml:space="preserve">Пельмени готовые 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63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spacing w:before="120"/>
              <w:jc w:val="both"/>
              <w:rPr>
                <w:sz w:val="24"/>
              </w:rPr>
            </w:pPr>
            <w:r w:rsidRPr="00143515">
              <w:rPr>
                <w:sz w:val="24"/>
              </w:rPr>
              <w:t>В</w:t>
            </w:r>
            <w:r w:rsidRPr="00143515">
              <w:rPr>
                <w:szCs w:val="28"/>
              </w:rPr>
              <w:t xml:space="preserve"> </w:t>
            </w:r>
            <w:r w:rsidRPr="00143515">
              <w:rPr>
                <w:sz w:val="24"/>
              </w:rPr>
              <w:t xml:space="preserve">кипящий бульон кладут картофель, доводят до кипения, добавляют пассерованные морковь, лук, и варят до готовности. За 5—10 мин до окончания варки кладут специи, соль. 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t>Пельмени варят в подсоленной воде или бульоне и кладут в суп при отпуске.</w:t>
            </w:r>
          </w:p>
          <w:p w:rsidR="00143515" w:rsidRPr="00143515" w:rsidRDefault="00143515" w:rsidP="00143515">
            <w:pPr>
              <w:adjustRightInd w:val="0"/>
              <w:jc w:val="center"/>
              <w:rPr>
                <w:b/>
                <w:szCs w:val="28"/>
                <w:u w:val="single"/>
              </w:rPr>
            </w:pPr>
            <w:r w:rsidRPr="00143515">
              <w:rPr>
                <w:b/>
                <w:szCs w:val="28"/>
                <w:u w:val="single"/>
              </w:rPr>
              <w:t>Фарш из свинины и говядины</w:t>
            </w:r>
          </w:p>
          <w:tbl>
            <w:tblPr>
              <w:tblStyle w:val="10"/>
              <w:tblW w:w="7731" w:type="dxa"/>
              <w:tblLook w:val="0000" w:firstRow="0" w:lastRow="0" w:firstColumn="0" w:lastColumn="0" w:noHBand="0" w:noVBand="0"/>
            </w:tblPr>
            <w:tblGrid>
              <w:gridCol w:w="3614"/>
              <w:gridCol w:w="2171"/>
              <w:gridCol w:w="1946"/>
            </w:tblGrid>
            <w:tr w:rsidR="00143515" w:rsidRPr="00143515" w:rsidTr="007C7DE1">
              <w:trPr>
                <w:trHeight w:val="81"/>
              </w:trPr>
              <w:tc>
                <w:tcPr>
                  <w:tcW w:w="36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Говядина (котлетное мясо)</w:t>
                  </w:r>
                </w:p>
              </w:tc>
              <w:tc>
                <w:tcPr>
                  <w:tcW w:w="217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jc w:val="center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94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sz w:val="24"/>
                    </w:rPr>
                    <w:t>12</w:t>
                  </w:r>
                  <w:r w:rsidRPr="00143515">
                    <w:rPr>
                      <w:noProof/>
                      <w:sz w:val="24"/>
                    </w:rPr>
                    <w:t xml:space="preserve"> </w:t>
                  </w:r>
                </w:p>
              </w:tc>
            </w:tr>
            <w:tr w:rsidR="00143515" w:rsidRPr="00143515" w:rsidTr="007C7DE1">
              <w:trPr>
                <w:trHeight w:val="81"/>
              </w:trPr>
              <w:tc>
                <w:tcPr>
                  <w:tcW w:w="36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color w:val="000000"/>
                      <w:sz w:val="24"/>
                    </w:rPr>
                    <w:t>Свинина (котлетное мясо)</w:t>
                  </w:r>
                </w:p>
              </w:tc>
              <w:tc>
                <w:tcPr>
                  <w:tcW w:w="217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jc w:val="center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94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13</w:t>
                  </w:r>
                </w:p>
              </w:tc>
            </w:tr>
            <w:tr w:rsidR="00143515" w:rsidRPr="00143515" w:rsidTr="007C7DE1">
              <w:trPr>
                <w:trHeight w:val="81"/>
              </w:trPr>
              <w:tc>
                <w:tcPr>
                  <w:tcW w:w="36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hyperlink r:id="rId14" w:anchor="Лук_замена" w:history="1">
                    <w:r w:rsidRPr="00143515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217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</w:t>
                  </w:r>
                </w:p>
              </w:tc>
              <w:tc>
                <w:tcPr>
                  <w:tcW w:w="194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</w:t>
                  </w:r>
                </w:p>
              </w:tc>
            </w:tr>
            <w:tr w:rsidR="00143515" w:rsidRPr="00143515" w:rsidTr="007C7DE1">
              <w:trPr>
                <w:trHeight w:val="27"/>
              </w:trPr>
              <w:tc>
                <w:tcPr>
                  <w:tcW w:w="36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Соль</w:t>
                  </w:r>
                </w:p>
              </w:tc>
              <w:tc>
                <w:tcPr>
                  <w:tcW w:w="217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0,5</w:t>
                  </w:r>
                </w:p>
              </w:tc>
              <w:tc>
                <w:tcPr>
                  <w:tcW w:w="194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0,5</w:t>
                  </w:r>
                </w:p>
              </w:tc>
            </w:tr>
            <w:tr w:rsidR="00143515" w:rsidRPr="00143515" w:rsidTr="007C7DE1">
              <w:trPr>
                <w:trHeight w:val="27"/>
              </w:trPr>
              <w:tc>
                <w:tcPr>
                  <w:tcW w:w="36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Вода</w:t>
                  </w:r>
                </w:p>
              </w:tc>
              <w:tc>
                <w:tcPr>
                  <w:tcW w:w="217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194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</w:p>
              </w:tc>
            </w:tr>
            <w:tr w:rsidR="00143515" w:rsidRPr="00143515" w:rsidTr="007C7DE1">
              <w:trPr>
                <w:trHeight w:val="27"/>
              </w:trPr>
              <w:tc>
                <w:tcPr>
                  <w:tcW w:w="36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 xml:space="preserve">Масса фарша          </w:t>
                  </w:r>
                </w:p>
              </w:tc>
              <w:tc>
                <w:tcPr>
                  <w:tcW w:w="217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94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 xml:space="preserve">32  </w:t>
                  </w:r>
                </w:p>
              </w:tc>
            </w:tr>
            <w:tr w:rsidR="00143515" w:rsidRPr="00143515" w:rsidTr="007C7DE1">
              <w:trPr>
                <w:trHeight w:val="27"/>
              </w:trPr>
              <w:tc>
                <w:tcPr>
                  <w:tcW w:w="36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217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94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143515" w:rsidRPr="00143515" w:rsidRDefault="00143515" w:rsidP="00143515">
            <w:pPr>
              <w:tabs>
                <w:tab w:val="left" w:pos="1065"/>
              </w:tabs>
              <w:jc w:val="center"/>
              <w:rPr>
                <w:b/>
                <w:szCs w:val="28"/>
                <w:u w:val="single"/>
              </w:rPr>
            </w:pPr>
            <w:r w:rsidRPr="00143515">
              <w:rPr>
                <w:b/>
                <w:szCs w:val="28"/>
                <w:u w:val="single"/>
              </w:rPr>
              <w:t>Тесто для пельменей</w:t>
            </w:r>
          </w:p>
          <w:tbl>
            <w:tblPr>
              <w:tblStyle w:val="10"/>
              <w:tblW w:w="7615" w:type="dxa"/>
              <w:tblLook w:val="0000" w:firstRow="0" w:lastRow="0" w:firstColumn="0" w:lastColumn="0" w:noHBand="0" w:noVBand="0"/>
            </w:tblPr>
            <w:tblGrid>
              <w:gridCol w:w="5292"/>
              <w:gridCol w:w="1203"/>
              <w:gridCol w:w="1120"/>
            </w:tblGrid>
            <w:tr w:rsidR="00143515" w:rsidRPr="00143515" w:rsidTr="007C7DE1">
              <w:tc>
                <w:tcPr>
                  <w:tcW w:w="44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hyperlink w:anchor="Примечание_759" w:history="1">
                    <w:r w:rsidRPr="00143515">
                      <w:rPr>
                        <w:sz w:val="24"/>
                      </w:rPr>
                      <w:t>Мука пшеничная*</w:t>
                    </w:r>
                  </w:hyperlink>
                </w:p>
              </w:tc>
              <w:tc>
                <w:tcPr>
                  <w:tcW w:w="100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14</w:t>
                  </w:r>
                </w:p>
              </w:tc>
              <w:tc>
                <w:tcPr>
                  <w:tcW w:w="9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14</w:t>
                  </w:r>
                </w:p>
              </w:tc>
            </w:tr>
            <w:tr w:rsidR="00143515" w:rsidRPr="00143515" w:rsidTr="007C7DE1">
              <w:tc>
                <w:tcPr>
                  <w:tcW w:w="44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15" w:anchor="Яйца_замена" w:history="1">
                    <w:r w:rsidRPr="00143515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00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 xml:space="preserve"> 1/20</w:t>
                  </w:r>
                </w:p>
              </w:tc>
              <w:tc>
                <w:tcPr>
                  <w:tcW w:w="9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</w:t>
                  </w:r>
                </w:p>
              </w:tc>
            </w:tr>
            <w:tr w:rsidR="00143515" w:rsidRPr="00143515" w:rsidTr="007C7DE1">
              <w:tc>
                <w:tcPr>
                  <w:tcW w:w="44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Вода</w:t>
                  </w:r>
                </w:p>
              </w:tc>
              <w:tc>
                <w:tcPr>
                  <w:tcW w:w="100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 xml:space="preserve"> 5</w:t>
                  </w:r>
                </w:p>
              </w:tc>
              <w:tc>
                <w:tcPr>
                  <w:tcW w:w="9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143515" w:rsidRPr="00143515" w:rsidTr="007C7DE1">
              <w:tc>
                <w:tcPr>
                  <w:tcW w:w="44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Соль</w:t>
                  </w:r>
                </w:p>
              </w:tc>
              <w:tc>
                <w:tcPr>
                  <w:tcW w:w="100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 xml:space="preserve"> 0,3</w:t>
                  </w:r>
                </w:p>
              </w:tc>
              <w:tc>
                <w:tcPr>
                  <w:tcW w:w="9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 xml:space="preserve"> 0,3</w:t>
                  </w:r>
                </w:p>
              </w:tc>
            </w:tr>
            <w:tr w:rsidR="00143515" w:rsidRPr="00143515" w:rsidTr="007C7DE1">
              <w:tc>
                <w:tcPr>
                  <w:tcW w:w="44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00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93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20</w:t>
                  </w:r>
                </w:p>
              </w:tc>
            </w:tr>
          </w:tbl>
          <w:p w:rsidR="00143515" w:rsidRPr="00143515" w:rsidRDefault="00143515" w:rsidP="00143515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Внешний вид – овощи сохранили форму нарезки, пельмени должны сохранить форму</w:t>
            </w:r>
            <w:proofErr w:type="gramStart"/>
            <w:r w:rsidRPr="00143515">
              <w:rPr>
                <w:rFonts w:eastAsia="Calibri"/>
                <w:szCs w:val="28"/>
              </w:rPr>
              <w:t xml:space="preserve"> ,</w:t>
            </w:r>
            <w:proofErr w:type="gramEnd"/>
            <w:r w:rsidRPr="00143515">
              <w:rPr>
                <w:rFonts w:eastAsia="Calibri"/>
                <w:szCs w:val="28"/>
              </w:rPr>
              <w:t xml:space="preserve"> но переваренные.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На поверхности супа - блестки жира.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Вкус – в меру соленый, с ароматом пассерованных овощей.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 бульона – прозрачный.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овощей - мягкая.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77"/>
        <w:tblW w:w="15102" w:type="dxa"/>
        <w:tblLook w:val="04A0" w:firstRow="1" w:lastRow="0" w:firstColumn="1" w:lastColumn="0" w:noHBand="0" w:noVBand="1"/>
      </w:tblPr>
      <w:tblGrid>
        <w:gridCol w:w="584"/>
        <w:gridCol w:w="2872"/>
        <w:gridCol w:w="1520"/>
        <w:gridCol w:w="8098"/>
        <w:gridCol w:w="2028"/>
      </w:tblGrid>
      <w:tr w:rsidR="00143515" w:rsidRPr="00143515" w:rsidTr="007C7DE1">
        <w:trPr>
          <w:trHeight w:val="928"/>
        </w:trPr>
        <w:tc>
          <w:tcPr>
            <w:tcW w:w="584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872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520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098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143515">
              <w:rPr>
                <w:rFonts w:eastAsia="SimSun"/>
                <w:b/>
                <w:szCs w:val="28"/>
                <w:u w:val="single"/>
              </w:rPr>
              <w:t>Суп – лапша домашняя</w:t>
            </w:r>
          </w:p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Технологический процесс</w:t>
            </w:r>
          </w:p>
        </w:tc>
        <w:tc>
          <w:tcPr>
            <w:tcW w:w="2028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739"/>
        </w:trPr>
        <w:tc>
          <w:tcPr>
            <w:tcW w:w="584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9.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872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 бульона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МКО и нарезка овощей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proofErr w:type="spellStart"/>
            <w:r w:rsidRPr="00143515">
              <w:rPr>
                <w:rFonts w:eastAsia="SimSun"/>
                <w:szCs w:val="28"/>
              </w:rPr>
              <w:t>Пассирование</w:t>
            </w:r>
            <w:proofErr w:type="spellEnd"/>
            <w:r w:rsidRPr="00143515">
              <w:rPr>
                <w:rFonts w:eastAsia="SimSun"/>
                <w:szCs w:val="28"/>
              </w:rPr>
              <w:t xml:space="preserve"> овощей, 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Приготовление лапши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 лапши до полуготовности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Закладывание в бульон: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пассированных овощей,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лапши домашней.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до 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20" w:type="dxa"/>
          </w:tcPr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Соломка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098" w:type="dxa"/>
          </w:tcPr>
          <w:p w:rsidR="00143515" w:rsidRPr="00143515" w:rsidRDefault="00143515" w:rsidP="00143515">
            <w:pPr>
              <w:adjustRightInd w:val="0"/>
              <w:jc w:val="both"/>
              <w:rPr>
                <w:sz w:val="20"/>
                <w:szCs w:val="20"/>
              </w:rPr>
            </w:pPr>
            <w:r w:rsidRPr="00143515">
              <w:rPr>
                <w:sz w:val="20"/>
                <w:szCs w:val="20"/>
              </w:rPr>
              <w:t xml:space="preserve"> 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643"/>
              <w:gridCol w:w="1132"/>
              <w:gridCol w:w="1134"/>
            </w:tblGrid>
            <w:tr w:rsidR="00143515" w:rsidRPr="00143515" w:rsidTr="007C7DE1">
              <w:trPr>
                <w:trHeight w:val="217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 xml:space="preserve">Лапша домашняя </w:t>
                  </w:r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40</w:t>
                  </w:r>
                </w:p>
              </w:tc>
            </w:tr>
            <w:tr w:rsidR="00143515" w:rsidRPr="00143515" w:rsidTr="007C7DE1">
              <w:trPr>
                <w:trHeight w:val="133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b/>
                      <w:sz w:val="26"/>
                      <w:szCs w:val="26"/>
                    </w:rPr>
                  </w:pPr>
                  <w:r w:rsidRPr="00143515">
                    <w:rPr>
                      <w:b/>
                      <w:sz w:val="26"/>
                      <w:szCs w:val="26"/>
                    </w:rPr>
                    <w:t xml:space="preserve">   Масса вареной лапши</w:t>
                  </w:r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100</w:t>
                  </w:r>
                </w:p>
              </w:tc>
            </w:tr>
            <w:tr w:rsidR="00143515" w:rsidRPr="00143515" w:rsidTr="007C7DE1">
              <w:trPr>
                <w:trHeight w:val="309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16" w:anchor="Морковь_замена" w:history="1">
                    <w:r w:rsidRPr="00143515">
                      <w:rPr>
                        <w:sz w:val="26"/>
                        <w:szCs w:val="26"/>
                      </w:rPr>
                      <w:t>Морковь</w:t>
                    </w:r>
                  </w:hyperlink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17" w:anchor="Петрушка_корневая_замена" w:history="1">
                    <w:r w:rsidRPr="00143515">
                      <w:rPr>
                        <w:sz w:val="26"/>
                        <w:szCs w:val="26"/>
                      </w:rPr>
                      <w:t>Петрушка (корень)</w:t>
                    </w:r>
                  </w:hyperlink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</w:tr>
            <w:tr w:rsidR="00143515" w:rsidRPr="00143515" w:rsidTr="007C7DE1">
              <w:trPr>
                <w:trHeight w:val="309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18" w:anchor="Лук_замена" w:history="1">
                    <w:r w:rsidRPr="00143515">
                      <w:rPr>
                        <w:sz w:val="26"/>
                        <w:szCs w:val="26"/>
                      </w:rPr>
                      <w:t>Лук репчатый</w:t>
                    </w:r>
                  </w:hyperlink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19" w:anchor="Кулинарные_жиры_замена" w:history="1">
                    <w:r w:rsidRPr="00143515">
                      <w:rPr>
                        <w:sz w:val="26"/>
                        <w:szCs w:val="26"/>
                      </w:rPr>
                      <w:t>Кулинарный жир</w:t>
                    </w:r>
                  </w:hyperlink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232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Бульон или вода</w:t>
                  </w:r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450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450</w:t>
                  </w:r>
                </w:p>
              </w:tc>
            </w:tr>
            <w:tr w:rsidR="00143515" w:rsidRPr="00143515" w:rsidTr="007C7DE1">
              <w:trPr>
                <w:trHeight w:val="232"/>
              </w:trPr>
              <w:tc>
                <w:tcPr>
                  <w:tcW w:w="464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b/>
                      <w:sz w:val="26"/>
                      <w:szCs w:val="26"/>
                    </w:rPr>
                  </w:pPr>
                  <w:r w:rsidRPr="00143515">
                    <w:rPr>
                      <w:b/>
                      <w:sz w:val="26"/>
                      <w:szCs w:val="26"/>
                    </w:rPr>
                    <w:t>Выход</w:t>
                  </w:r>
                </w:p>
              </w:tc>
              <w:tc>
                <w:tcPr>
                  <w:tcW w:w="113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13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В кипящий бульон или воду кладут пассерованные морковь, лук и варят с момента закипания 5—8 мин, после чего добавляют подготовленную домаш</w:t>
            </w:r>
            <w:r w:rsidRPr="00143515">
              <w:rPr>
                <w:sz w:val="26"/>
                <w:szCs w:val="26"/>
              </w:rPr>
              <w:softHyphen/>
              <w:t>нюю лапшу и варят до готовности.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5178"/>
              <w:gridCol w:w="1178"/>
              <w:gridCol w:w="1178"/>
            </w:tblGrid>
            <w:tr w:rsidR="00143515" w:rsidRPr="00143515" w:rsidTr="007C7DE1">
              <w:trPr>
                <w:trHeight w:val="270"/>
              </w:trPr>
              <w:tc>
                <w:tcPr>
                  <w:tcW w:w="5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Мука пшеничная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35</w:t>
                  </w:r>
                </w:p>
              </w:tc>
            </w:tr>
            <w:tr w:rsidR="00143515" w:rsidRPr="00143515" w:rsidTr="007C7DE1">
              <w:trPr>
                <w:trHeight w:val="285"/>
              </w:trPr>
              <w:tc>
                <w:tcPr>
                  <w:tcW w:w="5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Мука на подпыл</w:t>
                  </w:r>
                </w:p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Яйца</w:t>
                  </w:r>
                </w:p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Вода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</w:t>
                  </w:r>
                </w:p>
                <w:p w:rsidR="00143515" w:rsidRPr="00143515" w:rsidRDefault="00143515" w:rsidP="00143515">
                  <w:pPr>
                    <w:framePr w:hSpace="180" w:wrap="around" w:vAnchor="text" w:hAnchor="margin" w:y="77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 xml:space="preserve">    ¼ шт.</w:t>
                  </w:r>
                </w:p>
                <w:p w:rsidR="00143515" w:rsidRPr="00143515" w:rsidRDefault="00143515" w:rsidP="00143515">
                  <w:pPr>
                    <w:framePr w:hSpace="180" w:wrap="around" w:vAnchor="text" w:hAnchor="margin" w:y="77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 xml:space="preserve">       7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</w:t>
                  </w:r>
                </w:p>
                <w:p w:rsidR="00143515" w:rsidRPr="00143515" w:rsidRDefault="00143515" w:rsidP="00143515">
                  <w:pPr>
                    <w:framePr w:hSpace="180" w:wrap="around" w:vAnchor="text" w:hAnchor="margin" w:y="77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 xml:space="preserve">     10</w:t>
                  </w:r>
                </w:p>
                <w:p w:rsidR="00143515" w:rsidRPr="00143515" w:rsidRDefault="00143515" w:rsidP="00143515">
                  <w:pPr>
                    <w:framePr w:hSpace="180" w:wrap="around" w:vAnchor="text" w:hAnchor="margin" w:y="77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 xml:space="preserve">       7</w:t>
                  </w:r>
                </w:p>
              </w:tc>
            </w:tr>
            <w:tr w:rsidR="00143515" w:rsidRPr="00143515" w:rsidTr="007C7DE1">
              <w:trPr>
                <w:trHeight w:val="285"/>
              </w:trPr>
              <w:tc>
                <w:tcPr>
                  <w:tcW w:w="5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Соль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0,001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0,001</w:t>
                  </w:r>
                </w:p>
              </w:tc>
            </w:tr>
            <w:tr w:rsidR="00143515" w:rsidRPr="00143515" w:rsidTr="007C7DE1">
              <w:trPr>
                <w:trHeight w:val="270"/>
              </w:trPr>
              <w:tc>
                <w:tcPr>
                  <w:tcW w:w="5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b/>
                      <w:sz w:val="26"/>
                      <w:szCs w:val="26"/>
                    </w:rPr>
                  </w:pPr>
                  <w:r w:rsidRPr="00143515">
                    <w:rPr>
                      <w:b/>
                      <w:sz w:val="26"/>
                      <w:szCs w:val="26"/>
                    </w:rPr>
                    <w:t>Выход подсушенной лапши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17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40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 xml:space="preserve">В холодную воду вводят сырые яйца, соль, перемешивают, добавляют муку не ниже 1-го сорта и замешивают крутое тесто, которое выдерживают 20—30 мин для того, чтобы оно лучше раскатывалось. Куски готового теста кладут на стол, посыпанный мукой, и раскатывают в пласт толщиной 1—1,5 мм. Пересыпанные мукой пласты складывают один на другой, нарезают их на полоски шириной </w:t>
            </w:r>
            <w:r w:rsidRPr="00143515">
              <w:rPr>
                <w:sz w:val="26"/>
                <w:szCs w:val="26"/>
              </w:rPr>
              <w:lastRenderedPageBreak/>
              <w:t>35—45 мм, которые, в свою очередь, режут поперек полосками шириной 3—4 мм или соломкой.</w:t>
            </w:r>
          </w:p>
          <w:p w:rsidR="00143515" w:rsidRPr="00143515" w:rsidRDefault="00143515" w:rsidP="00143515">
            <w:pPr>
              <w:jc w:val="both"/>
              <w:rPr>
                <w:szCs w:val="28"/>
              </w:rPr>
            </w:pPr>
            <w:r w:rsidRPr="00143515">
              <w:rPr>
                <w:sz w:val="26"/>
                <w:szCs w:val="26"/>
              </w:rPr>
              <w:t>Лапшу раскладывают на посыпанные мукой столы слоем не более 10 мм и подсушивают 2—3 ч при температуре 40—50 °С.</w:t>
            </w:r>
          </w:p>
        </w:tc>
        <w:tc>
          <w:tcPr>
            <w:tcW w:w="2028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lastRenderedPageBreak/>
              <w:t>Внешний вид – коренья и лапша сохранили форму нарезки.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Вкус и  запах –  в меру соленый, аромат кореньев, лука и бульона на котором приготовлена лапша.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 бульона - янтарный.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мягкая.</w:t>
            </w: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  <w:tr w:rsidR="00143515" w:rsidRPr="00143515" w:rsidTr="007C7DE1">
        <w:trPr>
          <w:trHeight w:val="928"/>
        </w:trPr>
        <w:tc>
          <w:tcPr>
            <w:tcW w:w="584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872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520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098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143515">
              <w:rPr>
                <w:rFonts w:eastAsia="SimSun"/>
                <w:b/>
                <w:szCs w:val="28"/>
                <w:u w:val="single"/>
              </w:rPr>
              <w:t>Суп – харчо</w:t>
            </w:r>
          </w:p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Технологический процесс</w:t>
            </w:r>
          </w:p>
        </w:tc>
        <w:tc>
          <w:tcPr>
            <w:tcW w:w="2028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705"/>
        </w:trPr>
        <w:tc>
          <w:tcPr>
            <w:tcW w:w="584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9.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872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lastRenderedPageBreak/>
              <w:t>МКО и нарезка мяса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мяса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МКО и нарезка овощей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proofErr w:type="spellStart"/>
            <w:r w:rsidRPr="00143515">
              <w:rPr>
                <w:rFonts w:eastAsia="SimSun"/>
                <w:szCs w:val="28"/>
              </w:rPr>
              <w:t>Пассирование</w:t>
            </w:r>
            <w:proofErr w:type="spellEnd"/>
            <w:r w:rsidRPr="00143515">
              <w:rPr>
                <w:rFonts w:eastAsia="SimSun"/>
                <w:szCs w:val="28"/>
              </w:rPr>
              <w:t xml:space="preserve"> лука, томата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Подготовка крупы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Закладывание в бульон: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крупы,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- пассированного  лука с томатом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до 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20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>м.25—30 г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крошка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098" w:type="dxa"/>
          </w:tcPr>
          <w:p w:rsidR="00143515" w:rsidRPr="00143515" w:rsidRDefault="00143515" w:rsidP="00143515">
            <w:pPr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Style w:val="10"/>
              <w:tblW w:w="7872" w:type="dxa"/>
              <w:tblLook w:val="0000" w:firstRow="0" w:lastRow="0" w:firstColumn="0" w:lastColumn="0" w:noHBand="0" w:noVBand="0"/>
            </w:tblPr>
            <w:tblGrid>
              <w:gridCol w:w="5308"/>
              <w:gridCol w:w="1355"/>
              <w:gridCol w:w="1209"/>
            </w:tblGrid>
            <w:tr w:rsidR="00143515" w:rsidRPr="00143515" w:rsidTr="007C7DE1">
              <w:trPr>
                <w:trHeight w:val="309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Крупа рисовая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35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35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4"/>
                    </w:rPr>
                  </w:pPr>
                  <w:hyperlink r:id="rId20" w:anchor="Лук_замена" w:history="1">
                    <w:r w:rsidRPr="00143515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46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40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4"/>
                    </w:rPr>
                  </w:pPr>
                  <w:hyperlink r:id="rId21" w:anchor="Маргарин_столовый_замена" w:history="1">
                    <w:r w:rsidRPr="00143515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20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309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4"/>
                    </w:rPr>
                  </w:pPr>
                  <w:hyperlink r:id="rId22" w:anchor="Томатное_пюре_замена" w:history="1">
                    <w:r w:rsidRPr="00143515">
                      <w:rPr>
                        <w:sz w:val="24"/>
                      </w:rPr>
                      <w:t>Томатное пюре</w:t>
                    </w:r>
                  </w:hyperlink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15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15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Аджика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15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15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4"/>
                    </w:rPr>
                  </w:pPr>
                  <w:hyperlink r:id="rId23" w:anchor="Чеснок_замена" w:history="1">
                    <w:r w:rsidRPr="00143515">
                      <w:rPr>
                        <w:sz w:val="24"/>
                      </w:rPr>
                      <w:t>Чеснок</w:t>
                    </w:r>
                  </w:hyperlink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</w:t>
                  </w:r>
                </w:p>
              </w:tc>
            </w:tr>
            <w:tr w:rsidR="00143515" w:rsidRPr="00143515" w:rsidTr="007C7DE1">
              <w:trPr>
                <w:trHeight w:val="309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Кориандр (кинза), петрушка (</w:t>
                  </w:r>
                  <w:hyperlink r:id="rId24" w:anchor="Зелень_замена" w:history="1">
                    <w:r w:rsidRPr="00143515">
                      <w:rPr>
                        <w:sz w:val="24"/>
                      </w:rPr>
                      <w:t>зелень</w:t>
                    </w:r>
                  </w:hyperlink>
                  <w:r w:rsidRPr="00143515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21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15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Хмели-</w:t>
                  </w:r>
                  <w:proofErr w:type="spellStart"/>
                  <w:r w:rsidRPr="00143515">
                    <w:rPr>
                      <w:sz w:val="24"/>
                    </w:rPr>
                    <w:t>сунели</w:t>
                  </w:r>
                  <w:proofErr w:type="spellEnd"/>
                  <w:r w:rsidRPr="00143515">
                    <w:rPr>
                      <w:sz w:val="24"/>
                    </w:rPr>
                    <w:t xml:space="preserve"> (сушеная зелень)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</w:t>
                  </w:r>
                </w:p>
              </w:tc>
            </w:tr>
            <w:tr w:rsidR="00143515" w:rsidRPr="00143515" w:rsidTr="007C7DE1">
              <w:trPr>
                <w:trHeight w:val="304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Специи (перец черный, красный, лавровый лист)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</w:t>
                  </w:r>
                </w:p>
              </w:tc>
            </w:tr>
            <w:tr w:rsidR="00143515" w:rsidRPr="00143515" w:rsidTr="007C7DE1">
              <w:trPr>
                <w:trHeight w:val="294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Вода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500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500</w:t>
                  </w:r>
                </w:p>
              </w:tc>
            </w:tr>
            <w:tr w:rsidR="00143515" w:rsidRPr="00143515" w:rsidTr="007C7DE1">
              <w:trPr>
                <w:trHeight w:val="309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  <w:tr w:rsidR="00143515" w:rsidRPr="00143515" w:rsidTr="007C7DE1">
              <w:trPr>
                <w:trHeight w:val="309"/>
              </w:trPr>
              <w:tc>
                <w:tcPr>
                  <w:tcW w:w="530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color w:val="000000"/>
                      <w:sz w:val="24"/>
                    </w:rPr>
                    <w:t xml:space="preserve"> Масса готовой говядины (грудинка) на порцию 500 г</w:t>
                  </w:r>
                </w:p>
              </w:tc>
              <w:tc>
                <w:tcPr>
                  <w:tcW w:w="135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0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7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>Грудинку говядины нарезают на кусочки массой 25—30 г и варят. Лук репчатый мелко рубят и пассеруют с добавлением томатного пюре.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lastRenderedPageBreak/>
              <w:t>В кипящий бульон кладут предварительно замоченную крупу рисовую, пассерованный лук и томатное пюре и варят до готовности. За 5 мин до окончания варки суп заправляют аджикой, толченым чесноком, хмели-</w:t>
            </w:r>
            <w:proofErr w:type="spellStart"/>
            <w:r w:rsidRPr="00143515">
              <w:rPr>
                <w:szCs w:val="28"/>
              </w:rPr>
              <w:t>сунели</w:t>
            </w:r>
            <w:proofErr w:type="spellEnd"/>
            <w:r w:rsidRPr="00143515">
              <w:rPr>
                <w:szCs w:val="28"/>
              </w:rPr>
              <w:t>, перцем, солью и зеленью.</w:t>
            </w: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43515" w:rsidRPr="00143515" w:rsidRDefault="00143515" w:rsidP="00143515">
            <w:pPr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lastRenderedPageBreak/>
              <w:t>Внешний вид – овощи сохранили форму нарезки, крупа должна быть хорошо набухшая, но неразваренная.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На поверхности супа - блестки жира.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 бульона – слегка мутный.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Вкус – острый, </w:t>
            </w:r>
            <w:r w:rsidRPr="00143515">
              <w:rPr>
                <w:rFonts w:eastAsia="Calibri"/>
                <w:szCs w:val="28"/>
              </w:rPr>
              <w:lastRenderedPageBreak/>
              <w:t>в меру соленый, без горечи, с ароматом пассерованных овощей, специй.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лука и крупы мягкая.</w:t>
            </w: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377"/>
        <w:gridCol w:w="1539"/>
        <w:gridCol w:w="8245"/>
        <w:gridCol w:w="2549"/>
      </w:tblGrid>
      <w:tr w:rsidR="00143515" w:rsidRPr="00143515" w:rsidTr="007C7DE1">
        <w:trPr>
          <w:trHeight w:val="898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377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53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245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Суп молочный с овощами</w:t>
            </w: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4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652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377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МКО и нарезка овощей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proofErr w:type="spellStart"/>
            <w:r w:rsidRPr="00143515">
              <w:rPr>
                <w:rFonts w:eastAsia="SimSun"/>
                <w:szCs w:val="28"/>
              </w:rPr>
              <w:t>Пассирование</w:t>
            </w:r>
            <w:proofErr w:type="spellEnd"/>
            <w:r w:rsidRPr="00143515">
              <w:rPr>
                <w:rFonts w:eastAsia="SimSun"/>
                <w:szCs w:val="28"/>
              </w:rPr>
              <w:t xml:space="preserve"> моркови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овощей в воде до полуготовности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Добавление зеленого горошка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Вливание горячего молока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до 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39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Дольки,</w:t>
            </w: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Шашки,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245" w:type="dxa"/>
          </w:tcPr>
          <w:tbl>
            <w:tblPr>
              <w:tblStyle w:val="10"/>
              <w:tblW w:w="7680" w:type="dxa"/>
              <w:tblLook w:val="0000" w:firstRow="0" w:lastRow="0" w:firstColumn="0" w:lastColumn="0" w:noHBand="0" w:noVBand="0"/>
            </w:tblPr>
            <w:tblGrid>
              <w:gridCol w:w="4922"/>
              <w:gridCol w:w="1379"/>
              <w:gridCol w:w="1379"/>
            </w:tblGrid>
            <w:tr w:rsidR="00143515" w:rsidRPr="00143515" w:rsidTr="007C7DE1">
              <w:trPr>
                <w:trHeight w:val="287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6"/>
                      <w:szCs w:val="26"/>
                    </w:rPr>
                  </w:pPr>
                  <w:hyperlink r:id="rId25" w:anchor="Молоко_коровье_пастеризированное_замена" w:history="1">
                    <w:r w:rsidRPr="00143515">
                      <w:rPr>
                        <w:sz w:val="26"/>
                        <w:szCs w:val="26"/>
                      </w:rPr>
                      <w:t>Молоко</w:t>
                    </w:r>
                  </w:hyperlink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250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250</w:t>
                  </w:r>
                </w:p>
              </w:tc>
            </w:tr>
            <w:tr w:rsidR="00143515" w:rsidRPr="00143515" w:rsidTr="007C7DE1">
              <w:trPr>
                <w:trHeight w:val="226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Вода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125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125</w:t>
                  </w:r>
                </w:p>
              </w:tc>
            </w:tr>
            <w:tr w:rsidR="00143515" w:rsidRPr="00143515" w:rsidTr="007C7DE1">
              <w:trPr>
                <w:trHeight w:val="287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 xml:space="preserve">Капуста </w:t>
                  </w:r>
                  <w:hyperlink r:id="rId26" w:anchor="Капуста_замена" w:history="1">
                    <w:r w:rsidRPr="00143515">
                      <w:rPr>
                        <w:sz w:val="26"/>
                        <w:szCs w:val="26"/>
                      </w:rPr>
                      <w:t>белокочанная</w:t>
                    </w:r>
                  </w:hyperlink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30</w:t>
                  </w:r>
                </w:p>
              </w:tc>
            </w:tr>
            <w:tr w:rsidR="00143515" w:rsidRPr="00143515" w:rsidTr="007C7DE1">
              <w:trPr>
                <w:trHeight w:val="302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27" w:anchor="Картофель_свежий_замена" w:history="1">
                    <w:r w:rsidRPr="00143515">
                      <w:rPr>
                        <w:sz w:val="26"/>
                        <w:szCs w:val="26"/>
                      </w:rPr>
                      <w:t>Картофель</w:t>
                    </w:r>
                  </w:hyperlink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167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125</w:t>
                  </w:r>
                </w:p>
              </w:tc>
            </w:tr>
            <w:tr w:rsidR="00143515" w:rsidRPr="00143515" w:rsidTr="007C7DE1">
              <w:trPr>
                <w:trHeight w:val="271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6"/>
                      <w:szCs w:val="26"/>
                    </w:rPr>
                  </w:pPr>
                  <w:hyperlink r:id="rId28" w:anchor="Морковь_замена" w:history="1">
                    <w:r w:rsidRPr="00143515">
                      <w:rPr>
                        <w:sz w:val="26"/>
                        <w:szCs w:val="26"/>
                      </w:rPr>
                      <w:t>Морковь</w:t>
                    </w:r>
                  </w:hyperlink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228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29" w:anchor="Горошек_зеленый_консервированный_замена" w:history="1">
                    <w:r w:rsidRPr="00143515">
                      <w:rPr>
                        <w:sz w:val="26"/>
                        <w:szCs w:val="26"/>
                      </w:rPr>
                      <w:t>Горошек зеленый</w:t>
                    </w:r>
                  </w:hyperlink>
                  <w:r w:rsidRPr="00143515">
                    <w:rPr>
                      <w:sz w:val="26"/>
                      <w:szCs w:val="26"/>
                    </w:rPr>
                    <w:t xml:space="preserve"> консервированный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77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50</w:t>
                  </w:r>
                </w:p>
              </w:tc>
            </w:tr>
            <w:tr w:rsidR="00143515" w:rsidRPr="00143515" w:rsidTr="007C7DE1">
              <w:trPr>
                <w:trHeight w:val="412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rPr>
                      <w:sz w:val="26"/>
                      <w:szCs w:val="26"/>
                    </w:rPr>
                  </w:pPr>
                  <w:hyperlink r:id="rId30" w:anchor="Масло_сливочное_замена" w:history="1">
                    <w:r w:rsidRPr="00143515">
                      <w:rPr>
                        <w:sz w:val="26"/>
                        <w:szCs w:val="26"/>
                      </w:rPr>
                      <w:t>Масло сливочное</w:t>
                    </w:r>
                  </w:hyperlink>
                  <w:r w:rsidRPr="0014351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hyperlink w:anchor="Примечание_184" w:history="1">
                    <w:r w:rsidRPr="00143515">
                      <w:rPr>
                        <w:sz w:val="26"/>
                        <w:szCs w:val="26"/>
                      </w:rPr>
                      <w:t>5</w:t>
                    </w:r>
                  </w:hyperlink>
                </w:p>
              </w:tc>
            </w:tr>
            <w:tr w:rsidR="00143515" w:rsidRPr="00143515" w:rsidTr="007C7DE1">
              <w:trPr>
                <w:trHeight w:val="326"/>
              </w:trPr>
              <w:tc>
                <w:tcPr>
                  <w:tcW w:w="492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rPr>
                      <w:b/>
                    </w:rPr>
                  </w:pPr>
                  <w:r w:rsidRPr="00143515">
                    <w:rPr>
                      <w:b/>
                      <w:sz w:val="26"/>
                      <w:szCs w:val="26"/>
                    </w:rPr>
                    <w:t>Выход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37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Морковь нарезают ломтиками или дольками, картофель — куби</w:t>
            </w:r>
            <w:r w:rsidRPr="00143515">
              <w:rPr>
                <w:sz w:val="26"/>
                <w:szCs w:val="26"/>
              </w:rPr>
              <w:softHyphen/>
              <w:t xml:space="preserve">ками или дольками, белокочанную капусту — шашками, 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В кипящую воду кладут пассерованную морковь; картофель, затем капусту, варят при слабом кипении до готовности.</w:t>
            </w: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За 5—10 мин до окончания варки кладут горошек зеленый, предварительно отваренный, вливают горячее молоко, добавляют соль и до</w:t>
            </w:r>
            <w:r w:rsidRPr="00143515">
              <w:rPr>
                <w:sz w:val="26"/>
                <w:szCs w:val="26"/>
              </w:rPr>
              <w:softHyphen/>
              <w:t>водят до кипения. При отпуске заправляют маслом.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овощей – мягкая, форма сохранена.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Вкус – </w:t>
            </w:r>
            <w:proofErr w:type="gramStart"/>
            <w:r w:rsidRPr="00143515">
              <w:rPr>
                <w:rFonts w:eastAsia="Calibri"/>
                <w:szCs w:val="28"/>
              </w:rPr>
              <w:t>слабо соленый</w:t>
            </w:r>
            <w:proofErr w:type="gramEnd"/>
            <w:r w:rsidRPr="00143515">
              <w:rPr>
                <w:rFonts w:eastAsia="Calibri"/>
                <w:szCs w:val="28"/>
              </w:rPr>
              <w:t>, без привкуса и запаха подгорелого молока.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 белый, на поверхности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- с блестками жира.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3653"/>
        <w:gridCol w:w="1701"/>
        <w:gridCol w:w="6807"/>
        <w:gridCol w:w="2549"/>
      </w:tblGrid>
      <w:tr w:rsidR="00143515" w:rsidRPr="00143515" w:rsidTr="007C7DE1">
        <w:trPr>
          <w:trHeight w:val="898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3653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701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6807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Суп молочный с макаронными изделиями</w:t>
            </w:r>
          </w:p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4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652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3653" w:type="dxa"/>
          </w:tcPr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макаронных изделий в воде до полуготовности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Сливание воды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Закладывание в  горячее молоко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Варка до готовности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701" w:type="dxa"/>
          </w:tcPr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6807" w:type="dxa"/>
          </w:tcPr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3959"/>
              <w:gridCol w:w="1373"/>
              <w:gridCol w:w="1249"/>
            </w:tblGrid>
            <w:tr w:rsidR="00143515" w:rsidRPr="00143515" w:rsidTr="007C7DE1">
              <w:trPr>
                <w:trHeight w:val="281"/>
              </w:trPr>
              <w:tc>
                <w:tcPr>
                  <w:tcW w:w="46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hyperlink r:id="rId31" w:anchor="Молоко_коровье_пастеризированное_замена" w:history="1">
                    <w:r w:rsidRPr="00143515">
                      <w:rPr>
                        <w:sz w:val="24"/>
                      </w:rPr>
                      <w:t>Молоко</w:t>
                    </w:r>
                  </w:hyperlink>
                </w:p>
              </w:tc>
              <w:tc>
                <w:tcPr>
                  <w:tcW w:w="158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250</w:t>
                  </w:r>
                </w:p>
              </w:tc>
              <w:tc>
                <w:tcPr>
                  <w:tcW w:w="14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250</w:t>
                  </w:r>
                </w:p>
              </w:tc>
            </w:tr>
            <w:tr w:rsidR="00143515" w:rsidRPr="00143515" w:rsidTr="007C7DE1">
              <w:trPr>
                <w:trHeight w:val="313"/>
              </w:trPr>
              <w:tc>
                <w:tcPr>
                  <w:tcW w:w="46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Вода</w:t>
                  </w:r>
                </w:p>
              </w:tc>
              <w:tc>
                <w:tcPr>
                  <w:tcW w:w="158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210</w:t>
                  </w:r>
                </w:p>
              </w:tc>
              <w:tc>
                <w:tcPr>
                  <w:tcW w:w="14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210</w:t>
                  </w:r>
                </w:p>
              </w:tc>
            </w:tr>
            <w:tr w:rsidR="00143515" w:rsidRPr="00143515" w:rsidTr="007C7DE1">
              <w:trPr>
                <w:trHeight w:val="267"/>
              </w:trPr>
              <w:tc>
                <w:tcPr>
                  <w:tcW w:w="46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Макароны, вермишель</w:t>
                  </w:r>
                </w:p>
              </w:tc>
              <w:tc>
                <w:tcPr>
                  <w:tcW w:w="158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40</w:t>
                  </w:r>
                </w:p>
              </w:tc>
              <w:tc>
                <w:tcPr>
                  <w:tcW w:w="14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40</w:t>
                  </w:r>
                </w:p>
              </w:tc>
            </w:tr>
            <w:tr w:rsidR="00143515" w:rsidRPr="00143515" w:rsidTr="007C7DE1">
              <w:trPr>
                <w:trHeight w:val="281"/>
              </w:trPr>
              <w:tc>
                <w:tcPr>
                  <w:tcW w:w="46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hyperlink r:id="rId32" w:anchor="Масло_сливочное_замена" w:history="1">
                    <w:r w:rsidRPr="00143515">
                      <w:rPr>
                        <w:sz w:val="24"/>
                      </w:rPr>
                      <w:t>Масло сливочное</w:t>
                    </w:r>
                  </w:hyperlink>
                </w:p>
              </w:tc>
              <w:tc>
                <w:tcPr>
                  <w:tcW w:w="158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</w:t>
                  </w:r>
                </w:p>
              </w:tc>
              <w:tc>
                <w:tcPr>
                  <w:tcW w:w="14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</w:t>
                  </w:r>
                </w:p>
              </w:tc>
            </w:tr>
            <w:tr w:rsidR="00143515" w:rsidRPr="00143515" w:rsidTr="007C7DE1">
              <w:trPr>
                <w:trHeight w:val="297"/>
              </w:trPr>
              <w:tc>
                <w:tcPr>
                  <w:tcW w:w="46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33" w:anchor="Сахар_песок_замена" w:history="1">
                    <w:r w:rsidRPr="00143515">
                      <w:rPr>
                        <w:sz w:val="24"/>
                      </w:rPr>
                      <w:t>Сахар</w:t>
                    </w:r>
                  </w:hyperlink>
                </w:p>
              </w:tc>
              <w:tc>
                <w:tcPr>
                  <w:tcW w:w="158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</w:t>
                  </w:r>
                </w:p>
              </w:tc>
              <w:tc>
                <w:tcPr>
                  <w:tcW w:w="14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</w:t>
                  </w:r>
                </w:p>
              </w:tc>
            </w:tr>
            <w:tr w:rsidR="00143515" w:rsidRPr="00143515" w:rsidTr="007C7DE1">
              <w:trPr>
                <w:trHeight w:val="328"/>
              </w:trPr>
              <w:tc>
                <w:tcPr>
                  <w:tcW w:w="46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588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43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rPr>
                <w:szCs w:val="28"/>
              </w:rPr>
            </w:pPr>
          </w:p>
          <w:p w:rsidR="00143515" w:rsidRPr="00143515" w:rsidRDefault="00143515" w:rsidP="00143515">
            <w:pPr>
              <w:adjustRightInd w:val="0"/>
              <w:rPr>
                <w:szCs w:val="28"/>
              </w:rPr>
            </w:pPr>
            <w:r w:rsidRPr="00143515">
              <w:rPr>
                <w:szCs w:val="28"/>
              </w:rPr>
              <w:t>Макаронные изделия варят в воде до полуготовности (макароны — 15—20 мин, лапшу — 10—12 мин, вермишель — 5—7 мин), воду сливают, а макаронные изделия закладывают в кипящую смесь молока и воды и, периодически помешивая, варят до готовности, кладут соль, сахар.</w:t>
            </w:r>
          </w:p>
          <w:p w:rsidR="00143515" w:rsidRPr="00143515" w:rsidRDefault="00143515" w:rsidP="00143515">
            <w:pPr>
              <w:adjustRightInd w:val="0"/>
              <w:rPr>
                <w:szCs w:val="28"/>
              </w:rPr>
            </w:pPr>
            <w:r w:rsidRPr="00143515">
              <w:rPr>
                <w:szCs w:val="28"/>
              </w:rPr>
              <w:t>При отпуске заправляют маслом.</w:t>
            </w: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Внешний вид – макаронные изделия целые, не переваренные.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макарон – мягкая.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Вкус – </w:t>
            </w:r>
            <w:proofErr w:type="gramStart"/>
            <w:r w:rsidRPr="00143515">
              <w:rPr>
                <w:rFonts w:eastAsia="Calibri"/>
                <w:szCs w:val="28"/>
              </w:rPr>
              <w:t>слабо соленый</w:t>
            </w:r>
            <w:proofErr w:type="gramEnd"/>
            <w:r w:rsidRPr="00143515">
              <w:rPr>
                <w:rFonts w:eastAsia="Calibri"/>
                <w:szCs w:val="28"/>
              </w:rPr>
              <w:t>, сладковатый, без привкуса подгорелого молока.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 белый, на поверхности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- с блестками жира.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518"/>
        <w:gridCol w:w="1397"/>
        <w:gridCol w:w="8243"/>
        <w:gridCol w:w="2552"/>
      </w:tblGrid>
      <w:tr w:rsidR="00143515" w:rsidRPr="00143515" w:rsidTr="007C7DE1">
        <w:trPr>
          <w:trHeight w:val="700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245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Суп – пюре из разных овощей</w:t>
            </w: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4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652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9.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10.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lastRenderedPageBreak/>
              <w:t>11.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lastRenderedPageBreak/>
              <w:t>МКО и нарезка овощей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proofErr w:type="spellStart"/>
            <w:r w:rsidRPr="00143515">
              <w:rPr>
                <w:rFonts w:eastAsia="SimSun"/>
                <w:sz w:val="26"/>
                <w:szCs w:val="26"/>
              </w:rPr>
              <w:t>Пассирование</w:t>
            </w:r>
            <w:proofErr w:type="spellEnd"/>
            <w:r w:rsidRPr="00143515">
              <w:rPr>
                <w:rFonts w:eastAsia="SimSun"/>
                <w:sz w:val="26"/>
                <w:szCs w:val="26"/>
              </w:rPr>
              <w:t xml:space="preserve"> лука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Припускание овощей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 xml:space="preserve">Добавление пассерованного лука и 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зеленого горошка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Протирание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Приготовление соуса белого основного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Соединение протертых овощей с соусом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proofErr w:type="spellStart"/>
            <w:r w:rsidRPr="00143515">
              <w:rPr>
                <w:rFonts w:eastAsia="SimSun"/>
                <w:sz w:val="26"/>
                <w:szCs w:val="26"/>
              </w:rPr>
              <w:t>Проваривание</w:t>
            </w:r>
            <w:proofErr w:type="spellEnd"/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Добавление горячего молока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lastRenderedPageBreak/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lastRenderedPageBreak/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245" w:type="dxa"/>
          </w:tcPr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126"/>
              <w:gridCol w:w="1373"/>
              <w:gridCol w:w="1267"/>
            </w:tblGrid>
            <w:tr w:rsidR="00143515" w:rsidRPr="00143515" w:rsidTr="007C7DE1">
              <w:trPr>
                <w:trHeight w:val="306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34" w:anchor="Капуста_замена" w:history="1">
                    <w:r w:rsidRPr="00143515">
                      <w:rPr>
                        <w:szCs w:val="28"/>
                      </w:rPr>
                      <w:t>Капуста</w:t>
                    </w:r>
                  </w:hyperlink>
                  <w:r w:rsidRPr="00143515">
                    <w:rPr>
                      <w:szCs w:val="28"/>
                    </w:rPr>
                    <w:t xml:space="preserve"> свежая</w:t>
                  </w:r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40</w:t>
                  </w:r>
                </w:p>
              </w:tc>
            </w:tr>
            <w:tr w:rsidR="00143515" w:rsidRPr="00143515" w:rsidTr="007C7DE1">
              <w:trPr>
                <w:trHeight w:val="306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35" w:anchor="Картофель_свежий_замена" w:history="1">
                    <w:r w:rsidRPr="00143515">
                      <w:rPr>
                        <w:szCs w:val="28"/>
                      </w:rPr>
                      <w:t>Картофель</w:t>
                    </w:r>
                  </w:hyperlink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60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45</w:t>
                  </w:r>
                </w:p>
              </w:tc>
            </w:tr>
            <w:tr w:rsidR="00143515" w:rsidRPr="00143515" w:rsidTr="007C7DE1">
              <w:trPr>
                <w:trHeight w:val="306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36" w:anchor="Морковь_замена" w:history="1">
                    <w:r w:rsidRPr="00143515">
                      <w:rPr>
                        <w:szCs w:val="28"/>
                      </w:rPr>
                      <w:t>Морковь</w:t>
                    </w:r>
                  </w:hyperlink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38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30</w:t>
                  </w:r>
                </w:p>
              </w:tc>
            </w:tr>
            <w:tr w:rsidR="00143515" w:rsidRPr="00143515" w:rsidTr="007C7DE1">
              <w:trPr>
                <w:trHeight w:val="291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37" w:anchor="Лук_замена" w:history="1">
                    <w:r w:rsidRPr="00143515">
                      <w:rPr>
                        <w:szCs w:val="28"/>
                      </w:rPr>
                      <w:t>Лук репчатый</w:t>
                    </w:r>
                  </w:hyperlink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24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469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38" w:anchor="Горошек_зеленый_консервированный_замена" w:history="1">
                    <w:r w:rsidRPr="00143515">
                      <w:rPr>
                        <w:szCs w:val="28"/>
                      </w:rPr>
                      <w:t xml:space="preserve">Горошек </w:t>
                    </w:r>
                  </w:hyperlink>
                  <w:r w:rsidRPr="00143515">
                    <w:rPr>
                      <w:szCs w:val="28"/>
                    </w:rPr>
                    <w:t>консервированный</w:t>
                  </w:r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16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229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Мука пшеничная</w:t>
                  </w:r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10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291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39" w:anchor="Масло_сливочное_замена" w:history="1">
                    <w:r w:rsidRPr="00143515">
                      <w:rPr>
                        <w:szCs w:val="28"/>
                      </w:rPr>
                      <w:t>Масло сливочное</w:t>
                    </w:r>
                  </w:hyperlink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10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306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40" w:anchor="Молоко_коровье_пастеризированное_замена" w:history="1">
                    <w:r w:rsidRPr="00143515">
                      <w:rPr>
                        <w:szCs w:val="28"/>
                      </w:rPr>
                      <w:t>Молоко</w:t>
                    </w:r>
                  </w:hyperlink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75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75</w:t>
                  </w:r>
                </w:p>
              </w:tc>
            </w:tr>
            <w:tr w:rsidR="00143515" w:rsidRPr="00143515" w:rsidTr="007C7DE1">
              <w:trPr>
                <w:trHeight w:val="245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Бульон или вода</w:t>
                  </w:r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750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750</w:t>
                  </w:r>
                </w:p>
              </w:tc>
            </w:tr>
            <w:tr w:rsidR="00143515" w:rsidRPr="00143515" w:rsidTr="007C7DE1">
              <w:trPr>
                <w:trHeight w:val="245"/>
              </w:trPr>
              <w:tc>
                <w:tcPr>
                  <w:tcW w:w="412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143515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373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143515">
                    <w:rPr>
                      <w:b/>
                      <w:szCs w:val="28"/>
                    </w:rPr>
                    <w:t>—</w:t>
                  </w:r>
                </w:p>
              </w:tc>
              <w:tc>
                <w:tcPr>
                  <w:tcW w:w="126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143515">
                    <w:rPr>
                      <w:b/>
                      <w:szCs w:val="28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b/>
                <w:szCs w:val="28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 xml:space="preserve"> Лук шинкуют и пассеруют, остальные овощи нарезают и припускают. За 5—10 мин до окончания припускания добавляют пассерованный лук, горошек зеленый, затем все протирают.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>Протертые овощи соединяют с белым соусом, разводят бульоном и проваривают. Готовый суп заправляют горячим молоком с маслом сливочным.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>Часть горошка зеленого можно положить в целом виде в суп-пюре, довести до кипения и заправить.</w:t>
            </w: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Внешний вид – суп имеет однородную консистенцию, без комков заварившейся муки, кусочков не протертых продуктов и поверхностных пленок.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</w:t>
            </w:r>
            <w:proofErr w:type="gramStart"/>
            <w:r w:rsidRPr="00143515">
              <w:rPr>
                <w:rFonts w:eastAsia="Calibri"/>
                <w:szCs w:val="28"/>
              </w:rPr>
              <w:t>я-</w:t>
            </w:r>
            <w:proofErr w:type="gramEnd"/>
            <w:r w:rsidRPr="00143515">
              <w:rPr>
                <w:rFonts w:eastAsia="Calibri"/>
                <w:szCs w:val="28"/>
              </w:rPr>
              <w:t xml:space="preserve"> эластичная.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Вкус – нежный, в меру соленый.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 соответствует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используемым продуктам.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  <w:tr w:rsidR="00143515" w:rsidRPr="00143515" w:rsidTr="007C7DE1">
        <w:trPr>
          <w:trHeight w:val="700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242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Бульон мясной прозрачный.</w:t>
            </w:r>
          </w:p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52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652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Варка бульона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Процеживание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Приготовление оттяжки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Осветление бульона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Приготовление яйца «Пашот»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65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242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314"/>
              <w:gridCol w:w="1469"/>
              <w:gridCol w:w="1325"/>
            </w:tblGrid>
            <w:tr w:rsidR="00143515" w:rsidRPr="00143515" w:rsidTr="007C7DE1">
              <w:trPr>
                <w:trHeight w:val="636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Кости пищевые</w:t>
                  </w:r>
                </w:p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(</w:t>
                  </w:r>
                  <w:proofErr w:type="gramStart"/>
                  <w:r w:rsidRPr="00143515">
                    <w:rPr>
                      <w:sz w:val="24"/>
                    </w:rPr>
                    <w:t>говяжьи</w:t>
                  </w:r>
                  <w:proofErr w:type="gramEnd"/>
                  <w:r w:rsidRPr="00143515">
                    <w:rPr>
                      <w:sz w:val="24"/>
                    </w:rPr>
                    <w:t>, кроме позвоночных)</w:t>
                  </w:r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</w:p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125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</w:p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125</w:t>
                  </w:r>
                </w:p>
              </w:tc>
            </w:tr>
            <w:tr w:rsidR="00143515" w:rsidRPr="00143515" w:rsidTr="007C7DE1">
              <w:trPr>
                <w:trHeight w:val="405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Говядина (котлетное мясо) для оттяжки</w:t>
                  </w:r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 xml:space="preserve">        57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 xml:space="preserve">        42</w:t>
                  </w:r>
                </w:p>
              </w:tc>
            </w:tr>
            <w:tr w:rsidR="00143515" w:rsidRPr="00143515" w:rsidTr="007C7DE1">
              <w:trPr>
                <w:trHeight w:val="289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41" w:anchor="Яйца_замена" w:history="1">
                    <w:r w:rsidRPr="00143515">
                      <w:rPr>
                        <w:sz w:val="24"/>
                      </w:rPr>
                      <w:t>Яйца</w:t>
                    </w:r>
                  </w:hyperlink>
                  <w:r w:rsidRPr="00143515">
                    <w:rPr>
                      <w:sz w:val="24"/>
                    </w:rPr>
                    <w:t xml:space="preserve"> для оттяжки</w:t>
                  </w:r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1/8 шт.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143515" w:rsidRPr="00143515" w:rsidTr="007C7DE1">
              <w:trPr>
                <w:trHeight w:val="289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42" w:anchor="Морковь_замена" w:history="1">
                    <w:r w:rsidRPr="00143515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</w:t>
                  </w:r>
                </w:p>
              </w:tc>
            </w:tr>
            <w:tr w:rsidR="00143515" w:rsidRPr="00143515" w:rsidTr="007C7DE1">
              <w:trPr>
                <w:trHeight w:val="275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43" w:anchor="Петрушка_корневая_замена" w:history="1">
                    <w:r w:rsidRPr="00143515">
                      <w:rPr>
                        <w:sz w:val="24"/>
                      </w:rPr>
                      <w:t>Петрушка (корень)</w:t>
                    </w:r>
                  </w:hyperlink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2</w:t>
                  </w:r>
                </w:p>
              </w:tc>
            </w:tr>
            <w:tr w:rsidR="00143515" w:rsidRPr="00143515" w:rsidTr="007C7DE1">
              <w:trPr>
                <w:trHeight w:val="219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44" w:anchor="Лук_замена" w:history="1">
                    <w:r w:rsidRPr="00143515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</w:t>
                  </w:r>
                </w:p>
              </w:tc>
            </w:tr>
            <w:tr w:rsidR="00143515" w:rsidRPr="00143515" w:rsidTr="007C7DE1">
              <w:trPr>
                <w:trHeight w:val="198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Вода</w:t>
                  </w:r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700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700</w:t>
                  </w:r>
                </w:p>
              </w:tc>
            </w:tr>
            <w:tr w:rsidR="00143515" w:rsidRPr="00143515" w:rsidTr="007C7DE1">
              <w:trPr>
                <w:trHeight w:val="188"/>
              </w:trPr>
              <w:tc>
                <w:tcPr>
                  <w:tcW w:w="431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469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325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18"/>
              </w:rPr>
            </w:pPr>
            <w:bookmarkStart w:id="0" w:name="Из_костей_варят_бульон"/>
          </w:p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t>Варят костный  бульон</w:t>
            </w:r>
            <w:bookmarkEnd w:id="0"/>
            <w:r w:rsidRPr="00143515">
              <w:rPr>
                <w:sz w:val="24"/>
              </w:rPr>
              <w:t xml:space="preserve">. 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t>Для приготовления оттяжки мясо пропускают через мясорубку</w:t>
            </w:r>
            <w:bookmarkStart w:id="1" w:name="_Hlt41313323"/>
            <w:bookmarkEnd w:id="1"/>
            <w:r w:rsidRPr="00143515">
              <w:rPr>
                <w:sz w:val="24"/>
              </w:rPr>
              <w:t>, заливают холодной водой (1,5—2 л воды на 1 кг мяса), добавляют соль и настаивают на холоде в течение 1—2 ч. Можно добавить пищевой лед вместо части воды. Перед окончанием настаивания в смесь добавляют слегка взбитые яичные белки и перемешивают оттяжку.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t>Для придания мясному прозрачному бульону свойственного ему коричневого оттенка и аромата морковь, лук и белые коренья подпекают до образования светло-коричневой корочки, не допуская подгорания. Сварен</w:t>
            </w:r>
            <w:r w:rsidRPr="00143515">
              <w:rPr>
                <w:sz w:val="24"/>
              </w:rPr>
              <w:softHyphen/>
              <w:t xml:space="preserve">ный бульон </w:t>
            </w:r>
            <w:r w:rsidRPr="00143515">
              <w:rPr>
                <w:sz w:val="24"/>
              </w:rPr>
              <w:lastRenderedPageBreak/>
              <w:t>охлаждают до 50—60</w:t>
            </w:r>
            <w:proofErr w:type="gramStart"/>
            <w:r w:rsidRPr="00143515">
              <w:rPr>
                <w:sz w:val="24"/>
              </w:rPr>
              <w:t>°С</w:t>
            </w:r>
            <w:proofErr w:type="gramEnd"/>
            <w:r w:rsidRPr="00143515">
              <w:rPr>
                <w:sz w:val="24"/>
              </w:rPr>
              <w:t>, частью его разводят оттяжку, вводят ее в бульон и осторожно размешивают, добавляют подпеченные лук и коренья. Бульон с оттяжкой нагревают и проваривают при слабом кипении 1—1,5 ч до тех пор, пока оттяжка не осядет на дно. При этом бульон не только осветляется, но и обогащается из оттяжки растворимыми питательными веществами. По окончании варки с бульона снимают жир, осторожно процежи</w:t>
            </w:r>
            <w:r w:rsidRPr="00143515">
              <w:rPr>
                <w:sz w:val="24"/>
              </w:rPr>
              <w:softHyphen/>
              <w:t>вают и снова доводят до кипения. Хранят на мармите не более 2 ч.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lastRenderedPageBreak/>
              <w:t>Внешний вид – прозрачный, без наличия на поверхности жира.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Цвет – светло – коричневый, без хлопьев свернувшегося белка мяса.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Вкус   и запах в меру соленый, слегка острый, с ярко выраженным запахом </w:t>
            </w:r>
            <w:proofErr w:type="spellStart"/>
            <w:r w:rsidRPr="00143515">
              <w:rPr>
                <w:rFonts w:eastAsia="Calibri"/>
                <w:szCs w:val="28"/>
              </w:rPr>
              <w:t>свежесваренного</w:t>
            </w:r>
            <w:proofErr w:type="spellEnd"/>
            <w:r w:rsidRPr="00143515">
              <w:rPr>
                <w:rFonts w:eastAsia="Calibri"/>
                <w:szCs w:val="28"/>
              </w:rPr>
              <w:t xml:space="preserve"> мяса и ароматом овощей.</w:t>
            </w: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519"/>
        <w:gridCol w:w="1397"/>
        <w:gridCol w:w="8245"/>
        <w:gridCol w:w="2549"/>
      </w:tblGrid>
      <w:tr w:rsidR="00143515" w:rsidRPr="00143515" w:rsidTr="007C7DE1">
        <w:trPr>
          <w:trHeight w:val="700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245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Окрошка мясная</w:t>
            </w:r>
          </w:p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4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844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9.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МКО овощей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 xml:space="preserve">Варка  мяса, картофеля  и яиц 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Нарезка продуктов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Растирание лука с солью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Растирание желтков с солью, сахаром, горчицей, сметаной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Соединение продуктов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Разведение квасом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Доведение до вкуса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Мелкий кубик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12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</w:tc>
        <w:tc>
          <w:tcPr>
            <w:tcW w:w="8245" w:type="dxa"/>
          </w:tcPr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3911"/>
              <w:gridCol w:w="1451"/>
              <w:gridCol w:w="1201"/>
            </w:tblGrid>
            <w:tr w:rsidR="00143515" w:rsidRPr="00143515" w:rsidTr="007C7DE1">
              <w:trPr>
                <w:trHeight w:val="400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Говядина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41</w:t>
                  </w:r>
                </w:p>
              </w:tc>
            </w:tr>
            <w:tr w:rsidR="00143515" w:rsidRPr="00143515" w:rsidTr="007C7DE1">
              <w:trPr>
                <w:trHeight w:val="205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 w:val="26"/>
                      <w:szCs w:val="26"/>
                    </w:rPr>
                  </w:pPr>
                  <w:r w:rsidRPr="00143515">
                    <w:rPr>
                      <w:b/>
                      <w:sz w:val="26"/>
                      <w:szCs w:val="26"/>
                    </w:rPr>
                    <w:t xml:space="preserve"> Масса готового мяса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25</w:t>
                  </w:r>
                </w:p>
              </w:tc>
            </w:tr>
            <w:tr w:rsidR="00143515" w:rsidRPr="00143515" w:rsidTr="007C7DE1">
              <w:trPr>
                <w:trHeight w:val="205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Квас хлебный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340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340</w:t>
                  </w:r>
                </w:p>
              </w:tc>
            </w:tr>
            <w:tr w:rsidR="00143515" w:rsidRPr="00143515" w:rsidTr="007C7DE1">
              <w:trPr>
                <w:trHeight w:val="192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Лук зеленый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40</w:t>
                  </w:r>
                </w:p>
              </w:tc>
            </w:tr>
            <w:tr w:rsidR="00143515" w:rsidRPr="00143515" w:rsidTr="007C7DE1">
              <w:trPr>
                <w:trHeight w:val="219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Огурцы свежие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30</w:t>
                  </w:r>
                </w:p>
              </w:tc>
            </w:tr>
            <w:tr w:rsidR="00143515" w:rsidRPr="00143515" w:rsidTr="007C7DE1">
              <w:trPr>
                <w:trHeight w:val="274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45" w:anchor="Картофель_свежий_замена" w:history="1">
                    <w:r w:rsidRPr="00143515">
                      <w:rPr>
                        <w:sz w:val="26"/>
                        <w:szCs w:val="26"/>
                      </w:rPr>
                      <w:t>Картофель</w:t>
                    </w:r>
                  </w:hyperlink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69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hyperlink w:anchor="Примечание_205" w:history="1">
                    <w:r w:rsidRPr="00143515">
                      <w:rPr>
                        <w:sz w:val="26"/>
                        <w:szCs w:val="26"/>
                      </w:rPr>
                      <w:t>50*</w:t>
                    </w:r>
                  </w:hyperlink>
                </w:p>
              </w:tc>
            </w:tr>
            <w:tr w:rsidR="00143515" w:rsidRPr="00143515" w:rsidTr="007C7DE1">
              <w:trPr>
                <w:trHeight w:val="192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Сметана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</w:tr>
            <w:tr w:rsidR="00143515" w:rsidRPr="00143515" w:rsidTr="007C7DE1">
              <w:trPr>
                <w:trHeight w:val="274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46" w:anchor="Яйца_замена" w:history="1">
                    <w:r w:rsidRPr="00143515">
                      <w:rPr>
                        <w:sz w:val="26"/>
                        <w:szCs w:val="26"/>
                      </w:rPr>
                      <w:t>Яйца</w:t>
                    </w:r>
                  </w:hyperlink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1/4</w:t>
                  </w:r>
                  <w:r w:rsidRPr="00143515">
                    <w:rPr>
                      <w:sz w:val="26"/>
                      <w:szCs w:val="26"/>
                    </w:rPr>
                    <w:t xml:space="preserve"> шт.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207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47" w:anchor="Сахар_песок_замена" w:history="1">
                    <w:r w:rsidRPr="00143515">
                      <w:rPr>
                        <w:sz w:val="26"/>
                        <w:szCs w:val="26"/>
                      </w:rPr>
                      <w:t>Сахар</w:t>
                    </w:r>
                  </w:hyperlink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</w:tr>
            <w:tr w:rsidR="00143515" w:rsidRPr="00143515" w:rsidTr="007C7DE1">
              <w:trPr>
                <w:trHeight w:val="205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Горчица готовая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</w:t>
                  </w:r>
                </w:p>
              </w:tc>
            </w:tr>
            <w:tr w:rsidR="00143515" w:rsidRPr="00143515" w:rsidTr="007C7DE1">
              <w:trPr>
                <w:trHeight w:val="205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 w:val="26"/>
                      <w:szCs w:val="26"/>
                    </w:rPr>
                  </w:pPr>
                  <w:r w:rsidRPr="00143515">
                    <w:rPr>
                      <w:b/>
                      <w:sz w:val="26"/>
                      <w:szCs w:val="26"/>
                    </w:rPr>
                    <w:t>Выход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500</w:t>
                  </w:r>
                </w:p>
              </w:tc>
            </w:tr>
            <w:tr w:rsidR="00143515" w:rsidRPr="00143515" w:rsidTr="007C7DE1">
              <w:trPr>
                <w:trHeight w:val="205"/>
              </w:trPr>
              <w:tc>
                <w:tcPr>
                  <w:tcW w:w="39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Сметана</w:t>
                  </w:r>
                </w:p>
              </w:tc>
              <w:tc>
                <w:tcPr>
                  <w:tcW w:w="14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20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Картофель, мясные продукты варят, нарезают мелкими кубиками. Лук зеленый шинкуют. Растирают (1/4 от нормы) деревянным пестиком с небольшим количеством соли до появления сока. У огурцов с грубой кожей и крупными семенами предварительно очищают кожу и удаляют семена. Белки яиц, сваренных вкрутую, мелко нарезают, а желтки растирают с частью сметаны (в соответствии с рецептурой), горчицей, солью, сахаром и разводят квасом. В при</w:t>
            </w:r>
            <w:r w:rsidRPr="00143515">
              <w:rPr>
                <w:sz w:val="26"/>
                <w:szCs w:val="26"/>
              </w:rPr>
              <w:softHyphen/>
              <w:t>готовленную смесь добавляют растертый с солью лук, нарезанные продукты и все перемешивают. Остальную часть сметаны и яиц кладут в порционную посуду при отпуске. Перед отпуском подготов</w:t>
            </w:r>
            <w:r w:rsidRPr="00143515">
              <w:rPr>
                <w:sz w:val="26"/>
                <w:szCs w:val="26"/>
              </w:rPr>
              <w:softHyphen/>
              <w:t>ленные продукты (смесь) кладут в порционную посуду, заливают заправлен</w:t>
            </w:r>
            <w:r w:rsidRPr="00143515">
              <w:rPr>
                <w:sz w:val="26"/>
                <w:szCs w:val="26"/>
              </w:rPr>
              <w:softHyphen/>
              <w:t>ным квасом и добавляют оставшуюся часть яиц и сметаны.</w:t>
            </w: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3515" w:rsidRPr="00143515" w:rsidRDefault="00143515" w:rsidP="001435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Внешний вид – жидкая часть мутная от присутствия сметаны и яичного желтка.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– вареного мяса – мягкая, свежих огурцов - плотная.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proofErr w:type="gramStart"/>
            <w:r w:rsidRPr="00143515">
              <w:rPr>
                <w:rFonts w:eastAsia="Calibri"/>
                <w:szCs w:val="28"/>
              </w:rPr>
              <w:t>Вкус  и запах – кисло - сладкий, в меру соленый, слегка острый; аромат свежих огурцов, мяса, зеленого лука, укропа и кваса.</w:t>
            </w:r>
            <w:proofErr w:type="gramEnd"/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Цвет   - от светло </w:t>
            </w:r>
            <w:proofErr w:type="gramStart"/>
            <w:r w:rsidRPr="00143515">
              <w:rPr>
                <w:rFonts w:eastAsia="Calibri"/>
                <w:szCs w:val="28"/>
              </w:rPr>
              <w:t>-д</w:t>
            </w:r>
            <w:proofErr w:type="gramEnd"/>
            <w:r w:rsidRPr="00143515">
              <w:rPr>
                <w:rFonts w:eastAsia="Calibri"/>
                <w:szCs w:val="28"/>
              </w:rPr>
              <w:t>о желто -коричневого.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0"/>
        <w:gridCol w:w="2703"/>
        <w:gridCol w:w="1799"/>
        <w:gridCol w:w="7792"/>
        <w:gridCol w:w="2422"/>
      </w:tblGrid>
      <w:tr w:rsidR="00143515" w:rsidRPr="00143515" w:rsidTr="007C7DE1">
        <w:trPr>
          <w:trHeight w:val="700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944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985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7232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Борщ литовский холодный.</w:t>
            </w:r>
          </w:p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4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844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944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МКО овощей, яиц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 xml:space="preserve">Варка  свеклы, яиц 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Нарезка продуктов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Соединение продуктов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Разведение кефира водой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985" w:type="dxa"/>
          </w:tcPr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Мелкий кубик</w:t>
            </w:r>
          </w:p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соломка</w:t>
            </w: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12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</w:tc>
        <w:tc>
          <w:tcPr>
            <w:tcW w:w="7232" w:type="dxa"/>
          </w:tcPr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377"/>
              <w:gridCol w:w="1624"/>
              <w:gridCol w:w="1344"/>
            </w:tblGrid>
            <w:tr w:rsidR="00143515" w:rsidRPr="00143515" w:rsidTr="007C7DE1">
              <w:trPr>
                <w:trHeight w:val="409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Свекла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82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66</w:t>
                  </w:r>
                </w:p>
              </w:tc>
            </w:tr>
            <w:tr w:rsidR="00143515" w:rsidRPr="00143515" w:rsidTr="007C7DE1">
              <w:trPr>
                <w:trHeight w:val="210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Лук зеленый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16</w:t>
                  </w:r>
                </w:p>
              </w:tc>
            </w:tr>
            <w:tr w:rsidR="00143515" w:rsidRPr="00143515" w:rsidTr="007C7DE1">
              <w:trPr>
                <w:trHeight w:val="210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Яйца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½ шт.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196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Кефир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250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250</w:t>
                  </w:r>
                </w:p>
              </w:tc>
            </w:tr>
            <w:tr w:rsidR="00143515" w:rsidRPr="00143515" w:rsidTr="007C7DE1">
              <w:trPr>
                <w:trHeight w:val="224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Вода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175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175</w:t>
                  </w:r>
                </w:p>
              </w:tc>
            </w:tr>
            <w:tr w:rsidR="00143515" w:rsidRPr="00143515" w:rsidTr="007C7DE1">
              <w:trPr>
                <w:trHeight w:val="280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Укроп (зелень)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3</w:t>
                  </w:r>
                </w:p>
              </w:tc>
            </w:tr>
            <w:tr w:rsidR="00143515" w:rsidRPr="00143515" w:rsidTr="007C7DE1">
              <w:trPr>
                <w:trHeight w:val="196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6"/>
                      <w:szCs w:val="26"/>
                    </w:rPr>
                  </w:pPr>
                  <w:r w:rsidRPr="00143515">
                    <w:rPr>
                      <w:sz w:val="26"/>
                      <w:szCs w:val="26"/>
                    </w:rPr>
                    <w:t>Сметана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143515">
                    <w:rPr>
                      <w:noProof/>
                      <w:sz w:val="26"/>
                      <w:szCs w:val="26"/>
                    </w:rPr>
                    <w:t>20</w:t>
                  </w:r>
                </w:p>
              </w:tc>
            </w:tr>
            <w:tr w:rsidR="00143515" w:rsidRPr="00143515" w:rsidTr="007C7DE1">
              <w:trPr>
                <w:trHeight w:val="210"/>
              </w:trPr>
              <w:tc>
                <w:tcPr>
                  <w:tcW w:w="437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 w:val="26"/>
                      <w:szCs w:val="26"/>
                    </w:rPr>
                  </w:pPr>
                  <w:r w:rsidRPr="00143515">
                    <w:rPr>
                      <w:b/>
                      <w:sz w:val="26"/>
                      <w:szCs w:val="26"/>
                    </w:rPr>
                    <w:t>Выход</w:t>
                  </w:r>
                </w:p>
              </w:tc>
              <w:tc>
                <w:tcPr>
                  <w:tcW w:w="162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4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143515">
                    <w:rPr>
                      <w:b/>
                      <w:noProof/>
                      <w:sz w:val="26"/>
                      <w:szCs w:val="26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 xml:space="preserve">Сваренную в кожуре свеклу очищают и нарезают соломкой, лук зеленый – на мелкие кусочки, вареные яйца – кубиками. В кефир, смешанный с холодной кипяченой водой, добавляют соль. 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При отпуске в порционную посуду кладут нарезанную свеклу, зеленый лук, яйца наливают охлажденную смесь, добавляют сметану и посыпают мелко нарезанным укропом.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Отдельно можно подавать отварной картофель (100 г. на 250 г борща).</w:t>
            </w:r>
          </w:p>
          <w:tbl>
            <w:tblPr>
              <w:tblStyle w:val="10"/>
              <w:tblpPr w:leftFromText="180" w:rightFromText="180" w:vertAnchor="text" w:horzAnchor="page" w:tblpX="1715" w:tblpY="25"/>
              <w:tblW w:w="7566" w:type="dxa"/>
              <w:tblLook w:val="04A0" w:firstRow="1" w:lastRow="0" w:firstColumn="1" w:lastColumn="0" w:noHBand="0" w:noVBand="1"/>
            </w:tblPr>
            <w:tblGrid>
              <w:gridCol w:w="5817"/>
              <w:gridCol w:w="1749"/>
            </w:tblGrid>
            <w:tr w:rsidR="00143515" w:rsidRPr="00143515" w:rsidTr="007C7DE1">
              <w:trPr>
                <w:trHeight w:val="20"/>
              </w:trPr>
              <w:tc>
                <w:tcPr>
                  <w:tcW w:w="5817" w:type="dxa"/>
                </w:tcPr>
                <w:p w:rsidR="00143515" w:rsidRPr="00143515" w:rsidRDefault="00143515" w:rsidP="00143515">
                  <w:pPr>
                    <w:adjustRightInd w:val="0"/>
                    <w:rPr>
                      <w:b/>
                      <w:szCs w:val="28"/>
                    </w:rPr>
                  </w:pPr>
                  <w:r w:rsidRPr="00143515">
                    <w:rPr>
                      <w:b/>
                      <w:szCs w:val="28"/>
                    </w:rPr>
                    <w:t>Картофель отварной</w:t>
                  </w:r>
                </w:p>
              </w:tc>
              <w:tc>
                <w:tcPr>
                  <w:tcW w:w="1749" w:type="dxa"/>
                </w:tcPr>
                <w:p w:rsidR="00143515" w:rsidRPr="00143515" w:rsidRDefault="00143515" w:rsidP="00143515">
                  <w:pPr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143515">
                    <w:rPr>
                      <w:b/>
                      <w:noProof/>
                      <w:szCs w:val="28"/>
                    </w:rPr>
                    <w:t>200</w:t>
                  </w:r>
                </w:p>
              </w:tc>
            </w:tr>
            <w:tr w:rsidR="00143515" w:rsidRPr="00143515" w:rsidTr="007C7DE1">
              <w:trPr>
                <w:trHeight w:val="20"/>
              </w:trPr>
              <w:tc>
                <w:tcPr>
                  <w:tcW w:w="5817" w:type="dxa"/>
                </w:tcPr>
                <w:p w:rsidR="00143515" w:rsidRPr="00143515" w:rsidRDefault="00143515" w:rsidP="00143515">
                  <w:pPr>
                    <w:adjustRightInd w:val="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Картофель</w:t>
                  </w:r>
                </w:p>
              </w:tc>
              <w:tc>
                <w:tcPr>
                  <w:tcW w:w="1749" w:type="dxa"/>
                </w:tcPr>
                <w:p w:rsidR="00143515" w:rsidRPr="00143515" w:rsidRDefault="00143515" w:rsidP="00143515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140</w:t>
                  </w:r>
                </w:p>
              </w:tc>
            </w:tr>
            <w:tr w:rsidR="00143515" w:rsidRPr="00143515" w:rsidTr="007C7DE1">
              <w:trPr>
                <w:trHeight w:val="20"/>
              </w:trPr>
              <w:tc>
                <w:tcPr>
                  <w:tcW w:w="5817" w:type="dxa"/>
                </w:tcPr>
                <w:p w:rsidR="00143515" w:rsidRPr="00143515" w:rsidRDefault="00143515" w:rsidP="00143515">
                  <w:pPr>
                    <w:adjustRightInd w:val="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Лук репчатый</w:t>
                  </w:r>
                </w:p>
              </w:tc>
              <w:tc>
                <w:tcPr>
                  <w:tcW w:w="1749" w:type="dxa"/>
                </w:tcPr>
                <w:p w:rsidR="00143515" w:rsidRPr="00143515" w:rsidRDefault="00143515" w:rsidP="00143515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3</w:t>
                  </w:r>
                </w:p>
              </w:tc>
            </w:tr>
            <w:tr w:rsidR="00143515" w:rsidRPr="00143515" w:rsidTr="007C7DE1">
              <w:trPr>
                <w:trHeight w:val="20"/>
              </w:trPr>
              <w:tc>
                <w:tcPr>
                  <w:tcW w:w="5817" w:type="dxa"/>
                </w:tcPr>
                <w:p w:rsidR="00143515" w:rsidRPr="00143515" w:rsidRDefault="00143515" w:rsidP="00143515">
                  <w:pPr>
                    <w:adjustRightInd w:val="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Лавровый лист</w:t>
                  </w:r>
                </w:p>
              </w:tc>
              <w:tc>
                <w:tcPr>
                  <w:tcW w:w="1749" w:type="dxa"/>
                </w:tcPr>
                <w:p w:rsidR="00143515" w:rsidRPr="00143515" w:rsidRDefault="00143515" w:rsidP="00143515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0,004</w:t>
                  </w:r>
                </w:p>
              </w:tc>
            </w:tr>
            <w:tr w:rsidR="00143515" w:rsidRPr="00143515" w:rsidTr="007C7DE1">
              <w:trPr>
                <w:trHeight w:val="20"/>
              </w:trPr>
              <w:tc>
                <w:tcPr>
                  <w:tcW w:w="5817" w:type="dxa"/>
                </w:tcPr>
                <w:p w:rsidR="00143515" w:rsidRPr="00143515" w:rsidRDefault="00143515" w:rsidP="00143515">
                  <w:pPr>
                    <w:adjustRightInd w:val="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Перец черный молотый</w:t>
                  </w:r>
                </w:p>
              </w:tc>
              <w:tc>
                <w:tcPr>
                  <w:tcW w:w="1749" w:type="dxa"/>
                </w:tcPr>
                <w:p w:rsidR="00143515" w:rsidRPr="00143515" w:rsidRDefault="00143515" w:rsidP="00143515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0,005</w:t>
                  </w:r>
                </w:p>
              </w:tc>
            </w:tr>
            <w:tr w:rsidR="00143515" w:rsidRPr="00143515" w:rsidTr="007C7DE1">
              <w:trPr>
                <w:trHeight w:val="20"/>
              </w:trPr>
              <w:tc>
                <w:tcPr>
                  <w:tcW w:w="5817" w:type="dxa"/>
                </w:tcPr>
                <w:p w:rsidR="00143515" w:rsidRPr="00143515" w:rsidRDefault="00143515" w:rsidP="00143515">
                  <w:pPr>
                    <w:adjustRightInd w:val="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Укроп (зелень)</w:t>
                  </w:r>
                </w:p>
              </w:tc>
              <w:tc>
                <w:tcPr>
                  <w:tcW w:w="1749" w:type="dxa"/>
                </w:tcPr>
                <w:p w:rsidR="00143515" w:rsidRPr="00143515" w:rsidRDefault="00143515" w:rsidP="00143515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3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Внешний вид – овощи и яйца аккуратно нарезаны.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Консистенция – свеклы – мягкая, зеленый лук не увядший.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Вкус  и запах – кисловатый, в меру соленый, с  ароматом  зеленого лука, укропа.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519"/>
        <w:gridCol w:w="1397"/>
        <w:gridCol w:w="8242"/>
        <w:gridCol w:w="2552"/>
      </w:tblGrid>
      <w:tr w:rsidR="00143515" w:rsidRPr="00143515" w:rsidTr="007C7DE1">
        <w:trPr>
          <w:trHeight w:val="700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242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Суп из свежих плодов.</w:t>
            </w: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52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652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8.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9.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МКО и нарезка плодов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Варка очисток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Процеживание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Добавление сахара, корицы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Закладывание плодов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Варка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Заваривание крахмала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Приготовление клецок</w:t>
            </w: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</w:p>
          <w:p w:rsidR="00143515" w:rsidRPr="00143515" w:rsidRDefault="00143515" w:rsidP="00143515">
            <w:pPr>
              <w:rPr>
                <w:rFonts w:eastAsia="SimSun"/>
                <w:sz w:val="26"/>
                <w:szCs w:val="26"/>
              </w:rPr>
            </w:pPr>
            <w:r w:rsidRPr="00143515">
              <w:rPr>
                <w:rFonts w:eastAsia="SimSun"/>
                <w:sz w:val="26"/>
                <w:szCs w:val="26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t>ломтики</w:t>
            </w: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>3- 4 мин.</w:t>
            </w: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242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386"/>
              <w:gridCol w:w="1627"/>
              <w:gridCol w:w="1347"/>
            </w:tblGrid>
            <w:tr w:rsidR="00143515" w:rsidRPr="00143515" w:rsidTr="007C7DE1">
              <w:trPr>
                <w:trHeight w:val="276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Яблоки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50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35</w:t>
                  </w:r>
                </w:p>
              </w:tc>
            </w:tr>
            <w:tr w:rsidR="00143515" w:rsidRPr="00143515" w:rsidTr="007C7DE1">
              <w:trPr>
                <w:trHeight w:val="208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 xml:space="preserve"> </w:t>
                  </w:r>
                  <w:r w:rsidRPr="00143515">
                    <w:rPr>
                      <w:sz w:val="24"/>
                    </w:rPr>
                    <w:t>Груши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50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37</w:t>
                  </w:r>
                </w:p>
              </w:tc>
            </w:tr>
            <w:tr w:rsidR="00143515" w:rsidRPr="00143515" w:rsidTr="007C7DE1">
              <w:trPr>
                <w:trHeight w:val="208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Крахмал картофельный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195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Сахар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40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40</w:t>
                  </w:r>
                </w:p>
              </w:tc>
            </w:tr>
            <w:tr w:rsidR="00143515" w:rsidRPr="00143515" w:rsidTr="007C7DE1">
              <w:trPr>
                <w:trHeight w:val="222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Корица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0,5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0,5</w:t>
                  </w:r>
                </w:p>
              </w:tc>
            </w:tr>
            <w:tr w:rsidR="00143515" w:rsidRPr="00143515" w:rsidTr="007C7DE1">
              <w:trPr>
                <w:trHeight w:val="278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hyperlink r:id="rId48" w:anchor="Картофель_свежий_замена" w:history="1">
                    <w:r w:rsidRPr="00143515">
                      <w:rPr>
                        <w:sz w:val="24"/>
                      </w:rPr>
                      <w:t>Вода</w:t>
                    </w:r>
                  </w:hyperlink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400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hyperlink w:anchor="Примечание_205" w:history="1">
                    <w:r w:rsidRPr="00143515">
                      <w:rPr>
                        <w:sz w:val="24"/>
                      </w:rPr>
                      <w:t>400</w:t>
                    </w:r>
                  </w:hyperlink>
                </w:p>
              </w:tc>
            </w:tr>
            <w:tr w:rsidR="00143515" w:rsidRPr="00143515" w:rsidTr="007C7DE1">
              <w:trPr>
                <w:trHeight w:val="208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143515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  <w:tr w:rsidR="00143515" w:rsidRPr="00143515" w:rsidTr="007C7DE1">
              <w:trPr>
                <w:trHeight w:val="208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>Сметана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143515" w:rsidRPr="00143515" w:rsidTr="007C7DE1">
              <w:trPr>
                <w:trHeight w:val="208"/>
              </w:trPr>
              <w:tc>
                <w:tcPr>
                  <w:tcW w:w="4386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 w:val="24"/>
                    </w:rPr>
                  </w:pPr>
                  <w:r w:rsidRPr="00143515">
                    <w:rPr>
                      <w:sz w:val="24"/>
                    </w:rPr>
                    <w:t xml:space="preserve">Клецки    </w:t>
                  </w:r>
                </w:p>
              </w:tc>
              <w:tc>
                <w:tcPr>
                  <w:tcW w:w="162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143515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47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143515">
                    <w:rPr>
                      <w:sz w:val="24"/>
                    </w:rPr>
                    <w:t>60</w:t>
                  </w:r>
                </w:p>
              </w:tc>
            </w:tr>
          </w:tbl>
          <w:p w:rsidR="00143515" w:rsidRPr="00143515" w:rsidRDefault="00143515" w:rsidP="00143515">
            <w:pPr>
              <w:tabs>
                <w:tab w:val="left" w:pos="4845"/>
                <w:tab w:val="left" w:pos="5985"/>
              </w:tabs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t xml:space="preserve"> Яблоки и груши очищают от кожицы и семенного гнезда. Очистки заливают водой, варят до готовности и охлаждают. Отвар процеживают, добавляют до нормы воду, кладут сахар, корицу и доводят до кипения. Закладывают нарезанные плоды (ломтики) и варят с момента закипания 3-4 минуты. Заваривают крахмалом, доводят до кипения. Подают с различными гарнирами, которые готовят отдельно. Сладкие супы можно подать со сметаной.</w:t>
            </w:r>
          </w:p>
          <w:p w:rsidR="00143515" w:rsidRPr="00143515" w:rsidRDefault="00143515" w:rsidP="00143515">
            <w:pPr>
              <w:adjustRightInd w:val="0"/>
              <w:jc w:val="center"/>
              <w:rPr>
                <w:b/>
                <w:szCs w:val="28"/>
              </w:rPr>
            </w:pPr>
            <w:r w:rsidRPr="00143515">
              <w:rPr>
                <w:b/>
                <w:szCs w:val="28"/>
              </w:rPr>
              <w:t>Клецки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5094"/>
              <w:gridCol w:w="1300"/>
              <w:gridCol w:w="1160"/>
            </w:tblGrid>
            <w:tr w:rsidR="00143515" w:rsidRPr="00143515" w:rsidTr="007C7DE1">
              <w:trPr>
                <w:trHeight w:val="248"/>
              </w:trPr>
              <w:tc>
                <w:tcPr>
                  <w:tcW w:w="509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</w:pPr>
                  <w:r w:rsidRPr="00143515">
                    <w:t>Мука пшеничная</w:t>
                  </w:r>
                </w:p>
              </w:tc>
              <w:tc>
                <w:tcPr>
                  <w:tcW w:w="130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18</w:t>
                  </w:r>
                </w:p>
              </w:tc>
              <w:tc>
                <w:tcPr>
                  <w:tcW w:w="11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18</w:t>
                  </w:r>
                </w:p>
              </w:tc>
            </w:tr>
            <w:tr w:rsidR="00143515" w:rsidRPr="00143515" w:rsidTr="007C7DE1">
              <w:trPr>
                <w:trHeight w:val="263"/>
              </w:trPr>
              <w:tc>
                <w:tcPr>
                  <w:tcW w:w="509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</w:pPr>
                  <w:hyperlink r:id="rId49" w:anchor="Масло_сливочное_замена" w:history="1">
                    <w:r w:rsidRPr="00143515">
                      <w:t>Масло сливочное</w:t>
                    </w:r>
                  </w:hyperlink>
                  <w:r w:rsidRPr="00143515">
                    <w:t xml:space="preserve"> или </w:t>
                  </w:r>
                  <w:hyperlink r:id="rId50" w:anchor="Маргарин_столовый_замена" w:history="1">
                    <w:r w:rsidRPr="00143515">
                      <w:t>маргарин столовый</w:t>
                    </w:r>
                  </w:hyperlink>
                </w:p>
              </w:tc>
              <w:tc>
                <w:tcPr>
                  <w:tcW w:w="130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2</w:t>
                  </w:r>
                </w:p>
              </w:tc>
              <w:tc>
                <w:tcPr>
                  <w:tcW w:w="11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2</w:t>
                  </w:r>
                </w:p>
              </w:tc>
            </w:tr>
            <w:tr w:rsidR="00143515" w:rsidRPr="00143515" w:rsidTr="007C7DE1">
              <w:trPr>
                <w:trHeight w:val="263"/>
              </w:trPr>
              <w:tc>
                <w:tcPr>
                  <w:tcW w:w="509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</w:pPr>
                  <w:hyperlink r:id="rId51" w:anchor="Яйца_замена" w:history="1">
                    <w:r w:rsidRPr="00143515">
                      <w:t>Яйца</w:t>
                    </w:r>
                  </w:hyperlink>
                </w:p>
              </w:tc>
              <w:tc>
                <w:tcPr>
                  <w:tcW w:w="130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</w:pPr>
                  <w:r w:rsidRPr="00143515">
                    <w:rPr>
                      <w:noProof/>
                    </w:rPr>
                    <w:t xml:space="preserve"> 1/8</w:t>
                  </w:r>
                  <w:r w:rsidRPr="00143515">
                    <w:t xml:space="preserve"> шт.</w:t>
                  </w:r>
                </w:p>
              </w:tc>
              <w:tc>
                <w:tcPr>
                  <w:tcW w:w="11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5</w:t>
                  </w:r>
                </w:p>
              </w:tc>
            </w:tr>
            <w:tr w:rsidR="00143515" w:rsidRPr="00143515" w:rsidTr="007C7DE1">
              <w:trPr>
                <w:trHeight w:val="248"/>
              </w:trPr>
              <w:tc>
                <w:tcPr>
                  <w:tcW w:w="509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</w:pPr>
                  <w:r w:rsidRPr="00143515">
                    <w:t xml:space="preserve">Бульон, вода или </w:t>
                  </w:r>
                  <w:hyperlink r:id="rId52" w:anchor="Молоко_коровье_пастеризированное_замена" w:history="1">
                    <w:r w:rsidRPr="00143515">
                      <w:t>молоко</w:t>
                    </w:r>
                  </w:hyperlink>
                </w:p>
              </w:tc>
              <w:tc>
                <w:tcPr>
                  <w:tcW w:w="130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28</w:t>
                  </w:r>
                </w:p>
              </w:tc>
              <w:tc>
                <w:tcPr>
                  <w:tcW w:w="11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28</w:t>
                  </w:r>
                </w:p>
              </w:tc>
            </w:tr>
            <w:tr w:rsidR="00143515" w:rsidRPr="00143515" w:rsidTr="007C7DE1">
              <w:trPr>
                <w:trHeight w:val="263"/>
              </w:trPr>
              <w:tc>
                <w:tcPr>
                  <w:tcW w:w="509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</w:pPr>
                  <w:r w:rsidRPr="00143515">
                    <w:t>Соль</w:t>
                  </w:r>
                </w:p>
              </w:tc>
              <w:tc>
                <w:tcPr>
                  <w:tcW w:w="130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0,5</w:t>
                  </w:r>
                </w:p>
              </w:tc>
              <w:tc>
                <w:tcPr>
                  <w:tcW w:w="11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</w:rPr>
                  </w:pPr>
                  <w:r w:rsidRPr="00143515">
                    <w:rPr>
                      <w:noProof/>
                    </w:rPr>
                    <w:t>05</w:t>
                  </w:r>
                </w:p>
              </w:tc>
            </w:tr>
            <w:tr w:rsidR="00143515" w:rsidRPr="00143515" w:rsidTr="007C7DE1">
              <w:trPr>
                <w:trHeight w:val="263"/>
              </w:trPr>
              <w:tc>
                <w:tcPr>
                  <w:tcW w:w="509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b/>
                      <w:color w:val="000000"/>
                    </w:rPr>
                  </w:pPr>
                  <w:r w:rsidRPr="00143515">
                    <w:rPr>
                      <w:b/>
                      <w:color w:val="000000"/>
                    </w:rPr>
                    <w:t xml:space="preserve">   Масса теста</w:t>
                  </w:r>
                </w:p>
              </w:tc>
              <w:tc>
                <w:tcPr>
                  <w:tcW w:w="130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143515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1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143515">
                    <w:rPr>
                      <w:b/>
                      <w:noProof/>
                      <w:color w:val="000000"/>
                    </w:rPr>
                    <w:t>53</w:t>
                  </w:r>
                </w:p>
              </w:tc>
            </w:tr>
            <w:tr w:rsidR="00143515" w:rsidRPr="00143515" w:rsidTr="007C7DE1">
              <w:trPr>
                <w:trHeight w:val="263"/>
              </w:trPr>
              <w:tc>
                <w:tcPr>
                  <w:tcW w:w="5094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b/>
                      <w:color w:val="000000"/>
                    </w:rPr>
                  </w:pPr>
                  <w:r w:rsidRPr="00143515">
                    <w:rPr>
                      <w:b/>
                      <w:color w:val="000000"/>
                    </w:rPr>
                    <w:t>Выход</w:t>
                  </w:r>
                </w:p>
              </w:tc>
              <w:tc>
                <w:tcPr>
                  <w:tcW w:w="130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143515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160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143515">
                    <w:rPr>
                      <w:b/>
                      <w:noProof/>
                      <w:color w:val="000000"/>
                    </w:rPr>
                    <w:t>60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t>В воду, или бульон, или молоко кладут жир, соль и доводят до кипения. В кипящую жидкость, помешивая, всыпают муку и заваривают тесто, кото</w:t>
            </w:r>
            <w:r w:rsidRPr="00143515">
              <w:rPr>
                <w:sz w:val="24"/>
              </w:rPr>
              <w:softHyphen/>
              <w:t>рое, не переставая помешивать, прогревают в течение 5—10 мин. После этого массу охлаждают до 60—70</w:t>
            </w:r>
            <w:proofErr w:type="gramStart"/>
            <w:r w:rsidRPr="00143515">
              <w:rPr>
                <w:sz w:val="24"/>
              </w:rPr>
              <w:t>°С</w:t>
            </w:r>
            <w:proofErr w:type="gramEnd"/>
            <w:r w:rsidRPr="00143515">
              <w:rPr>
                <w:sz w:val="24"/>
              </w:rPr>
              <w:t>, добавляют в 3—4 приема сырые яйца и перемешивают.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>Приготовленное тесто закатывают в виде жгута и нарезают на кусочки массой 10—15 г. Для варки клецек на 1 кг берут 5 л жидкости. Варят их при слабом кипении 5—7 мин.</w:t>
            </w:r>
          </w:p>
        </w:tc>
        <w:tc>
          <w:tcPr>
            <w:tcW w:w="2552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lastRenderedPageBreak/>
              <w:t xml:space="preserve">Консистенция – жидкая часть однородная, без комков заварившегося крахмала. 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Фрукты –  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не разварившиеся, клецки – мягкие, сохранили форму.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Вкус  – кисло - сладкий.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143515" w:rsidRPr="00143515" w:rsidRDefault="00143515" w:rsidP="00143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519"/>
        <w:gridCol w:w="1397"/>
        <w:gridCol w:w="8242"/>
        <w:gridCol w:w="2552"/>
      </w:tblGrid>
      <w:tr w:rsidR="00143515" w:rsidRPr="00143515" w:rsidTr="007C7DE1">
        <w:trPr>
          <w:trHeight w:val="700"/>
        </w:trPr>
        <w:tc>
          <w:tcPr>
            <w:tcW w:w="566" w:type="dxa"/>
          </w:tcPr>
          <w:p w:rsidR="00143515" w:rsidRPr="00143515" w:rsidRDefault="00143515" w:rsidP="00143515">
            <w:pPr>
              <w:rPr>
                <w:sz w:val="24"/>
              </w:rPr>
            </w:pPr>
            <w:r w:rsidRPr="00143515">
              <w:rPr>
                <w:sz w:val="24"/>
              </w:rPr>
              <w:lastRenderedPageBreak/>
              <w:t xml:space="preserve">№ </w:t>
            </w:r>
            <w:proofErr w:type="gramStart"/>
            <w:r w:rsidRPr="00143515">
              <w:rPr>
                <w:sz w:val="24"/>
              </w:rPr>
              <w:t>п</w:t>
            </w:r>
            <w:proofErr w:type="gramEnd"/>
            <w:r w:rsidRPr="00143515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Т. У.</w:t>
            </w:r>
          </w:p>
        </w:tc>
        <w:tc>
          <w:tcPr>
            <w:tcW w:w="8242" w:type="dxa"/>
          </w:tcPr>
          <w:p w:rsidR="00143515" w:rsidRPr="00143515" w:rsidRDefault="00143515" w:rsidP="00143515">
            <w:pPr>
              <w:jc w:val="center"/>
              <w:rPr>
                <w:rFonts w:eastAsia="SimSun"/>
                <w:b/>
                <w:sz w:val="26"/>
                <w:szCs w:val="26"/>
                <w:u w:val="single"/>
              </w:rPr>
            </w:pPr>
            <w:r w:rsidRPr="00143515">
              <w:rPr>
                <w:rFonts w:eastAsia="SimSun"/>
                <w:b/>
                <w:sz w:val="26"/>
                <w:szCs w:val="26"/>
                <w:u w:val="single"/>
              </w:rPr>
              <w:t>Суп – пюре из плодов сушеных.</w:t>
            </w:r>
          </w:p>
          <w:p w:rsidR="00143515" w:rsidRPr="00143515" w:rsidRDefault="00143515" w:rsidP="00143515">
            <w:pPr>
              <w:jc w:val="center"/>
              <w:rPr>
                <w:sz w:val="26"/>
                <w:szCs w:val="26"/>
              </w:rPr>
            </w:pPr>
            <w:r w:rsidRPr="00143515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52" w:type="dxa"/>
          </w:tcPr>
          <w:p w:rsidR="00143515" w:rsidRPr="00143515" w:rsidRDefault="00143515" w:rsidP="00143515">
            <w:pPr>
              <w:jc w:val="center"/>
              <w:rPr>
                <w:sz w:val="24"/>
              </w:rPr>
            </w:pPr>
            <w:r w:rsidRPr="00143515">
              <w:rPr>
                <w:sz w:val="24"/>
              </w:rPr>
              <w:t>Требования к качеству</w:t>
            </w:r>
          </w:p>
        </w:tc>
      </w:tr>
      <w:tr w:rsidR="00143515" w:rsidRPr="00143515" w:rsidTr="007C7DE1">
        <w:trPr>
          <w:trHeight w:val="2652"/>
        </w:trPr>
        <w:tc>
          <w:tcPr>
            <w:tcW w:w="566" w:type="dxa"/>
          </w:tcPr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1.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2.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3.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4.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5.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6.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  <w:r w:rsidRPr="00143515">
              <w:rPr>
                <w:szCs w:val="28"/>
              </w:rPr>
              <w:t>7.</w:t>
            </w: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  <w:p w:rsidR="00143515" w:rsidRPr="00143515" w:rsidRDefault="00143515" w:rsidP="00143515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МКО плодов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 xml:space="preserve">Варка 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Протирание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Добавление сахара, корицы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Заваривание крахмала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Доведение до кипения</w:t>
            </w: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SimSun"/>
                <w:szCs w:val="28"/>
              </w:rPr>
            </w:pPr>
            <w:r w:rsidRPr="00143515">
              <w:rPr>
                <w:rFonts w:eastAsia="SimSun"/>
                <w:szCs w:val="28"/>
              </w:rPr>
              <w:t>Отпуск</w:t>
            </w:r>
          </w:p>
          <w:p w:rsidR="00143515" w:rsidRPr="00143515" w:rsidRDefault="00143515" w:rsidP="00143515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>.</w:t>
            </w: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</w:p>
          <w:p w:rsidR="00143515" w:rsidRPr="00143515" w:rsidRDefault="00143515" w:rsidP="00143515">
            <w:pPr>
              <w:rPr>
                <w:szCs w:val="28"/>
              </w:rPr>
            </w:pPr>
            <w:r w:rsidRPr="00143515">
              <w:rPr>
                <w:szCs w:val="28"/>
              </w:rPr>
              <w:t xml:space="preserve">75 </w:t>
            </w:r>
            <w:r w:rsidRPr="00143515">
              <w:rPr>
                <w:szCs w:val="28"/>
                <w:vertAlign w:val="superscript"/>
              </w:rPr>
              <w:t>о</w:t>
            </w:r>
            <w:proofErr w:type="gramStart"/>
            <w:r w:rsidRPr="00143515">
              <w:rPr>
                <w:szCs w:val="28"/>
                <w:vertAlign w:val="superscript"/>
              </w:rPr>
              <w:t xml:space="preserve"> </w:t>
            </w:r>
            <w:r w:rsidRPr="00143515">
              <w:rPr>
                <w:szCs w:val="28"/>
              </w:rPr>
              <w:t>С</w:t>
            </w:r>
            <w:proofErr w:type="gramEnd"/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  <w:tc>
          <w:tcPr>
            <w:tcW w:w="8242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072"/>
              <w:gridCol w:w="1511"/>
              <w:gridCol w:w="1251"/>
            </w:tblGrid>
            <w:tr w:rsidR="00143515" w:rsidRPr="00143515" w:rsidTr="007C7DE1">
              <w:trPr>
                <w:trHeight w:val="276"/>
              </w:trPr>
              <w:tc>
                <w:tcPr>
                  <w:tcW w:w="407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Курага</w:t>
                  </w:r>
                </w:p>
              </w:tc>
              <w:tc>
                <w:tcPr>
                  <w:tcW w:w="15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120</w:t>
                  </w:r>
                </w:p>
              </w:tc>
              <w:tc>
                <w:tcPr>
                  <w:tcW w:w="12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120</w:t>
                  </w:r>
                </w:p>
              </w:tc>
            </w:tr>
            <w:tr w:rsidR="00143515" w:rsidRPr="00143515" w:rsidTr="007C7DE1">
              <w:trPr>
                <w:trHeight w:val="210"/>
              </w:trPr>
              <w:tc>
                <w:tcPr>
                  <w:tcW w:w="407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143515">
                    <w:rPr>
                      <w:b/>
                      <w:szCs w:val="28"/>
                    </w:rPr>
                    <w:t xml:space="preserve"> </w:t>
                  </w:r>
                  <w:r w:rsidRPr="00143515">
                    <w:rPr>
                      <w:szCs w:val="28"/>
                    </w:rPr>
                    <w:t>Яблоки</w:t>
                  </w:r>
                </w:p>
              </w:tc>
              <w:tc>
                <w:tcPr>
                  <w:tcW w:w="15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2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50</w:t>
                  </w:r>
                </w:p>
              </w:tc>
            </w:tr>
            <w:tr w:rsidR="00143515" w:rsidRPr="00143515" w:rsidTr="007C7DE1">
              <w:trPr>
                <w:trHeight w:val="210"/>
              </w:trPr>
              <w:tc>
                <w:tcPr>
                  <w:tcW w:w="407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 xml:space="preserve">Сахар </w:t>
                  </w:r>
                </w:p>
              </w:tc>
              <w:tc>
                <w:tcPr>
                  <w:tcW w:w="15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2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50</w:t>
                  </w:r>
                </w:p>
              </w:tc>
            </w:tr>
            <w:tr w:rsidR="00143515" w:rsidRPr="00143515" w:rsidTr="007C7DE1">
              <w:trPr>
                <w:trHeight w:val="197"/>
              </w:trPr>
              <w:tc>
                <w:tcPr>
                  <w:tcW w:w="407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Крахмал картофельный</w:t>
                  </w:r>
                </w:p>
              </w:tc>
              <w:tc>
                <w:tcPr>
                  <w:tcW w:w="15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8</w:t>
                  </w:r>
                </w:p>
              </w:tc>
              <w:tc>
                <w:tcPr>
                  <w:tcW w:w="12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8</w:t>
                  </w:r>
                </w:p>
              </w:tc>
            </w:tr>
            <w:tr w:rsidR="00143515" w:rsidRPr="00143515" w:rsidTr="007C7DE1">
              <w:trPr>
                <w:trHeight w:val="224"/>
              </w:trPr>
              <w:tc>
                <w:tcPr>
                  <w:tcW w:w="407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143515">
                    <w:rPr>
                      <w:szCs w:val="28"/>
                    </w:rPr>
                    <w:t>Корица</w:t>
                  </w:r>
                </w:p>
              </w:tc>
              <w:tc>
                <w:tcPr>
                  <w:tcW w:w="15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0,5</w:t>
                  </w:r>
                </w:p>
              </w:tc>
              <w:tc>
                <w:tcPr>
                  <w:tcW w:w="12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0,5</w:t>
                  </w:r>
                </w:p>
              </w:tc>
            </w:tr>
            <w:tr w:rsidR="00143515" w:rsidRPr="00143515" w:rsidTr="007C7DE1">
              <w:trPr>
                <w:trHeight w:val="281"/>
              </w:trPr>
              <w:tc>
                <w:tcPr>
                  <w:tcW w:w="407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53" w:anchor="Картофель_свежий_замена" w:history="1">
                    <w:r w:rsidRPr="00143515">
                      <w:rPr>
                        <w:szCs w:val="28"/>
                      </w:rPr>
                      <w:t>Вода</w:t>
                    </w:r>
                  </w:hyperlink>
                </w:p>
              </w:tc>
              <w:tc>
                <w:tcPr>
                  <w:tcW w:w="15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143515">
                    <w:rPr>
                      <w:noProof/>
                      <w:szCs w:val="28"/>
                    </w:rPr>
                    <w:t>500</w:t>
                  </w:r>
                </w:p>
              </w:tc>
              <w:tc>
                <w:tcPr>
                  <w:tcW w:w="12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hyperlink w:anchor="Примечание_205" w:history="1">
                    <w:r w:rsidRPr="00143515">
                      <w:rPr>
                        <w:szCs w:val="28"/>
                      </w:rPr>
                      <w:t>500</w:t>
                    </w:r>
                  </w:hyperlink>
                </w:p>
              </w:tc>
            </w:tr>
            <w:tr w:rsidR="00143515" w:rsidRPr="00143515" w:rsidTr="007C7DE1">
              <w:trPr>
                <w:trHeight w:val="210"/>
              </w:trPr>
              <w:tc>
                <w:tcPr>
                  <w:tcW w:w="4072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143515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51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143515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251" w:type="dxa"/>
                </w:tcPr>
                <w:p w:rsidR="00143515" w:rsidRPr="00143515" w:rsidRDefault="00143515" w:rsidP="00143515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143515">
                    <w:rPr>
                      <w:b/>
                      <w:noProof/>
                      <w:szCs w:val="28"/>
                    </w:rPr>
                    <w:t>500</w:t>
                  </w:r>
                </w:p>
              </w:tc>
            </w:tr>
          </w:tbl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</w:p>
          <w:p w:rsidR="00143515" w:rsidRPr="00143515" w:rsidRDefault="00143515" w:rsidP="00143515">
            <w:pPr>
              <w:adjustRightInd w:val="0"/>
              <w:jc w:val="both"/>
              <w:rPr>
                <w:b/>
                <w:szCs w:val="28"/>
              </w:rPr>
            </w:pPr>
            <w:r w:rsidRPr="00143515">
              <w:rPr>
                <w:b/>
                <w:szCs w:val="28"/>
              </w:rPr>
              <w:t xml:space="preserve"> 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Cs w:val="28"/>
              </w:rPr>
            </w:pPr>
            <w:r w:rsidRPr="00143515">
              <w:rPr>
                <w:szCs w:val="28"/>
              </w:rPr>
              <w:t>Сушеные яблоки, курагу перебирают, тщательно промывают. Заливают холодной водой и варят до готовности, протирают, добавляют сахар, корицу, доводят до кипения, заваривают крахмалом, доводят до кипения.</w:t>
            </w:r>
          </w:p>
          <w:p w:rsidR="00143515" w:rsidRPr="00143515" w:rsidRDefault="00143515" w:rsidP="00143515">
            <w:pPr>
              <w:adjustRightInd w:val="0"/>
              <w:jc w:val="both"/>
              <w:rPr>
                <w:sz w:val="24"/>
              </w:rPr>
            </w:pPr>
            <w:r w:rsidRPr="00143515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Внешний вид – суп имеет однородную консистенцию, без комков заварившегося крахмала,  кусочков не протертых плодов и поверхностных пленок.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Консистенция - эластичная. 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>Вкус  – кисло - сладкий.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  <w:r w:rsidRPr="00143515">
              <w:rPr>
                <w:rFonts w:eastAsia="Calibri"/>
                <w:szCs w:val="28"/>
              </w:rPr>
              <w:t xml:space="preserve">Цвет   - от светло - до желто - </w:t>
            </w:r>
            <w:proofErr w:type="gramStart"/>
            <w:r w:rsidRPr="00143515">
              <w:rPr>
                <w:rFonts w:eastAsia="Calibri"/>
                <w:szCs w:val="28"/>
              </w:rPr>
              <w:t>коричневого</w:t>
            </w:r>
            <w:proofErr w:type="gramEnd"/>
            <w:r w:rsidRPr="00143515">
              <w:rPr>
                <w:rFonts w:eastAsia="Calibri"/>
                <w:szCs w:val="28"/>
              </w:rPr>
              <w:t>.</w:t>
            </w: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  <w:szCs w:val="28"/>
              </w:rPr>
            </w:pPr>
          </w:p>
          <w:p w:rsidR="00143515" w:rsidRPr="00143515" w:rsidRDefault="00143515" w:rsidP="00143515">
            <w:pPr>
              <w:rPr>
                <w:rFonts w:eastAsia="Calibri"/>
              </w:rPr>
            </w:pPr>
          </w:p>
          <w:p w:rsidR="00143515" w:rsidRPr="00143515" w:rsidRDefault="00143515" w:rsidP="00143515">
            <w:pPr>
              <w:rPr>
                <w:sz w:val="24"/>
              </w:rPr>
            </w:pPr>
          </w:p>
        </w:tc>
      </w:tr>
    </w:tbl>
    <w:p w:rsidR="00F478BC" w:rsidRDefault="00F478BC">
      <w:bookmarkStart w:id="2" w:name="_GoBack"/>
      <w:bookmarkEnd w:id="2"/>
    </w:p>
    <w:sectPr w:rsidR="00F478BC" w:rsidSect="001435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36"/>
    <w:rsid w:val="00143515"/>
    <w:rsid w:val="00A80B36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3515"/>
  </w:style>
  <w:style w:type="table" w:customStyle="1" w:styleId="10">
    <w:name w:val="Сетка таблицы1"/>
    <w:basedOn w:val="a1"/>
    <w:next w:val="a3"/>
    <w:uiPriority w:val="59"/>
    <w:rsid w:val="001435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4"/>
    <w:uiPriority w:val="1"/>
    <w:qFormat/>
    <w:rsid w:val="00143515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rsid w:val="00143515"/>
    <w:rPr>
      <w:color w:val="0000FF"/>
      <w:u w:val="single"/>
    </w:rPr>
  </w:style>
  <w:style w:type="paragraph" w:styleId="3">
    <w:name w:val="Body Text 3"/>
    <w:basedOn w:val="a"/>
    <w:link w:val="30"/>
    <w:rsid w:val="00143515"/>
    <w:pPr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43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3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4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143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4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главление 2"/>
    <w:basedOn w:val="a"/>
    <w:next w:val="a"/>
    <w:autoRedefine/>
    <w:rsid w:val="00143515"/>
    <w:pPr>
      <w:tabs>
        <w:tab w:val="right" w:leader="dot" w:pos="639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435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35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3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3515"/>
  </w:style>
  <w:style w:type="table" w:customStyle="1" w:styleId="10">
    <w:name w:val="Сетка таблицы1"/>
    <w:basedOn w:val="a1"/>
    <w:next w:val="a3"/>
    <w:uiPriority w:val="59"/>
    <w:rsid w:val="001435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4"/>
    <w:uiPriority w:val="1"/>
    <w:qFormat/>
    <w:rsid w:val="00143515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rsid w:val="00143515"/>
    <w:rPr>
      <w:color w:val="0000FF"/>
      <w:u w:val="single"/>
    </w:rPr>
  </w:style>
  <w:style w:type="paragraph" w:styleId="3">
    <w:name w:val="Body Text 3"/>
    <w:basedOn w:val="a"/>
    <w:link w:val="30"/>
    <w:rsid w:val="00143515"/>
    <w:pPr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43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3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4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143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4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главление 2"/>
    <w:basedOn w:val="a"/>
    <w:next w:val="a"/>
    <w:autoRedefine/>
    <w:rsid w:val="00143515"/>
    <w:pPr>
      <w:tabs>
        <w:tab w:val="right" w:leader="dot" w:pos="639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435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35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5" Type="http://schemas.openxmlformats.org/officeDocument/2006/relationships/theme" Target="theme/theme1.xm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hyperlink" Target="mailto:larisa_nesterova_758@mail.ru" TargetMode="External"/><Relationship Id="rId1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3334</Words>
  <Characters>19010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2020-07-01T13:16:00Z</dcterms:created>
  <dcterms:modified xsi:type="dcterms:W3CDTF">2020-07-01T13:18:00Z</dcterms:modified>
</cp:coreProperties>
</file>