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B2F" w:rsidRPr="0062521E" w:rsidRDefault="00FB0B2F" w:rsidP="00FB0B2F">
      <w:pPr>
        <w:rPr>
          <w:rFonts w:ascii="Times New Roman" w:hAnsi="Times New Roman" w:cs="Times New Roman"/>
          <w:sz w:val="24"/>
          <w:szCs w:val="24"/>
        </w:rPr>
      </w:pPr>
      <w:r w:rsidRPr="0062521E">
        <w:rPr>
          <w:rFonts w:ascii="Times New Roman" w:hAnsi="Times New Roman" w:cs="Times New Roman"/>
          <w:sz w:val="24"/>
          <w:szCs w:val="24"/>
        </w:rPr>
        <w:t>09.11.2021</w:t>
      </w:r>
    </w:p>
    <w:p w:rsidR="00FB0B2F" w:rsidRPr="0062521E" w:rsidRDefault="00FB0B2F" w:rsidP="00FB0B2F">
      <w:pPr>
        <w:rPr>
          <w:rFonts w:ascii="Times New Roman" w:hAnsi="Times New Roman" w:cs="Times New Roman"/>
          <w:sz w:val="24"/>
          <w:szCs w:val="24"/>
        </w:rPr>
      </w:pPr>
      <w:r w:rsidRPr="0062521E">
        <w:rPr>
          <w:rFonts w:ascii="Times New Roman" w:hAnsi="Times New Roman" w:cs="Times New Roman"/>
          <w:sz w:val="24"/>
          <w:szCs w:val="24"/>
        </w:rPr>
        <w:t>Дисциплина: ОБЖ</w:t>
      </w:r>
    </w:p>
    <w:p w:rsidR="00FB0B2F" w:rsidRDefault="00FB0B2F" w:rsidP="00FB0B2F">
      <w:pPr>
        <w:rPr>
          <w:rFonts w:ascii="Times New Roman" w:hAnsi="Times New Roman" w:cs="Times New Roman"/>
        </w:rPr>
      </w:pPr>
      <w:r w:rsidRPr="0062521E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A432DF">
        <w:rPr>
          <w:rFonts w:ascii="Times New Roman" w:hAnsi="Times New Roman" w:cs="Times New Roman"/>
        </w:rPr>
        <w:t>Обучение населения защите от ЧС.</w:t>
      </w:r>
    </w:p>
    <w:p w:rsidR="00FB0B2F" w:rsidRPr="0062521E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и жизнеобеспечение населения в условиях чрезвычайной </w:t>
      </w:r>
    </w:p>
    <w:p w:rsidR="00FB0B2F" w:rsidRPr="0062521E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</w:p>
    <w:p w:rsidR="00FB0B2F" w:rsidRPr="0062521E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ЧС защита населения в чрезвычайных ситуациях представляет собой комплекс мероприятий, имеющих целью не допустить поражение людей или максимально снизить степень воздействия поражающих факторов при возникновении ЧС.</w:t>
      </w:r>
    </w:p>
    <w:p w:rsidR="00FB0B2F" w:rsidRPr="0062521E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Правовой основой защиты населения и территорий от ЧС является Федеральный закон «О защите населения и территорий </w:t>
      </w:r>
      <w:proofErr w:type="gramStart"/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чрезвычайных ситуациях</w:t>
      </w:r>
      <w:proofErr w:type="gramEnd"/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природного и техногенного характера» от 21.12.1994 </w:t>
      </w:r>
      <w:proofErr w:type="spellStart"/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68-ФЗ. Законом определены принципы, способы и основные мероприятия защиты. Принципы защиты представляют собой основные положения, которыми необходимо руководствоваться при организации защиты населения и территорий от ЧС.</w:t>
      </w:r>
    </w:p>
    <w:p w:rsidR="00FB0B2F" w:rsidRPr="0062521E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являются:</w:t>
      </w:r>
    </w:p>
    <w:p w:rsidR="00FB0B2F" w:rsidRPr="0062521E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заблаговременно</w:t>
      </w:r>
      <w:r w:rsidRPr="00AF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(превентивности) проведения </w:t>
      </w: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защиты, поскольку своевременная готовность к спасению от бедствия —это половина успеха;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дифференцированного подхода в определении мероприятий защиты по регионам. Это позволяет рационально учесть экономические, природные и иные возможности, особенности территорий, определить степень реальной опасности возникновения ЧС в конкретной местности;</w:t>
      </w:r>
    </w:p>
    <w:p w:rsidR="00FB0B2F" w:rsidRPr="0062521E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необходимой достаточности мероприятий защиты. Объем и содержание мероприятий по защите населения и территорий должны определяться исходя из </w:t>
      </w:r>
      <w:proofErr w:type="gramStart"/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возможного</w:t>
      </w:r>
      <w:proofErr w:type="gramEnd"/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имеющихся сил и средств;</w:t>
      </w:r>
    </w:p>
    <w:p w:rsidR="00FB0B2F" w:rsidRPr="0062521E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самостоятельной ликвидации ЧС силами и средствами организаций, органов самоуправления, органов исполнительной власти субъектов РФ, на территории которых сложилась ЧС. Общегосударственная помощь должна оказываться в случаях, когда регионы не в силах самостоятельно решить проблему;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комплексности проведения мероприятий защиты означает, что мероприятия</w:t>
      </w:r>
      <w:r w:rsidRPr="00AF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выполняться с привлечением максимально возможного количества сил и средств.</w:t>
      </w:r>
    </w:p>
    <w:p w:rsidR="00FB0B2F" w:rsidRPr="0062521E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способами защиты от ЧС являются: укрытие людей в защитных сооружениях, эвакуация (рассредоточение) персонала объектов экономики и населения за пределы пострадавшей зоны, а также использование средств индивидуальной защиты.</w:t>
      </w:r>
    </w:p>
    <w:p w:rsidR="00FB0B2F" w:rsidRPr="0062521E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защиты в условиях ЧС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разделить на три группы.</w:t>
      </w:r>
    </w:p>
    <w:p w:rsidR="00FB0B2F" w:rsidRPr="0062521E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е р в у ю г р у п </w:t>
      </w:r>
      <w:proofErr w:type="spellStart"/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</w:p>
    <w:p w:rsidR="00FB0B2F" w:rsidRPr="0062521E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составляют предупредительные мероприятия. Сюда относятся </w:t>
      </w:r>
    </w:p>
    <w:p w:rsidR="00FB0B2F" w:rsidRPr="0062521E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проводимые заблаговременно мероприятия: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предупреждению ЧС;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планированию защиты объектов экономики (ОЭ) и населения от ЧС;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фондов средств защиты, разведки, профилактики и обеззараживания;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(подготовке) населения мерам защиты от ЧС;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сил и средств для ликвидации последствий ЧС.</w:t>
      </w:r>
    </w:p>
    <w:p w:rsidR="00FB0B2F" w:rsidRPr="0062521E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 о р у ю г р у п </w:t>
      </w:r>
      <w:proofErr w:type="spellStart"/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</w:p>
    <w:p w:rsidR="00FB0B2F" w:rsidRPr="0062521E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защитные мероприятия. К ним относятся: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оценка обстановки в ЧС;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 персонала объектов и населения о возникновении (или угрозе ее возникновения);</w:t>
      </w:r>
    </w:p>
    <w:p w:rsidR="00FB0B2F" w:rsidRPr="0062521E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укрытие персонала ОЭ и населения в защитных сооружениях;</w:t>
      </w:r>
      <w:r w:rsidRPr="00AF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эвакуация (рассредоточение) персонала ОЭ и населения;</w:t>
      </w:r>
    </w:p>
    <w:p w:rsidR="00FB0B2F" w:rsidRPr="0062521E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индивидуальной защиты;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дозиметрический и химический контроль;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медико-профилактические и лечебно-эвакуационные мероприятия;</w:t>
      </w:r>
    </w:p>
    <w:p w:rsidR="00FB0B2F" w:rsidRPr="0062521E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соблюдение режимов радиационной и химической защиты персоналом ОЭ и населением;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охраны общественного порядка в зоне ЧС.</w:t>
      </w:r>
    </w:p>
    <w:p w:rsidR="00FB0B2F" w:rsidRPr="0062521E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т р е т ь е й г р у п </w:t>
      </w:r>
      <w:proofErr w:type="spellStart"/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</w:p>
    <w:p w:rsidR="00FB0B2F" w:rsidRPr="0062521E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аварийно-восстановительных работ (мероприятий) относится </w:t>
      </w:r>
    </w:p>
    <w:p w:rsidR="00FB0B2F" w:rsidRPr="0062521E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первоочередных работ в зоне: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локализации отдельных очагов разрушений и повышенной опасности;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устранению аварий и повреждений на сетях и линиях коммунальных </w:t>
      </w:r>
      <w:proofErr w:type="gramStart"/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производственных</w:t>
      </w:r>
      <w:proofErr w:type="gramEnd"/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минимально необходимых условий для жизнеобеспечения населения, организации работы по санитарной очистке и обеззараживанию территории.</w:t>
      </w:r>
    </w:p>
    <w:p w:rsidR="00FB0B2F" w:rsidRPr="0062521E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«О защите населения и территорий в чрезвычайных ситуациях природного и техногенного характера» функционирует Единая российская государственная система предупреждения и ликвидации стихийных бедствий и чрезвычайных ситуаций (РСЧС</w:t>
      </w:r>
      <w:proofErr w:type="gramStart"/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).Она</w:t>
      </w:r>
      <w:proofErr w:type="gramEnd"/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располагает органами управления, силами и средствами для того, чтобы защитить население и национальное достояние от воздействия катастроф, аварий, экологических и стихийных бедствий или уменьшить их воздействие.</w:t>
      </w:r>
    </w:p>
    <w:p w:rsidR="00FB0B2F" w:rsidRPr="0062521E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создания РСЧС —объединение усилий центральных и региональных органов представительной и исполни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власти, а также организаций и учреждений в деле предупреждения и ликвидации ЧС.</w:t>
      </w:r>
    </w:p>
    <w:p w:rsidR="00FB0B2F" w:rsidRPr="0062521E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всей системой РСЧС возложено на МЧС России. Важнейшей частью системы РСЧС являются силы и средства наблюдения и контроля. В них входят органы, службы, учреждения, осуществляющие государственный надзор, инспекцию, мониторинг и контроль за состоянием природной среды, а также объектов, опасных для здоровья людей. </w:t>
      </w:r>
    </w:p>
    <w:p w:rsidR="00FB0B2F" w:rsidRPr="0062521E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Другую группу составляют </w:t>
      </w:r>
      <w:r w:rsidRPr="00AF3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и средства ликвидации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последствий</w:t>
      </w:r>
    </w:p>
    <w:p w:rsidR="00FB0B2F" w:rsidRPr="0062521E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ЧС. Они состоят из военизированных и невоенизированных противопожарных, поисково-спасательных и аварийно-восстановительных формирований федераль</w:t>
      </w:r>
      <w:r w:rsidRPr="00AF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и других </w:t>
      </w: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организаций. Территория РФ разделена на девять регионов, в которых созданы региональные центры(РЦ) РСЧС (Москва, Санкт-Петербург, Ростов-на-Дону, Самара, Екатеринбург, Новосибирск, Красноярск, Чита, Хабаровск).</w:t>
      </w:r>
    </w:p>
    <w:p w:rsidR="00FB0B2F" w:rsidRPr="0062521E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РСЧС функционирует в трех режимах. </w:t>
      </w:r>
    </w:p>
    <w:p w:rsidR="00FB0B2F" w:rsidRPr="0062521E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повседневной деятельности</w:t>
      </w:r>
      <w:r w:rsidRPr="00AF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функционирование системы в мирное время при нормальной производственно-промышленной, радиационной, химической, биологической, гидрометеорологической и сейсмической обстановке. </w:t>
      </w:r>
    </w:p>
    <w:p w:rsidR="00FB0B2F" w:rsidRPr="0062521E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повышенной готовности</w:t>
      </w:r>
      <w:r w:rsidRPr="00AF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означает сохранение действия системы при ухудшении обстановки и получении прогноза о возможности возникновения ЧС и угрозе войны. </w:t>
      </w:r>
    </w:p>
    <w:p w:rsidR="00FB0B2F" w:rsidRPr="0062521E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Чрезвычайный режим</w:t>
      </w:r>
      <w:r w:rsidRPr="00AF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функционирование системы при возникновении и ликвидации ЧС в мирное время, а также в случае применения современных средств поражения.</w:t>
      </w:r>
    </w:p>
    <w:p w:rsidR="00FB0B2F" w:rsidRPr="0062521E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введении соответствующих режимов в зависимости от масштабов ЧС принимает Правительство Российской Федерации, МЧС России или соответствующие комисси</w:t>
      </w:r>
      <w:r w:rsidRPr="00AF3D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FB0B2F" w:rsidRPr="00AF3D54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Ответить на вопросы:</w:t>
      </w:r>
    </w:p>
    <w:p w:rsidR="00FB0B2F" w:rsidRPr="00AF3D54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B2F" w:rsidRPr="00AF3D54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54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1.Назовите основные принципы защиты населения в случае ЧС.</w:t>
      </w:r>
    </w:p>
    <w:p w:rsidR="00FB0B2F" w:rsidRPr="00AF3D54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5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Выделите основные способы защиты населения от ЧС.</w:t>
      </w:r>
    </w:p>
    <w:p w:rsidR="00FB0B2F" w:rsidRPr="00AF3D54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54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общего и чем отличаются предупредительные, защитные и</w:t>
      </w:r>
    </w:p>
    <w:p w:rsidR="00FB0B2F" w:rsidRPr="00AF3D54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5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аварийно-восстановительные мероприятия?</w:t>
      </w:r>
    </w:p>
    <w:p w:rsidR="00FB0B2F" w:rsidRPr="00AF3D54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54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4.Каковы основные функции РСЧС?</w:t>
      </w:r>
    </w:p>
    <w:p w:rsidR="00FB0B2F" w:rsidRPr="00AF3D54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5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каких городах созданы региональные центры РСЧС?</w:t>
      </w:r>
    </w:p>
    <w:p w:rsidR="00FB0B2F" w:rsidRPr="00AF3D54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54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Назовите три режима функционирования РСЧС.</w:t>
      </w:r>
    </w:p>
    <w:p w:rsidR="00FB0B2F" w:rsidRPr="00AF3D54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54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Кто принимает решение о введении соответствующего режима</w:t>
      </w:r>
    </w:p>
    <w:p w:rsidR="00FB0B2F" w:rsidRPr="00AF3D54" w:rsidRDefault="00FB0B2F" w:rsidP="00FB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5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РСЧС?</w:t>
      </w:r>
    </w:p>
    <w:p w:rsidR="00FB0B2F" w:rsidRPr="00AF3D54" w:rsidRDefault="00FB0B2F" w:rsidP="00FB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099" w:rsidRDefault="00BD5099" w:rsidP="00FB0B2F">
      <w:pPr>
        <w:jc w:val="both"/>
      </w:pPr>
      <w:bookmarkStart w:id="0" w:name="_GoBack"/>
      <w:bookmarkEnd w:id="0"/>
    </w:p>
    <w:sectPr w:rsidR="00BD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0C"/>
    <w:rsid w:val="000F100C"/>
    <w:rsid w:val="00BD5099"/>
    <w:rsid w:val="00FB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D2EFA-2796-4CD2-82F2-B117B833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933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2021-11-09T12:20:00Z</dcterms:created>
  <dcterms:modified xsi:type="dcterms:W3CDTF">2021-11-09T12:21:00Z</dcterms:modified>
</cp:coreProperties>
</file>