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03" w:rsidRPr="007D7213" w:rsidRDefault="00D42703" w:rsidP="00D4270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D72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Тема: «Духовный мир человека».</w:t>
      </w:r>
    </w:p>
    <w:p w:rsidR="00D42703" w:rsidRPr="007D7213" w:rsidRDefault="00D42703" w:rsidP="00313179">
      <w:pPr>
        <w:spacing w:after="12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7D721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Основные понятия темы</w:t>
      </w:r>
    </w:p>
    <w:p w:rsidR="00D42703" w:rsidRPr="00D42703" w:rsidRDefault="00D42703" w:rsidP="003131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b/>
          <w:sz w:val="24"/>
          <w:szCs w:val="24"/>
        </w:rPr>
        <w:t>Духовная культура общества</w:t>
      </w:r>
      <w:r w:rsidRPr="00D42703">
        <w:rPr>
          <w:rFonts w:ascii="Times New Roman" w:hAnsi="Times New Roman" w:cs="Times New Roman"/>
          <w:sz w:val="24"/>
          <w:szCs w:val="24"/>
        </w:rPr>
        <w:t> - совокупный духовный опыт человечества, включающий познавательную и духовную деятельность и её результаты.</w:t>
      </w:r>
    </w:p>
    <w:p w:rsidR="00D42703" w:rsidRPr="00D42703" w:rsidRDefault="00D42703" w:rsidP="003131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b/>
          <w:sz w:val="24"/>
          <w:szCs w:val="24"/>
        </w:rPr>
        <w:t>Институты культуры</w:t>
      </w:r>
      <w:r w:rsidRPr="00D42703">
        <w:rPr>
          <w:rFonts w:ascii="Times New Roman" w:hAnsi="Times New Roman" w:cs="Times New Roman"/>
          <w:sz w:val="24"/>
          <w:szCs w:val="24"/>
        </w:rPr>
        <w:t> - учреждения и организации, создающие, исполняющие, хранящие, распространяющие художественные произведения, а также обучающие население культурным ценностям.</w:t>
      </w:r>
    </w:p>
    <w:p w:rsidR="00D42703" w:rsidRPr="00D42703" w:rsidRDefault="00D42703" w:rsidP="003131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Pr="00D42703">
        <w:rPr>
          <w:rFonts w:ascii="Times New Roman" w:hAnsi="Times New Roman" w:cs="Times New Roman"/>
          <w:b/>
          <w:sz w:val="24"/>
          <w:szCs w:val="24"/>
        </w:rPr>
        <w:t>Духовный мир человека</w:t>
      </w:r>
      <w:r w:rsidRPr="00D42703">
        <w:rPr>
          <w:rFonts w:ascii="Times New Roman" w:hAnsi="Times New Roman" w:cs="Times New Roman"/>
          <w:sz w:val="24"/>
          <w:szCs w:val="24"/>
        </w:rPr>
        <w:t> - это знания, вера, чувства, потребности, способности, стремление, цели людей.</w:t>
      </w:r>
      <w:proofErr w:type="gramEnd"/>
    </w:p>
    <w:p w:rsidR="00D42703" w:rsidRPr="00D42703" w:rsidRDefault="00D42703" w:rsidP="003131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b/>
          <w:sz w:val="24"/>
          <w:szCs w:val="24"/>
        </w:rPr>
        <w:t>Духовная жизнь</w:t>
      </w:r>
      <w:r w:rsidRPr="00D42703">
        <w:rPr>
          <w:rFonts w:ascii="Times New Roman" w:hAnsi="Times New Roman" w:cs="Times New Roman"/>
          <w:sz w:val="24"/>
          <w:szCs w:val="24"/>
        </w:rPr>
        <w:t> - это сфера общественной жизни, связанная с производством и распределением духовных ценностей, удовлетворением духовных потребностей человека.</w:t>
      </w:r>
    </w:p>
    <w:p w:rsidR="00D42703" w:rsidRPr="00D42703" w:rsidRDefault="00D42703" w:rsidP="003131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b/>
          <w:sz w:val="24"/>
          <w:szCs w:val="24"/>
        </w:rPr>
        <w:t>Культурные ценности</w:t>
      </w:r>
      <w:r w:rsidRPr="00D42703">
        <w:rPr>
          <w:rFonts w:ascii="Times New Roman" w:hAnsi="Times New Roman" w:cs="Times New Roman"/>
          <w:sz w:val="24"/>
          <w:szCs w:val="24"/>
        </w:rPr>
        <w:t> - это незаменимые материальные и нематериальные предметы и произведения </w:t>
      </w:r>
      <w:hyperlink r:id="rId4" w:history="1">
        <w:r w:rsidRPr="00D4270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культуры</w:t>
        </w:r>
      </w:hyperlink>
      <w:r w:rsidRPr="00D42703">
        <w:rPr>
          <w:rFonts w:ascii="Times New Roman" w:hAnsi="Times New Roman" w:cs="Times New Roman"/>
          <w:sz w:val="24"/>
          <w:szCs w:val="24"/>
        </w:rPr>
        <w:t>, созданные человеком в результате </w:t>
      </w:r>
      <w:hyperlink r:id="rId5" w:history="1">
        <w:r w:rsidRPr="00D4270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творческого процесса</w:t>
        </w:r>
      </w:hyperlink>
      <w:r w:rsidRPr="00D42703">
        <w:rPr>
          <w:rFonts w:ascii="Times New Roman" w:hAnsi="Times New Roman" w:cs="Times New Roman"/>
          <w:sz w:val="24"/>
          <w:szCs w:val="24"/>
        </w:rPr>
        <w:t>, имеющие художественную и </w:t>
      </w:r>
      <w:hyperlink r:id="rId6" w:history="1">
        <w:r w:rsidRPr="00D4270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имущественную ценность</w:t>
        </w:r>
      </w:hyperlink>
      <w:r w:rsidRPr="00D42703">
        <w:rPr>
          <w:rFonts w:ascii="Times New Roman" w:hAnsi="Times New Roman" w:cs="Times New Roman"/>
          <w:sz w:val="24"/>
          <w:szCs w:val="24"/>
        </w:rPr>
        <w:t>, универсальную значимость и оказывающие </w:t>
      </w:r>
      <w:hyperlink r:id="rId7" w:history="1">
        <w:r w:rsidRPr="00D4270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эстетическое</w:t>
        </w:r>
      </w:hyperlink>
      <w:r w:rsidRPr="00D42703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Pr="00D4270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научное</w:t>
        </w:r>
      </w:hyperlink>
      <w:r w:rsidRPr="00D42703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D4270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историческое</w:t>
        </w:r>
      </w:hyperlink>
      <w:r w:rsidRPr="00D42703">
        <w:rPr>
          <w:rFonts w:ascii="Times New Roman" w:hAnsi="Times New Roman" w:cs="Times New Roman"/>
          <w:sz w:val="24"/>
          <w:szCs w:val="24"/>
        </w:rPr>
        <w:t> воздействие на человека.</w:t>
      </w:r>
    </w:p>
    <w:p w:rsidR="00D42703" w:rsidRDefault="00D42703" w:rsidP="003131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42703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Культурные нормы</w:t>
        </w:r>
      </w:hyperlink>
      <w:r w:rsidRPr="00D42703">
        <w:rPr>
          <w:rFonts w:ascii="Times New Roman" w:hAnsi="Times New Roman" w:cs="Times New Roman"/>
          <w:sz w:val="24"/>
          <w:szCs w:val="24"/>
        </w:rPr>
        <w:t> - правила или стандарты поведения, принятые обществом и определяющие мотивы поведения.</w:t>
      </w:r>
    </w:p>
    <w:p w:rsidR="007D7213" w:rsidRPr="007D7213" w:rsidRDefault="007D7213" w:rsidP="00313179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213">
        <w:rPr>
          <w:rFonts w:ascii="Times New Roman" w:hAnsi="Times New Roman" w:cs="Times New Roman"/>
          <w:b/>
          <w:i/>
          <w:sz w:val="28"/>
          <w:szCs w:val="28"/>
        </w:rPr>
        <w:t>Теоретический материал для изучения</w:t>
      </w:r>
    </w:p>
    <w:p w:rsidR="00D42703" w:rsidRPr="00D42703" w:rsidRDefault="00D42703" w:rsidP="003131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sz w:val="24"/>
          <w:szCs w:val="24"/>
        </w:rPr>
        <w:t>Что такое духовная культура. Этот вопрос волновал многих философов. Согласно теории немецкого философа Вильгельма фон Гумбольдта, всемирная история есть результат деятельности духовной силы. Эта сила заключается в творческих способностях человека. Результаты этого творчества и представляют собой духовную культуру. Внутренний мир человека и его духовная деятельность, например, обычаи, традиции, созданные им законы, достижения науки все вместе являются духовными ценностями.</w:t>
      </w:r>
    </w:p>
    <w:p w:rsidR="00D42703" w:rsidRPr="00D42703" w:rsidRDefault="00D42703" w:rsidP="003131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sz w:val="24"/>
          <w:szCs w:val="24"/>
        </w:rPr>
        <w:t xml:space="preserve">Разнообразные формы общественного сознания – правовое, нравственное, философское, политическое – это тоже проявление данной культуры. А также она реализуется через искусство, литературу, архитектуру. </w:t>
      </w:r>
      <w:proofErr w:type="gramStart"/>
      <w:r w:rsidRPr="00D42703">
        <w:rPr>
          <w:rFonts w:ascii="Times New Roman" w:hAnsi="Times New Roman" w:cs="Times New Roman"/>
          <w:sz w:val="24"/>
          <w:szCs w:val="24"/>
        </w:rPr>
        <w:t>Кроме этого, духовную культуру составляют правила, ценности, символы, письменность, образование, язык.</w:t>
      </w:r>
      <w:proofErr w:type="gramEnd"/>
      <w:r w:rsidRPr="00D42703">
        <w:rPr>
          <w:rFonts w:ascii="Times New Roman" w:hAnsi="Times New Roman" w:cs="Times New Roman"/>
          <w:sz w:val="24"/>
          <w:szCs w:val="24"/>
        </w:rPr>
        <w:t xml:space="preserve"> Духовная культура как результат деятельности людей, в отличие от материальной культуры, является творением разума, но не рук. Следовательно, духовная культура – это собрание духовных ценностей, которые называются «вечными», потому что составляют основу любой культуры, являясь представлением о добре, истине, справедливости и ориентиром для всех людей.</w:t>
      </w:r>
    </w:p>
    <w:p w:rsidR="00D42703" w:rsidRPr="00D42703" w:rsidRDefault="00D42703" w:rsidP="003131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sz w:val="24"/>
          <w:szCs w:val="24"/>
        </w:rPr>
        <w:t>Основные духовные ценности:</w:t>
      </w:r>
    </w:p>
    <w:p w:rsidR="00D42703" w:rsidRPr="00D42703" w:rsidRDefault="00D42703" w:rsidP="003131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sz w:val="24"/>
          <w:szCs w:val="24"/>
        </w:rPr>
        <w:t>Мировоззренческие – формируют взгляд на целостность картины мира. Это прошлое и настоящее, память. Это ценности, которые определяют место человека в мире и его отношение к нему. К ним относятся творчество, гуманизм, свобода. Они очень близки к нравственным ценностям, которые определяют поведение человека, предписывая ему как должно быть.</w:t>
      </w:r>
    </w:p>
    <w:p w:rsidR="00D42703" w:rsidRPr="00D42703" w:rsidRDefault="00D42703" w:rsidP="003131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sz w:val="24"/>
          <w:szCs w:val="24"/>
        </w:rPr>
        <w:t xml:space="preserve">Эстетические ценности дают представление о </w:t>
      </w:r>
      <w:proofErr w:type="gramStart"/>
      <w:r w:rsidRPr="00D42703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D42703">
        <w:rPr>
          <w:rFonts w:ascii="Times New Roman" w:hAnsi="Times New Roman" w:cs="Times New Roman"/>
          <w:sz w:val="24"/>
          <w:szCs w:val="24"/>
        </w:rPr>
        <w:t xml:space="preserve"> и безобразном, трагическом и комическом и связаны с гармонией жизни, стремлением к равновесию, совершенству.</w:t>
      </w:r>
    </w:p>
    <w:p w:rsidR="00D42703" w:rsidRPr="00D42703" w:rsidRDefault="00D42703" w:rsidP="003131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sz w:val="24"/>
          <w:szCs w:val="24"/>
        </w:rPr>
        <w:lastRenderedPageBreak/>
        <w:t>Религиозные ценности связаны, прежде всего, с такими понятиями как вера, смирение, любовь к Богу, ближнему.</w:t>
      </w:r>
    </w:p>
    <w:p w:rsidR="00D42703" w:rsidRPr="00D42703" w:rsidRDefault="00D42703" w:rsidP="003131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sz w:val="24"/>
          <w:szCs w:val="24"/>
        </w:rPr>
        <w:t>Для удовлетворения своих потребностей люди создают культурные институты, которые выполняют определенные функции. Это социальные институты, призванные удовлетворять потребности общества в новых знаниях и их передачи последующим поколениям, также потребности решения духовных вопросов. К институтам культуры относят созданные обществом формы организации духовной жизни людей: научную, художественную, религиозную, образовательную. Соответствующие им институты: наука, религия, мораль, образование, искусство.</w:t>
      </w:r>
    </w:p>
    <w:p w:rsidR="00D42703" w:rsidRPr="00D42703" w:rsidRDefault="00D42703" w:rsidP="003131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sz w:val="24"/>
          <w:szCs w:val="24"/>
        </w:rPr>
        <w:t>Библиотеки, музеи, школы, телевидение, радио – это коммуникативные культурные институты. Через них распространяется информация.</w:t>
      </w:r>
    </w:p>
    <w:p w:rsidR="00D42703" w:rsidRPr="00D42703" w:rsidRDefault="00D42703" w:rsidP="003131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sz w:val="24"/>
          <w:szCs w:val="24"/>
        </w:rPr>
        <w:t>Всеми социальными институтами, в том числе и культурными, осуществляется такая важная функция как социализация – усвоение норм и освоение социальных ролей.</w:t>
      </w:r>
    </w:p>
    <w:p w:rsidR="00D42703" w:rsidRDefault="00D42703" w:rsidP="003131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sz w:val="24"/>
          <w:szCs w:val="24"/>
        </w:rPr>
        <w:t>Институты носят нормативный характер. Заставляют людей подчиняться принятым нормам, являясь совокупностью норм и образцов поведения. Следовательно, они выступают инструментами социального контроля.</w:t>
      </w:r>
    </w:p>
    <w:p w:rsidR="00D42703" w:rsidRPr="007D7213" w:rsidRDefault="00D42703" w:rsidP="0031317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213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7D7213" w:rsidRDefault="007D7213" w:rsidP="0031317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 Самостоятельно изучите теоретический материал темы. Выпишите в рабочую тетрадь основные понятия.</w:t>
      </w:r>
    </w:p>
    <w:p w:rsidR="007D7213" w:rsidRDefault="007D7213" w:rsidP="00313179">
      <w:pPr>
        <w:pStyle w:val="1"/>
        <w:spacing w:before="0" w:beforeAutospacing="0" w:after="120" w:afterAutospacing="0" w:line="276" w:lineRule="auto"/>
        <w:rPr>
          <w:sz w:val="22"/>
          <w:szCs w:val="22"/>
        </w:rPr>
      </w:pPr>
      <w:r w:rsidRPr="007D7213">
        <w:rPr>
          <w:sz w:val="24"/>
          <w:szCs w:val="24"/>
        </w:rPr>
        <w:t>№2</w:t>
      </w:r>
      <w:proofErr w:type="gramStart"/>
      <w:r w:rsidRPr="007D7213">
        <w:rPr>
          <w:sz w:val="24"/>
          <w:szCs w:val="24"/>
        </w:rPr>
        <w:t xml:space="preserve"> П</w:t>
      </w:r>
      <w:proofErr w:type="gramEnd"/>
      <w:r w:rsidRPr="007D7213">
        <w:rPr>
          <w:sz w:val="24"/>
          <w:szCs w:val="24"/>
        </w:rPr>
        <w:t>осмотрите учебное видео:</w:t>
      </w:r>
      <w:r>
        <w:rPr>
          <w:b w:val="0"/>
          <w:sz w:val="24"/>
          <w:szCs w:val="24"/>
        </w:rPr>
        <w:t xml:space="preserve">  </w:t>
      </w:r>
      <w:r w:rsidRPr="007D7213">
        <w:rPr>
          <w:sz w:val="22"/>
          <w:szCs w:val="22"/>
        </w:rPr>
        <w:t>Духовный мир личности</w:t>
      </w:r>
      <w:r>
        <w:rPr>
          <w:sz w:val="22"/>
          <w:szCs w:val="22"/>
        </w:rPr>
        <w:t>.</w:t>
      </w:r>
      <w:r w:rsidRPr="007D7213">
        <w:rPr>
          <w:sz w:val="22"/>
          <w:szCs w:val="22"/>
        </w:rPr>
        <w:t xml:space="preserve">  Школа обществознания</w:t>
      </w:r>
      <w:r>
        <w:rPr>
          <w:sz w:val="22"/>
          <w:szCs w:val="22"/>
        </w:rPr>
        <w:t xml:space="preserve">. </w:t>
      </w:r>
      <w:hyperlink r:id="rId11" w:history="1">
        <w:r w:rsidRPr="00D60CBF">
          <w:rPr>
            <w:rStyle w:val="a4"/>
            <w:sz w:val="22"/>
            <w:szCs w:val="22"/>
          </w:rPr>
          <w:t>https://www.youtube.com/watch?v=YIi2cHowWmg</w:t>
        </w:r>
      </w:hyperlink>
    </w:p>
    <w:p w:rsidR="007D7213" w:rsidRPr="007D7213" w:rsidRDefault="007D7213" w:rsidP="00313179">
      <w:pPr>
        <w:pStyle w:val="1"/>
        <w:spacing w:before="0" w:beforeAutospacing="0" w:after="120" w:afterAutospacing="0" w:line="276" w:lineRule="auto"/>
        <w:rPr>
          <w:sz w:val="22"/>
          <w:szCs w:val="22"/>
        </w:rPr>
      </w:pPr>
    </w:p>
    <w:p w:rsidR="00D42703" w:rsidRPr="007D7213" w:rsidRDefault="007D7213" w:rsidP="0031317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D721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7D7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703" w:rsidRPr="007D721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D42703" w:rsidRPr="007D7213">
        <w:rPr>
          <w:rFonts w:ascii="Times New Roman" w:hAnsi="Times New Roman" w:cs="Times New Roman"/>
          <w:b/>
          <w:sz w:val="24"/>
          <w:szCs w:val="24"/>
        </w:rPr>
        <w:t xml:space="preserve">ыберите и запишите верные суждения о функциях культуры: </w:t>
      </w:r>
    </w:p>
    <w:p w:rsidR="00D42703" w:rsidRPr="00D42703" w:rsidRDefault="00D42703" w:rsidP="003131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sz w:val="24"/>
          <w:szCs w:val="24"/>
        </w:rPr>
        <w:t>1) Познавательная функция духовной культуры дает целостное представление о народе, стране.</w:t>
      </w:r>
    </w:p>
    <w:p w:rsidR="00D42703" w:rsidRPr="00D42703" w:rsidRDefault="00D42703" w:rsidP="003131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sz w:val="24"/>
          <w:szCs w:val="24"/>
        </w:rPr>
        <w:t>2) Оценочная функция не имеет отношения к отбору ценностей, обогащению традиций</w:t>
      </w:r>
    </w:p>
    <w:p w:rsidR="00D42703" w:rsidRPr="00D42703" w:rsidRDefault="00D42703" w:rsidP="003131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sz w:val="24"/>
          <w:szCs w:val="24"/>
        </w:rPr>
        <w:t>3) Функция социализации направлена на усвоение индивидом системы знаний, норм, ценностей.</w:t>
      </w:r>
    </w:p>
    <w:p w:rsidR="00D42703" w:rsidRDefault="00D42703" w:rsidP="003131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2703">
        <w:rPr>
          <w:rFonts w:ascii="Times New Roman" w:hAnsi="Times New Roman" w:cs="Times New Roman"/>
          <w:sz w:val="24"/>
          <w:szCs w:val="24"/>
        </w:rPr>
        <w:t>4) Роль информационной функции в обмене знаниями, ценностями и опытом предшествующих поколений незначительна.</w:t>
      </w:r>
    </w:p>
    <w:p w:rsidR="00D42703" w:rsidRPr="00313179" w:rsidRDefault="007D7213" w:rsidP="00313179">
      <w:pPr>
        <w:pStyle w:val="a3"/>
        <w:shd w:val="clear" w:color="auto" w:fill="FFFFFF"/>
        <w:spacing w:before="0" w:beforeAutospacing="0" w:after="120" w:afterAutospacing="0"/>
        <w:rPr>
          <w:b/>
          <w:color w:val="1D1D1B"/>
        </w:rPr>
      </w:pPr>
      <w:r w:rsidRPr="00313179">
        <w:rPr>
          <w:b/>
          <w:color w:val="1D1D1B"/>
        </w:rPr>
        <w:t>№</w:t>
      </w:r>
      <w:r w:rsidR="00313179">
        <w:rPr>
          <w:b/>
          <w:color w:val="1D1D1B"/>
        </w:rPr>
        <w:t>4</w:t>
      </w:r>
      <w:proofErr w:type="gramStart"/>
      <w:r w:rsidRPr="00313179">
        <w:rPr>
          <w:b/>
          <w:color w:val="1D1D1B"/>
        </w:rPr>
        <w:t xml:space="preserve"> П</w:t>
      </w:r>
      <w:proofErr w:type="gramEnd"/>
      <w:r w:rsidRPr="00313179">
        <w:rPr>
          <w:b/>
          <w:color w:val="1D1D1B"/>
        </w:rPr>
        <w:t>ерепишите</w:t>
      </w:r>
      <w:r w:rsidR="00D42703" w:rsidRPr="00313179">
        <w:rPr>
          <w:b/>
          <w:color w:val="1D1D1B"/>
        </w:rPr>
        <w:t xml:space="preserve"> и вставьте пропущенные слова</w:t>
      </w:r>
      <w:r w:rsidRPr="00313179">
        <w:rPr>
          <w:b/>
          <w:color w:val="1D1D1B"/>
        </w:rPr>
        <w:t>, подходящие по смыслу</w:t>
      </w:r>
      <w:r w:rsidR="00D42703" w:rsidRPr="00313179">
        <w:rPr>
          <w:b/>
          <w:color w:val="1D1D1B"/>
        </w:rPr>
        <w:t>.</w:t>
      </w:r>
    </w:p>
    <w:p w:rsidR="00D42703" w:rsidRPr="00D42703" w:rsidRDefault="00D42703" w:rsidP="00313179">
      <w:pPr>
        <w:pStyle w:val="a3"/>
        <w:shd w:val="clear" w:color="auto" w:fill="FFFFFF"/>
        <w:spacing w:before="0" w:beforeAutospacing="0" w:after="120" w:afterAutospacing="0"/>
        <w:rPr>
          <w:color w:val="1D1D1B"/>
        </w:rPr>
      </w:pPr>
      <w:proofErr w:type="gramStart"/>
      <w:r w:rsidRPr="00D42703">
        <w:rPr>
          <w:color w:val="1D1D1B"/>
        </w:rPr>
        <w:t>Прекрасное</w:t>
      </w:r>
      <w:proofErr w:type="gramEnd"/>
      <w:r w:rsidRPr="00D42703">
        <w:rPr>
          <w:color w:val="1D1D1B"/>
        </w:rPr>
        <w:t xml:space="preserve"> и возвышенное, трагическое и комическое – вот основные ____________ ценности.</w:t>
      </w:r>
    </w:p>
    <w:p w:rsidR="00D42703" w:rsidRPr="00D42703" w:rsidRDefault="00D42703" w:rsidP="00313179">
      <w:pPr>
        <w:pStyle w:val="a3"/>
        <w:shd w:val="clear" w:color="auto" w:fill="FFFFFF"/>
        <w:spacing w:before="0" w:beforeAutospacing="0" w:after="120" w:afterAutospacing="0"/>
        <w:rPr>
          <w:color w:val="1D1D1B"/>
        </w:rPr>
      </w:pPr>
      <w:r w:rsidRPr="00D42703">
        <w:rPr>
          <w:color w:val="1D1D1B"/>
        </w:rPr>
        <w:t>_________________ ценности, определяющие отношение к человеку и его месту в мире.</w:t>
      </w:r>
    </w:p>
    <w:p w:rsidR="00313179" w:rsidRDefault="00313179" w:rsidP="00313179">
      <w:pPr>
        <w:spacing w:after="120"/>
      </w:pPr>
    </w:p>
    <w:p w:rsidR="007D2CE1" w:rsidRPr="00313179" w:rsidRDefault="00313179" w:rsidP="00313179">
      <w:pPr>
        <w:spacing w:after="120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1537">
        <w:rPr>
          <w:rFonts w:ascii="Times New Roman" w:hAnsi="Times New Roman" w:cs="Times New Roman"/>
          <w:b/>
          <w:sz w:val="24"/>
          <w:szCs w:val="24"/>
        </w:rPr>
        <w:t xml:space="preserve"> №5</w:t>
      </w:r>
      <w:proofErr w:type="gramStart"/>
      <w:r w:rsidRPr="00313179">
        <w:rPr>
          <w:rFonts w:ascii="Times New Roman" w:hAnsi="Times New Roman" w:cs="Times New Roman"/>
          <w:sz w:val="24"/>
          <w:szCs w:val="24"/>
        </w:rPr>
        <w:t xml:space="preserve"> </w:t>
      </w:r>
      <w:r w:rsidRPr="0031317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313179">
        <w:rPr>
          <w:rFonts w:ascii="Times New Roman" w:hAnsi="Times New Roman" w:cs="Times New Roman"/>
          <w:sz w:val="24"/>
          <w:szCs w:val="24"/>
          <w:shd w:val="clear" w:color="auto" w:fill="FFFFFF"/>
        </w:rPr>
        <w:t>о результатам социальных исследований доминирующими ценностями молодежи в России являются</w:t>
      </w:r>
      <w:r w:rsidRPr="0031317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: материальное благополучие, ценность «Я» (индивидуализм), карьера (самореализация), семья, стабильность, свобода, бог (вера в Бога), патриотизм, долг и честь.</w:t>
      </w:r>
    </w:p>
    <w:p w:rsidR="00313179" w:rsidRPr="00313179" w:rsidRDefault="00313179" w:rsidP="00313179">
      <w:pPr>
        <w:spacing w:after="120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179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lastRenderedPageBreak/>
        <w:t>Расположите данные ценности в приоритетном для Вас порядке</w:t>
      </w:r>
      <w:r w:rsidRPr="0031317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1317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31317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на 1-ое место поставьте самое важное, далее по убыванию.</w:t>
      </w:r>
    </w:p>
    <w:p w:rsidR="00313179" w:rsidRPr="00313179" w:rsidRDefault="00313179" w:rsidP="00313179">
      <w:pPr>
        <w:spacing w:after="120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17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1)_______________</w:t>
      </w:r>
    </w:p>
    <w:p w:rsidR="00313179" w:rsidRPr="00313179" w:rsidRDefault="00313179" w:rsidP="00313179">
      <w:pPr>
        <w:spacing w:after="120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17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2)_______________</w:t>
      </w:r>
    </w:p>
    <w:p w:rsidR="00313179" w:rsidRPr="00313179" w:rsidRDefault="00313179" w:rsidP="003131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317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И т.д.  </w:t>
      </w:r>
    </w:p>
    <w:sectPr w:rsidR="00313179" w:rsidRPr="00313179" w:rsidSect="00CA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703"/>
    <w:rsid w:val="00035E93"/>
    <w:rsid w:val="00313179"/>
    <w:rsid w:val="007D2CE1"/>
    <w:rsid w:val="007D7213"/>
    <w:rsid w:val="009D1537"/>
    <w:rsid w:val="00CA7A79"/>
    <w:rsid w:val="00D4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79"/>
  </w:style>
  <w:style w:type="paragraph" w:styleId="1">
    <w:name w:val="heading 1"/>
    <w:basedOn w:val="a"/>
    <w:link w:val="10"/>
    <w:uiPriority w:val="9"/>
    <w:qFormat/>
    <w:rsid w:val="007D7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27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7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3131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3%D0%BA%D0%B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D%D1%81%D1%82%D0%B5%D1%82%D0%B8%D0%BA%D0%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2%D0%BE%D0%B8%D0%BC%D0%BE%D1%81%D1%82%D1%8C" TargetMode="External"/><Relationship Id="rId11" Type="http://schemas.openxmlformats.org/officeDocument/2006/relationships/hyperlink" Target="https://www.youtube.com/watch?v=YIi2cHowWmg" TargetMode="External"/><Relationship Id="rId5" Type="http://schemas.openxmlformats.org/officeDocument/2006/relationships/hyperlink" Target="https://ru.wikipedia.org/wiki/%D0%A2%D0%B2%D0%BE%D1%80%D1%87%D0%B5%D1%81%D1%82%D0%B2%D0%BE" TargetMode="External"/><Relationship Id="rId10" Type="http://schemas.openxmlformats.org/officeDocument/2006/relationships/hyperlink" Target="https://psychology_pedagogy.academic.ru/8750/%D0%9A%D1%83%D0%BB%D1%8C%D1%82%D1%83%D1%80%D0%BD%D1%8B%D0%B5_%D0%BD%D0%BE%D1%80%D0%BC%D1%8B" TargetMode="External"/><Relationship Id="rId4" Type="http://schemas.openxmlformats.org/officeDocument/2006/relationships/hyperlink" Target="https://ru.wikipedia.org/wiki/%D0%9A%D1%83%D0%BB%D1%8C%D1%82%D1%83%D1%80%D0%B0" TargetMode="External"/><Relationship Id="rId9" Type="http://schemas.openxmlformats.org/officeDocument/2006/relationships/hyperlink" Target="https://ru.wikipedia.org/wiki/%D0%98%D1%81%D1%82%D0%BE%D1%80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2021-12-02T03:09:00Z</dcterms:created>
  <dcterms:modified xsi:type="dcterms:W3CDTF">2021-12-02T03:40:00Z</dcterms:modified>
</cp:coreProperties>
</file>