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A1" w:rsidRDefault="00583DA1" w:rsidP="00583DA1">
      <w:pPr>
        <w:pStyle w:val="txt"/>
        <w:shd w:val="clear" w:color="auto" w:fill="FFFFFF"/>
        <w:spacing w:before="0" w:beforeAutospacing="0" w:after="150" w:afterAutospacing="0"/>
        <w:rPr>
          <w:b/>
          <w:bCs/>
        </w:rPr>
      </w:pPr>
      <w:r>
        <w:rPr>
          <w:b/>
          <w:bCs/>
        </w:rPr>
        <w:t xml:space="preserve">Прочитать лекцию, составить </w:t>
      </w:r>
      <w:proofErr w:type="gramStart"/>
      <w:r>
        <w:rPr>
          <w:b/>
          <w:bCs/>
        </w:rPr>
        <w:t>конспект</w:t>
      </w:r>
      <w:proofErr w:type="gramEnd"/>
      <w:r>
        <w:rPr>
          <w:b/>
          <w:bCs/>
        </w:rPr>
        <w:t xml:space="preserve"> отвечая на вопросы </w:t>
      </w:r>
    </w:p>
    <w:p w:rsidR="00AB4B6A" w:rsidRPr="00AB4B6A" w:rsidRDefault="00AB4B6A" w:rsidP="00AB4B6A">
      <w:pPr>
        <w:pStyle w:val="txt"/>
        <w:shd w:val="clear" w:color="auto" w:fill="FFFFFF"/>
        <w:spacing w:before="0" w:beforeAutospacing="0" w:after="150" w:afterAutospacing="0"/>
        <w:jc w:val="center"/>
      </w:pPr>
      <w:r w:rsidRPr="00AB4B6A">
        <w:rPr>
          <w:b/>
          <w:bCs/>
        </w:rPr>
        <w:t>НАЧАЛО ВЕЛИКОЙ ОТЕЧЕСТВЕННОЙ ВОЙНЫ</w:t>
      </w:r>
    </w:p>
    <w:p w:rsidR="00AB4B6A" w:rsidRPr="00AB4B6A" w:rsidRDefault="00AB4B6A" w:rsidP="00AB4B6A">
      <w:pPr>
        <w:pStyle w:val="text"/>
        <w:shd w:val="clear" w:color="auto" w:fill="FFFFFF"/>
        <w:spacing w:before="0" w:beforeAutospacing="0" w:after="150" w:afterAutospacing="0"/>
      </w:pPr>
      <w:r w:rsidRPr="00AB4B6A">
        <w:rPr>
          <w:b/>
          <w:bCs/>
        </w:rPr>
        <w:t>Канун войны.</w:t>
      </w:r>
      <w:r w:rsidRPr="00AB4B6A">
        <w:t> Весной 1941 г. приближение войны ощущалось всеми. Советская разведка почти ежедневно докладывала Сталину о планах Гитлера. Например, Рихард Зорге (советский разведчик в Японии), сообщал не только о переброске немецких войск, но и о сроках нападения Германии. Однако Сталин не верил этим донесениям, так как был уверен в том, что Гитлер не начнет войну с СССР до тех пор, пока сопротивляется Англия. Он считал, что столкновение с Германией может произойти не раньше лета 1942 г. Поэтому оставшееся время Сталин стремился использовать для подготовки к войне с максимальной выгодой. 5 мая 1941 г. он принял на себя полномочия Председателя Совнаркома. Не исключал он и возможности нанесения превентивного удара по Германии.</w:t>
      </w:r>
      <w:r w:rsidRPr="00AB4B6A">
        <w:br/>
      </w:r>
      <w:r w:rsidRPr="00AB4B6A">
        <w:br/>
        <w:t>Шло сосредоточение огромного количества войск на границе с Германией. В то же время нельзя было дать немцам повода для обвинения в нарушении пакта о ненападении. Поэтому, несмотря на очевидную подготовку Германии к агрессии против СССР, Сталин лишь в ночь на 22 июня отдал приказ о приведении войск приграничных округов в боевую готовность. В войска эта директива поступила уже тогда, когда немецкая авиация бомбила советские города.</w:t>
      </w:r>
      <w:r w:rsidRPr="00AB4B6A">
        <w:br/>
      </w:r>
      <w:r w:rsidRPr="00AB4B6A">
        <w:br/>
      </w:r>
      <w:r w:rsidRPr="00AB4B6A">
        <w:rPr>
          <w:b/>
          <w:bCs/>
        </w:rPr>
        <w:t>Начало войны.</w:t>
      </w:r>
      <w:r w:rsidRPr="00AB4B6A">
        <w:t> На рассвете 22 июня 1941 г. германская армия всей своей мощью обрушилась на советскую землю. Открыли огонь тысячи артиллерийских орудий.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советского народа, продолжавшаяся 1418 дней и ночей.</w:t>
      </w:r>
      <w:r w:rsidRPr="00AB4B6A">
        <w:br/>
      </w:r>
      <w:r w:rsidRPr="00AB4B6A">
        <w:br/>
        <w:t>Руководство страны не сразу поняло, что именно произошло. По-прежнему опасаясь провокаций со стороны немцев, Сталин даже в условиях начавшейся войны не хотел верить в случившееся. В новой директиве войскам он предписывал "разгромить врага", но "не переходить государственной границы" с Германией.</w:t>
      </w:r>
      <w:r w:rsidRPr="00AB4B6A">
        <w:br/>
      </w:r>
      <w:r w:rsidRPr="00AB4B6A">
        <w:br/>
        <w:t>В полдень первого дня войны с обращением к народу выступил первый заместитель Председателя СНК, нарком иностранных дел СССР В. М. Молотов. Призвав советских людей дать решительный отпор врагу, он выразил уверенность в том, что страна отстоит свою свободу и независимость. Свое выступление Молотов закончил словами, ставшими программной установкой на все годы войны: "Наше дело правое. Враг будет разбит. Победа будет за нами".</w:t>
      </w:r>
      <w:r w:rsidRPr="00AB4B6A">
        <w:br/>
      </w:r>
      <w:r w:rsidRPr="00AB4B6A">
        <w:br/>
        <w:t>В тот же день было объявлено о всеобщей мобилизации военнообязанных, введено военное положение в западных районах страны, были образованы Северный, Северо-Западный, Западный, Юго-Западный, Южный фронты. Для руководства ими 23 июня была создана Ставка Главного командования (позднее - Ставка Верховного Главнокомандования), в состав которой вошли И. В. Сталин, В. М. Молотов, С. К. Тимошенко, С. М. Буденный, К. Е. Ворошилов, Б. М. Шапошников и Г. К. Жуков. Верховным Главнокомандующим был назначен И. В. Сталин.</w:t>
      </w:r>
      <w:r w:rsidRPr="00AB4B6A">
        <w:br/>
      </w:r>
      <w:r w:rsidRPr="00AB4B6A">
        <w:br/>
        <w:t>Война потребовала отказа от ряда демократических форм управления страной, предусмотренных Конституцией 1936 г.</w:t>
      </w:r>
      <w:r w:rsidRPr="00AB4B6A">
        <w:br/>
      </w:r>
      <w:r w:rsidRPr="00AB4B6A">
        <w:br/>
        <w:t xml:space="preserve">30 июня вся полнота власти была сосредоточена в руках Государственного Комитета </w:t>
      </w:r>
      <w:r w:rsidRPr="00AB4B6A">
        <w:lastRenderedPageBreak/>
        <w:t>Обороны (ГКО), председателем которого стал Сталин. При этом деятельность конституционных органов власти продолжалась.</w:t>
      </w:r>
      <w:r w:rsidRPr="00AB4B6A">
        <w:br/>
      </w:r>
      <w:r w:rsidRPr="00AB4B6A">
        <w:br/>
      </w:r>
      <w:r w:rsidRPr="00AB4B6A">
        <w:rPr>
          <w:b/>
          <w:bCs/>
        </w:rPr>
        <w:t>Силы и планы сторон.</w:t>
      </w:r>
      <w:r w:rsidRPr="00AB4B6A">
        <w:t xml:space="preserve"> 22 июня в смертельной схватке столкнулись две крупнейшие к тому времени военные силы. Германия и </w:t>
      </w:r>
      <w:proofErr w:type="gramStart"/>
      <w:r w:rsidRPr="00AB4B6A">
        <w:t>выступившие</w:t>
      </w:r>
      <w:proofErr w:type="gramEnd"/>
      <w:r w:rsidRPr="00AB4B6A">
        <w:t xml:space="preserve"> на ее стороне Италия, Финляндия, Венгрия, Румыния, Словакия имели 190 дивизий против 170 советских. Численность противостоящих войск с обеих сторон была примерно равной и составляла в общей сложности около 6 млн. человек. Примерно равным с обеих сторон было и количество орудий и минометов (48 тыс. у Германии и союзников, 47 тыс. - у СССР). По численности танков (9,2 тысячи) и самолетов (8,5 тыс.) СССР превосходил Германию и ее союзников (4,3 тыс. и 5 тыс. соответственно).</w:t>
      </w:r>
      <w:r w:rsidRPr="00AB4B6A">
        <w:br/>
      </w:r>
      <w:r w:rsidRPr="00AB4B6A">
        <w:br/>
      </w:r>
      <w:proofErr w:type="gramStart"/>
      <w:r w:rsidRPr="00AB4B6A">
        <w:t>С учетом опыта боевых действий в Европе план "Барбаросса" предусматривал ведение "молниеносной" войны против СССР на трех основных направлениях - на Ленинград (группа армий "Север"), Москву ("Центр") и Киев ("Юг").</w:t>
      </w:r>
      <w:proofErr w:type="gramEnd"/>
      <w:r w:rsidRPr="00AB4B6A">
        <w:t xml:space="preserve"> В короткий срок при помощи главным образом танковых ударов, предполагалось разгромить основные силы Красной Армии и выйти на линию Архангельск - Волга - Астрахань.</w:t>
      </w:r>
      <w:r w:rsidRPr="00AB4B6A">
        <w:br/>
      </w:r>
      <w:r w:rsidRPr="00AB4B6A">
        <w:br/>
        <w:t>Основу тактики РККА до войны составляла концепция ведения боевых действий "малой кровью, на чужой территории". Однако нападение гитлеровских армий заставило пересмотреть эти планы.</w:t>
      </w:r>
      <w:r w:rsidRPr="00AB4B6A">
        <w:br/>
      </w:r>
      <w:r w:rsidRPr="00AB4B6A">
        <w:br/>
      </w:r>
      <w:r w:rsidRPr="00AB4B6A">
        <w:rPr>
          <w:b/>
          <w:bCs/>
        </w:rPr>
        <w:t>Неудачи Красной Армии летом - осенью 1941 года.</w:t>
      </w:r>
      <w:r w:rsidRPr="00AB4B6A">
        <w:t xml:space="preserve"> Внезапность и мощь удара Германии были настолько велики, что уже через три недели </w:t>
      </w:r>
      <w:proofErr w:type="gramStart"/>
      <w:r w:rsidRPr="00AB4B6A">
        <w:t>оказались</w:t>
      </w:r>
      <w:proofErr w:type="gramEnd"/>
      <w:r w:rsidRPr="00AB4B6A">
        <w:t xml:space="preserve"> оккупированы Литва, Латвия, Белоруссия, значительная часть Украины, Молдавии и Эстонии. Враг продвинулся </w:t>
      </w:r>
      <w:proofErr w:type="gramStart"/>
      <w:r w:rsidRPr="00AB4B6A">
        <w:t>в глубь</w:t>
      </w:r>
      <w:proofErr w:type="gramEnd"/>
      <w:r w:rsidRPr="00AB4B6A">
        <w:t xml:space="preserve"> советской земли на 350-600 км. За короткий срок Красная Армия потеряла более 100 дивизий (три пятых всех войск западных приграничных округов). Были уничтожены или захвачены противником более 20 тыс. орудий и минометов, 3,5 тыс. самолетов (из них 1200 были уничтожены прямо на аэродромах в первый день войны), 6 тыс. танков, более половины складов материально-технического обеспечения. Основные силы войск Западного фронта оказались в окружении. Фактически в первые недели войны оказались разгромлены все силы "первого эшелона" Красной Армии. Казалось, военная катастрофа СССР неминуема.</w:t>
      </w:r>
      <w:r w:rsidRPr="00AB4B6A">
        <w:br/>
      </w:r>
      <w:r w:rsidRPr="00AB4B6A">
        <w:br/>
        <w:t>Однако "легкой прогулки" для немцев (на что рассчитывали гитлеровские генералы, опьяненные победами в Западной Европе) не получилось. В первые недели войны только убитыми враг потерял до 100 тыс. человек (это превосходило все потери гитлеровской армии в предыдущих войнах), 40% танков, почти 1 тыс. самолетов. Тем не менее, немецкая армия продолжала сохранять решающий перевес сил.</w:t>
      </w:r>
      <w:r w:rsidRPr="00AB4B6A">
        <w:br/>
      </w:r>
      <w:r w:rsidRPr="00AB4B6A">
        <w:br/>
      </w:r>
      <w:r w:rsidRPr="00AB4B6A">
        <w:rPr>
          <w:b/>
          <w:bCs/>
        </w:rPr>
        <w:t>Битва за Москву.</w:t>
      </w:r>
      <w:r w:rsidRPr="00AB4B6A">
        <w:t> Упорное сопротивление Красной Армии под Смоленском, Ленинградом, Киевом, Одессой, на других участках фронта не позволило немцам осуществить планы по захвату Москвы к началу осени. Лишь после окружения крупных сил (665 тыс. чел.) Юго-Западного фронта и захвата противником Киева немцы начали подготовку к захвату советской столицы. Эта операция получила название "Тайфун". Для ее реализации немецкое командование обеспечило на направлениях главных ударов значительное превосходство в живой силе (в 3-3,5 раза) и технике: танков - в 5-6 раз, артиллерии - в 4-5 раз. Подавляющим оставалось и господство германской авиации.</w:t>
      </w:r>
      <w:r w:rsidRPr="00AB4B6A">
        <w:br/>
      </w:r>
      <w:r w:rsidRPr="00AB4B6A">
        <w:br/>
        <w:t xml:space="preserve">30 сентября 1941 г. началось генеральное наступление гитлеровцев на Москву. Им удалось не только прорвать оборону упорно сопротивлявшихся советских войск, но и окружить четыре армии западнее Вязьмы и две - южнее Брянска. В этих "котлах" попало в </w:t>
      </w:r>
      <w:r w:rsidRPr="00AB4B6A">
        <w:lastRenderedPageBreak/>
        <w:t>плен 663 тыс. человек. Однако окруженные советские войска продолжали сковывать до 20 дивизий противника. Для Москвы сложилась критическая ситуация. Бои шли уже в 80-100 км от столицы. Чтобы остановить продвижение немцев, спешно укреплялась Можайская линия обороны, подтягивались резервные войска. Срочно был отозван из Ленинграда Г. К. Жуков, назначенный командующим Западным фронтом.</w:t>
      </w:r>
      <w:r w:rsidRPr="00AB4B6A">
        <w:br/>
      </w:r>
      <w:r w:rsidRPr="00AB4B6A">
        <w:br/>
        <w:t>Несмотря на все эти меры, к середине октября враг вплотную подо</w:t>
      </w:r>
      <w:r w:rsidRPr="00AB4B6A">
        <w:softHyphen/>
        <w:t>шел к столице. В немецкие бинокли отлично просматривались башни Кремля. По решению ГКО началась эвакуация из Москвы правительственных учреждений, дипломатического корпуса, крупных промышленных предприятий, населения. На случай прорыва гитлеровцев все важнейшие объекты города должны были быть уничтожены. 20 октября в Москве было введено осадное положение.</w:t>
      </w:r>
      <w:r w:rsidRPr="00AB4B6A">
        <w:br/>
      </w:r>
      <w:r w:rsidRPr="00AB4B6A">
        <w:br/>
        <w:t>Колоссальным напряжением сил, беспримерным мужеством и героизмом защитников столицы наступление немцев в первых числах ноября было остановлено. 7 ноября, как и прежде, на Красной площади состоялся военный парад, участники которого сразу же уходили на передовую линию фронта.</w:t>
      </w:r>
      <w:r w:rsidRPr="00AB4B6A">
        <w:br/>
      </w:r>
      <w:r w:rsidRPr="00AB4B6A">
        <w:br/>
        <w:t xml:space="preserve">Однако в середине ноября наступление фашистов возобновилось с новой силой. Лишь упорное сопротивление советских воинов вновь спасло столицу. Особо отличилась 316-я стрелковая дивизия под командованием генерала И. В. Панфилова, в самый тяжелый первый день немецкого наступления отразившая несколько танковых атак. Легендарным стал подвиг группы панфиловцев во главе с политруком В. Г. </w:t>
      </w:r>
      <w:proofErr w:type="spellStart"/>
      <w:r w:rsidRPr="00AB4B6A">
        <w:t>Клочковым</w:t>
      </w:r>
      <w:proofErr w:type="spellEnd"/>
      <w:r w:rsidRPr="00AB4B6A">
        <w:t xml:space="preserve">, надолго задержавшей более 30 танков противника. Всю страну облетели слова </w:t>
      </w:r>
      <w:proofErr w:type="spellStart"/>
      <w:r w:rsidRPr="00AB4B6A">
        <w:t>Клочкова</w:t>
      </w:r>
      <w:proofErr w:type="spellEnd"/>
      <w:r w:rsidRPr="00AB4B6A">
        <w:t>, обращенные к воинам: "Велика Россия, а отступать некуда: позади - Москва!"</w:t>
      </w:r>
      <w:r w:rsidRPr="00AB4B6A">
        <w:br/>
      </w:r>
      <w:r w:rsidRPr="00AB4B6A">
        <w:br/>
        <w:t xml:space="preserve">К концу ноября войска Западного фронта получили значительные подкрепления из восточных районов страны, что позволило 5-6 декабря 1941 г. начать контрнаступление советских войск под Москвой. </w:t>
      </w:r>
      <w:proofErr w:type="gramStart"/>
      <w:r w:rsidRPr="00AB4B6A">
        <w:t>В первые</w:t>
      </w:r>
      <w:proofErr w:type="gramEnd"/>
      <w:r w:rsidRPr="00AB4B6A">
        <w:t xml:space="preserve"> же дни Московской битвы были освобождены города Калинин, Солнечногорск, Клин, Истра. Всего же в ходе зимнего наступления советские войска разгромили 38 немецких дивизий. Враг был отброшен от Москвы на 100-250 км. Это было первое крупное поражение немецких войск в ходе всей Второй мировой войны.</w:t>
      </w:r>
      <w:r w:rsidRPr="00AB4B6A">
        <w:br/>
      </w:r>
      <w:r w:rsidRPr="00AB4B6A">
        <w:br/>
        <w:t>Победа под Москвой имела огромное военное и политическое значение. Она развеяла миф о непобедимости гитлеровской армии и надежды фашистов на "молниеносную войну". Япония и Турция окончательно отказались от вступления в войну на стороне Германии. Был ускорен процесс создания Антигитлеровской коалиции.</w:t>
      </w:r>
    </w:p>
    <w:p w:rsidR="00AB4B6A" w:rsidRPr="00AB4B6A" w:rsidRDefault="00AB4B6A" w:rsidP="00AB4B6A">
      <w:pPr>
        <w:pStyle w:val="txt"/>
        <w:shd w:val="clear" w:color="auto" w:fill="FFFFFF"/>
        <w:spacing w:before="0" w:beforeAutospacing="0" w:after="150" w:afterAutospacing="0"/>
      </w:pPr>
      <w:r w:rsidRPr="00AB4B6A">
        <w:rPr>
          <w:b/>
          <w:bCs/>
        </w:rPr>
        <w:t>НЕМЕЦКОЕ НАСТУПЛЕНИЕ 1942 года ПРЕДПОСЫЛКИ КОРЕННОГО ПЕРЕЛОМА</w:t>
      </w:r>
    </w:p>
    <w:p w:rsidR="00AB4B6A" w:rsidRDefault="00AB4B6A" w:rsidP="00AB4B6A">
      <w:pPr>
        <w:pStyle w:val="text"/>
        <w:shd w:val="clear" w:color="auto" w:fill="FFFFFF"/>
        <w:spacing w:before="0" w:beforeAutospacing="0" w:after="150" w:afterAutospacing="0"/>
      </w:pPr>
      <w:r w:rsidRPr="00AB4B6A">
        <w:rPr>
          <w:b/>
          <w:bCs/>
        </w:rPr>
        <w:t>Ситуация на фронте весной 1942 года.</w:t>
      </w:r>
      <w:r w:rsidRPr="00AB4B6A">
        <w:t> Планы сторон. Победа под Москвой породила у советского руководства иллюзии относительно возможности быстрого разгрома немецких войск и окончания войны. В январе 1942 г. Сталин поставил перед Красной Армией задачу перехода в общее наступление. Эта задача была повторена и в других документах.</w:t>
      </w:r>
      <w:r w:rsidRPr="00AB4B6A">
        <w:br/>
      </w:r>
      <w:r w:rsidRPr="00AB4B6A">
        <w:br/>
        <w:t>Единственным, кто выступил против одновременного наступления советских войск на всех трех главных стратегических направлениях, был Г. К. Жуков. Он справедливо полагал, что для этого нет подготовленных резервов. Однако под давлением Сталина Ставка все же приняла решение наступать. Распыление и без того скромных ресурсов (к этому времени Красная Армия потеряла до 6 млн. человек убитыми, ранеными, пленными) неизбежно должно было привести к неудаче.</w:t>
      </w:r>
      <w:r w:rsidRPr="00AB4B6A">
        <w:br/>
      </w:r>
      <w:r w:rsidRPr="00AB4B6A">
        <w:lastRenderedPageBreak/>
        <w:br/>
        <w:t>Сталин полагал, что весной - летом 1942 г. немцы предпримут новое наступление на Москву, и приказал сосредоточить на западном направлении значительные резервные силы. Гитлер же, наоборот, считал стратегической целью предстоящей кампании широкомасштабное наступление на юго-западном направлении с целью прорыва обороны Красной Армии и овладения нижней Волгой и Кавказом. Для того чтобы скрыть свои истинные намерения, немцы разработали специальный план по дезинформации советского военного командования и политического руководства под кодовым названием "Кремль". Их замысел во многом удался. Все это имело тяжелые последствия для ситуации на советско-германском фронте в 1942 году.</w:t>
      </w:r>
      <w:r w:rsidRPr="00AB4B6A">
        <w:br/>
      </w:r>
      <w:r w:rsidRPr="00AB4B6A">
        <w:br/>
      </w:r>
      <w:r w:rsidRPr="00AB4B6A">
        <w:rPr>
          <w:b/>
          <w:bCs/>
        </w:rPr>
        <w:t>Немецкое наступление летом 1942 года.</w:t>
      </w:r>
      <w:r w:rsidRPr="00AB4B6A">
        <w:t> Начало Сталинградской битвы. К весне 1942 г. перевес сил по-прежнему сохранялся на стороне германских войск. Прежде чем начать генеральное наступление на юго-восточном направлении, немцы решили полностью овладеть Крымом, где героическое сопротивление противнику продолжали оказывать защитники Севастополя и Керченского полуострова. Майское наступление фашистов закончилось трагедией: за десять дней были разгромлены войска Крымского фронта. Потери Красной Армии здесь составили 176 тыс. человек, 347 танков, 3476 орудий и минометов, 400 самолетов. 4 июля советские войска были вынуждены оставить город русской славы Севастополь.</w:t>
      </w:r>
      <w:r w:rsidRPr="00AB4B6A">
        <w:br/>
      </w:r>
      <w:r w:rsidRPr="00AB4B6A">
        <w:br/>
        <w:t>В мае советские войска перешли в наступление в районе Харькова, однако потерпели жестокое поражение. Были окружены и уничтожены войска двух армий. Наши потери составили до 230 тыс. человек, более 5 тыс. орудий и минометов, 755 танков. Стратегическую инициативу вновь прочно захватило немецкое командование.</w:t>
      </w:r>
      <w:r w:rsidRPr="00AB4B6A">
        <w:br/>
      </w:r>
      <w:r w:rsidRPr="00AB4B6A">
        <w:br/>
        <w:t>В конце июня германские войска устремились на юго-восток: заняли Донбасс и вышли к Дону. Создалась непосредственная угроза Сталинграду. 24 июля пал Ростов-на-Дону - ворота Кавказа. Только теперь Сталин понял истинную цель летнего наступления немцев. Но было уже слишком поздно что-либо менять. Опасаясь быстрой утраты всего советского Юга, 28 июля 1942 г. Сталин издал приказ № 227, в котором под угрозой расстрела запретил войскам покидать линию фронта без указания вышестоящего командования. Этот приказ вошел в историю войны под названием "Ни шагу назад!"</w:t>
      </w:r>
      <w:r w:rsidRPr="00AB4B6A">
        <w:br/>
      </w:r>
      <w:r w:rsidRPr="00AB4B6A">
        <w:br/>
        <w:t>В начале сентября в разрушенном до основания Сталинграде завязались уличные бои. Но упорство и мужество советских защитников города на Волге сделали, казалось, невозможное - к середине ноября наступательные возможности немцев окончательно иссякли. К этому времени в боях за Сталинград они потеряли почти 700 тыс. убитыми и ранеными, свыше 1 тыс. танков и свыше 1,4 тыс. самолетов. Немцы не только не смогли занять город, но и перешли к обороне.</w:t>
      </w:r>
      <w:r w:rsidRPr="00AB4B6A">
        <w:br/>
      </w:r>
      <w:r w:rsidRPr="00AB4B6A">
        <w:br/>
      </w:r>
      <w:r w:rsidRPr="00AB4B6A">
        <w:rPr>
          <w:b/>
          <w:bCs/>
        </w:rPr>
        <w:t>Оккупационный режим.</w:t>
      </w:r>
      <w:r w:rsidRPr="00AB4B6A">
        <w:t> К осени 1942 г. германским войскам удалось захватить большую часть Европейской территории СССР. В занятых ими городах и селах был установлен жесткий оккупационный режим. Главными целями Германии в войне против СССР было уничтожение Советского государства, превращение Советского Союза в аграрно-сырьевой придаток и источник дешевой рабочей силы для "третьего рейха".</w:t>
      </w:r>
      <w:r w:rsidRPr="00AB4B6A">
        <w:br/>
      </w:r>
      <w:r w:rsidRPr="00AB4B6A">
        <w:br/>
        <w:t xml:space="preserve">На оккупированных территориях были ликвидированы прежние органы управления. Вся полнота власти принадлежала военному командованию германской армии. Летом 1941 г. были введены специальные суды, которым предоставлялось право выносить смертные приговоры за неповиновение оккупантам. Создавались лагеря смерти для военнопленных и тех советских людей, которые саботировали решения немецких властей. Повсюду </w:t>
      </w:r>
      <w:r w:rsidRPr="00AB4B6A">
        <w:lastRenderedPageBreak/>
        <w:t>оккупанты устраивали показательные казни партийных и советских активистов, участников подполья.</w:t>
      </w:r>
      <w:r w:rsidRPr="00AB4B6A">
        <w:br/>
      </w:r>
      <w:r w:rsidRPr="00AB4B6A">
        <w:br/>
        <w:t>Всех граждан оккупированных территорий в возрасте от 18 до 45 лет коснулась трудовая мобилизация. Они должны были работать по 14-16 часов в сутки. Сотни тысяч советских людей были направлены на принудительные работы в Германию.</w:t>
      </w:r>
      <w:r w:rsidRPr="00AB4B6A">
        <w:br/>
      </w:r>
      <w:r w:rsidRPr="00AB4B6A">
        <w:br/>
        <w:t>В плане "Ост", разработанном гитлеровцами еще до войны, содержалась программа "освоения" Восточной Европы. Согласно этому плану предполагалось уничтожить 30 млн. русских, а остальных превратить в рабов и переселить в Сибирь. За годы войны на оккупированных территориях СССР гитлеровцы уничтожили около 11 млн. человек (в том числе около 7 млн. мирных жителей и около 4 млн. военнопленных).</w:t>
      </w:r>
      <w:r w:rsidRPr="00AB4B6A">
        <w:br/>
      </w:r>
      <w:r w:rsidRPr="00AB4B6A">
        <w:br/>
      </w:r>
      <w:r w:rsidRPr="00AB4B6A">
        <w:rPr>
          <w:b/>
          <w:bCs/>
        </w:rPr>
        <w:t>Партизанское и подпольное движение.</w:t>
      </w:r>
      <w:r w:rsidRPr="00AB4B6A">
        <w:t> Угроза физической расправы не останавливала советских людей в борьбе с врагом не только на фронте, но и в тылу. Советское подпольное движение возникло уже в первые недели войны. В местах, подвергшихся оккупации, нелегально действовали партийные органы.</w:t>
      </w:r>
      <w:r w:rsidRPr="00AB4B6A">
        <w:br/>
      </w:r>
      <w:r w:rsidRPr="00AB4B6A">
        <w:br/>
        <w:t>За годы войны было сформировано более 6 тыс. партизанских отрядов, в которых сражались более 1 млн. человек. В их рядах действовали представители большинства народов СССР, а также граждане других стран. Советские партизаны уничтожили, ранили и взяли в плен более 1 млн. вражеских солдат и офицеров, представителей оккупационной администрации, вывели из строя более 4 тыс. танков и бронемашин, 65 тыс. автомашин и 1100 самолетов. Они разрушили и повредили 1600 железнодорожных мостов, пустили под откос свыше 20 тыс. железнодорожных эшелонов. Для координации действий партизан в 1942 г. был создан Центральный штаб партизанского движения во главе с П. К. Пономаренко.</w:t>
      </w:r>
      <w:r w:rsidRPr="00AB4B6A">
        <w:br/>
      </w:r>
      <w:r w:rsidRPr="00AB4B6A">
        <w:br/>
        <w:t xml:space="preserve">Герои-подпольщики действовали не только против войск противника, но и приводили в исполнение смертные приговоры гитлеровским палачам. Легендарный разведчик Н. И. Кузнецов уничтожил главного судью Украины </w:t>
      </w:r>
      <w:proofErr w:type="spellStart"/>
      <w:r w:rsidRPr="00AB4B6A">
        <w:t>Функа</w:t>
      </w:r>
      <w:proofErr w:type="spellEnd"/>
      <w:r w:rsidRPr="00AB4B6A">
        <w:t xml:space="preserve">, вице-губернатора Галиции Бауэра, похитил командующего карательными войсками Германии на Украине генерала </w:t>
      </w:r>
      <w:proofErr w:type="spellStart"/>
      <w:r w:rsidRPr="00AB4B6A">
        <w:t>Ильгена</w:t>
      </w:r>
      <w:proofErr w:type="spellEnd"/>
      <w:r w:rsidRPr="00AB4B6A">
        <w:t xml:space="preserve">. Генеральный комиссар Белоруссии Кубе был взорван подпольщицей Е. </w:t>
      </w:r>
      <w:proofErr w:type="spellStart"/>
      <w:r w:rsidRPr="00AB4B6A">
        <w:t>Мазаник</w:t>
      </w:r>
      <w:proofErr w:type="spellEnd"/>
      <w:r w:rsidRPr="00AB4B6A">
        <w:t xml:space="preserve"> прямо в постели в собственной резиденции.</w:t>
      </w:r>
      <w:r w:rsidRPr="00AB4B6A">
        <w:br/>
      </w:r>
      <w:r w:rsidRPr="00AB4B6A">
        <w:br/>
        <w:t>За годы войны государство наградило орденами и медалями более 184 тыс. партизан и подпольщиков. 249 из них были удостоены звания Героя Советского Союза. Легендарные командиры партизанских соединений С. А. Ковпак и А. Ф. Федоров представлялись к этой награде дважды.</w:t>
      </w:r>
      <w:r w:rsidRPr="00AB4B6A">
        <w:br/>
      </w:r>
      <w:r w:rsidRPr="00AB4B6A">
        <w:br/>
      </w:r>
      <w:r w:rsidRPr="00AB4B6A">
        <w:rPr>
          <w:b/>
          <w:bCs/>
        </w:rPr>
        <w:t>Образование Антигитлеровской коалиции.</w:t>
      </w:r>
      <w:r w:rsidRPr="00AB4B6A">
        <w:t> С самого начала Великой Отечественной войны о поддержке Советского Союза объявили Великобритания и США. Премьер-министр Англии У. Черчилль, выступая по радио 22 июня 1941 г., заявил: "Опасность для России является нашей опасностью и опасностью США, так же как дело каждого русского, борющегося за свою землю и дом, является делом свободных людей и свободных народов в любой части земного шара".</w:t>
      </w:r>
      <w:r w:rsidRPr="00AB4B6A">
        <w:br/>
      </w:r>
      <w:r w:rsidRPr="00AB4B6A">
        <w:br/>
        <w:t>В июле 1941 г. было подписано соглашение между СССР и Великобританией о совместных действиях в вой</w:t>
      </w:r>
      <w:r w:rsidRPr="00AB4B6A">
        <w:softHyphen/>
        <w:t>не против Гитлера, а в начале августа правительство США объявило об экономической и военно-технической помощи Советскому Союзу "в борьбе против вооруженной агрессии". В сентябре 1941 г. в Москве прошла первая конференция представителей трех держав, на которой были обсуждены вопросы расширения военно-</w:t>
      </w:r>
      <w:r w:rsidRPr="00AB4B6A">
        <w:lastRenderedPageBreak/>
        <w:t>технической помощи Великобритании и США Советскому Союзу. После вступления США в войну против Японии и Германии (декабрь 1941 г.) их военное сотрудничество с СССР еще более расширилось.</w:t>
      </w:r>
      <w:r w:rsidRPr="00AB4B6A">
        <w:br/>
      </w:r>
      <w:r w:rsidRPr="00AB4B6A">
        <w:br/>
        <w:t>1 января 1942 г. в Вашингтоне представители 26 государств подписали декларацию, в которой обязались использовать все свои ресурсы для борьбы с общим врагом и не заключать сепаратного мира. Подписанный в мае 1942 г. договор о союзе СССР и Великобритании и в июне - соглашение с США о взаимной помощи окончательно оформили военный союз трех стран.</w:t>
      </w:r>
      <w:r w:rsidRPr="00AB4B6A">
        <w:br/>
      </w:r>
      <w:r w:rsidRPr="00AB4B6A">
        <w:br/>
        <w:t>Итоги первого периода войны. Первый период Великой Отечественной войны, длившийся с 22 июня 1941 г. по 18 ноября 1942 г. (до перехода советских войск в контрнаступление под Сталинградом), имел большое историческое значение. Советский Союз выдержал военный удар такой силы, какой не смогла бы выдержать в то время ни одна другая страна.</w:t>
      </w:r>
      <w:r w:rsidRPr="00AB4B6A">
        <w:br/>
      </w:r>
      <w:r w:rsidRPr="00AB4B6A">
        <w:br/>
        <w:t>Мужество и героизм советских людей сорвали гитлеровские планы "молниеносной войны". Несмотря на тяжелые поражения в течение первого года борьбы с Германией и ее союзниками, Красная Армия показала свои высокие боевые качества. К лету 1942 г. в основном завершился перевод экономики страны на военный лад, что закладывало главную предпосылку для коренного перелома в ходе войны. На этом этапе оформилась Антигитлеровская коалиция, обладавшая огромны</w:t>
      </w:r>
      <w:r w:rsidRPr="00AB4B6A">
        <w:softHyphen/>
        <w:t>ми военными, экономическими и людскими ресурсами.</w:t>
      </w:r>
    </w:p>
    <w:p w:rsidR="00583DA1" w:rsidRPr="00583DA1" w:rsidRDefault="00583DA1" w:rsidP="00583DA1">
      <w:pPr>
        <w:pStyle w:val="text"/>
        <w:shd w:val="clear" w:color="auto" w:fill="FFFFFF"/>
        <w:spacing w:before="0" w:beforeAutospacing="0" w:after="150" w:afterAutospacing="0"/>
        <w:jc w:val="center"/>
        <w:rPr>
          <w:b/>
        </w:rPr>
      </w:pPr>
      <w:r w:rsidRPr="00583DA1">
        <w:rPr>
          <w:b/>
        </w:rPr>
        <w:t>ВОПРОСЫ</w:t>
      </w:r>
    </w:p>
    <w:p w:rsidR="00583DA1" w:rsidRPr="00583DA1" w:rsidRDefault="00583DA1" w:rsidP="00583DA1">
      <w:pPr>
        <w:pStyle w:val="a7"/>
        <w:numPr>
          <w:ilvl w:val="0"/>
          <w:numId w:val="2"/>
        </w:numPr>
        <w:jc w:val="both"/>
        <w:rPr>
          <w:sz w:val="24"/>
          <w:szCs w:val="24"/>
        </w:rPr>
      </w:pPr>
      <w:r w:rsidRPr="00583DA1">
        <w:rPr>
          <w:sz w:val="24"/>
          <w:szCs w:val="24"/>
        </w:rPr>
        <w:t>Начало ВОВ, название Германского плана нападения на СССР, причины</w:t>
      </w:r>
    </w:p>
    <w:p w:rsidR="00583DA1" w:rsidRDefault="00583DA1" w:rsidP="00583DA1">
      <w:pPr>
        <w:jc w:val="both"/>
        <w:rPr>
          <w:sz w:val="24"/>
          <w:szCs w:val="24"/>
        </w:rPr>
      </w:pPr>
      <w:r w:rsidRPr="00583DA1">
        <w:rPr>
          <w:sz w:val="24"/>
          <w:szCs w:val="24"/>
        </w:rPr>
        <w:t>неудачного начала войны для Советского Союза.</w:t>
      </w:r>
    </w:p>
    <w:p w:rsidR="00583DA1" w:rsidRDefault="00583DA1" w:rsidP="00583DA1">
      <w:pPr>
        <w:pStyle w:val="a7"/>
        <w:numPr>
          <w:ilvl w:val="0"/>
          <w:numId w:val="2"/>
        </w:numPr>
        <w:jc w:val="both"/>
        <w:rPr>
          <w:sz w:val="24"/>
          <w:szCs w:val="24"/>
        </w:rPr>
      </w:pPr>
      <w:r>
        <w:rPr>
          <w:sz w:val="24"/>
          <w:szCs w:val="24"/>
        </w:rPr>
        <w:t>Основные сражения первого периода ВОВ  1941г.</w:t>
      </w:r>
    </w:p>
    <w:p w:rsidR="00583DA1" w:rsidRDefault="00583DA1" w:rsidP="00583DA1">
      <w:pPr>
        <w:pStyle w:val="a7"/>
        <w:numPr>
          <w:ilvl w:val="0"/>
          <w:numId w:val="2"/>
        </w:numPr>
        <w:jc w:val="both"/>
        <w:rPr>
          <w:sz w:val="24"/>
          <w:szCs w:val="24"/>
        </w:rPr>
      </w:pPr>
      <w:r>
        <w:rPr>
          <w:sz w:val="24"/>
          <w:szCs w:val="24"/>
        </w:rPr>
        <w:t>Битва за Москву</w:t>
      </w:r>
    </w:p>
    <w:p w:rsidR="00583DA1" w:rsidRPr="00583DA1" w:rsidRDefault="00583DA1" w:rsidP="00583DA1">
      <w:pPr>
        <w:ind w:left="360"/>
        <w:jc w:val="both"/>
        <w:rPr>
          <w:sz w:val="24"/>
          <w:szCs w:val="24"/>
        </w:rPr>
      </w:pPr>
    </w:p>
    <w:p w:rsidR="00583DA1" w:rsidRPr="00583DA1" w:rsidRDefault="00583DA1" w:rsidP="00583DA1">
      <w:pPr>
        <w:jc w:val="both"/>
        <w:rPr>
          <w:sz w:val="24"/>
          <w:szCs w:val="24"/>
        </w:rPr>
      </w:pPr>
    </w:p>
    <w:p w:rsidR="00583DA1" w:rsidRDefault="00583DA1" w:rsidP="00583DA1">
      <w:pPr>
        <w:pStyle w:val="a7"/>
        <w:jc w:val="both"/>
        <w:rPr>
          <w:sz w:val="24"/>
          <w:szCs w:val="24"/>
        </w:rPr>
      </w:pPr>
    </w:p>
    <w:p w:rsidR="00583DA1" w:rsidRDefault="00583DA1" w:rsidP="00583DA1">
      <w:pPr>
        <w:pStyle w:val="a7"/>
        <w:jc w:val="both"/>
        <w:rPr>
          <w:sz w:val="24"/>
          <w:szCs w:val="24"/>
        </w:rPr>
      </w:pPr>
    </w:p>
    <w:p w:rsidR="00583DA1" w:rsidRDefault="00583DA1" w:rsidP="00583DA1">
      <w:pPr>
        <w:pStyle w:val="a7"/>
        <w:jc w:val="both"/>
        <w:rPr>
          <w:sz w:val="24"/>
          <w:szCs w:val="24"/>
        </w:rPr>
      </w:pPr>
    </w:p>
    <w:p w:rsidR="00583DA1" w:rsidRDefault="00583DA1" w:rsidP="00583DA1">
      <w:pPr>
        <w:pStyle w:val="a7"/>
        <w:jc w:val="both"/>
        <w:rPr>
          <w:sz w:val="24"/>
          <w:szCs w:val="24"/>
        </w:rPr>
      </w:pPr>
    </w:p>
    <w:p w:rsidR="00583DA1" w:rsidRDefault="00583DA1" w:rsidP="00583DA1">
      <w:pPr>
        <w:pStyle w:val="a7"/>
        <w:jc w:val="both"/>
        <w:rPr>
          <w:sz w:val="24"/>
          <w:szCs w:val="24"/>
        </w:rPr>
      </w:pPr>
    </w:p>
    <w:p w:rsidR="00583DA1" w:rsidRDefault="00583DA1" w:rsidP="00583DA1">
      <w:pPr>
        <w:pStyle w:val="a7"/>
        <w:jc w:val="both"/>
        <w:rPr>
          <w:sz w:val="24"/>
          <w:szCs w:val="24"/>
        </w:rPr>
      </w:pPr>
      <w:bookmarkStart w:id="0" w:name="_GoBack"/>
      <w:bookmarkEnd w:id="0"/>
    </w:p>
    <w:p w:rsidR="00583DA1" w:rsidRDefault="00583DA1" w:rsidP="00583DA1">
      <w:pPr>
        <w:pStyle w:val="a7"/>
        <w:jc w:val="both"/>
        <w:rPr>
          <w:sz w:val="24"/>
          <w:szCs w:val="24"/>
        </w:rPr>
      </w:pPr>
    </w:p>
    <w:p w:rsidR="009C0D8E" w:rsidRPr="00583DA1" w:rsidRDefault="00583DA1" w:rsidP="00583DA1">
      <w:pPr>
        <w:pStyle w:val="a7"/>
        <w:jc w:val="both"/>
        <w:rPr>
          <w:sz w:val="24"/>
          <w:szCs w:val="24"/>
        </w:rPr>
      </w:pPr>
      <w:r>
        <w:rPr>
          <w:sz w:val="24"/>
          <w:szCs w:val="24"/>
        </w:rPr>
        <w:t xml:space="preserve">  </w:t>
      </w:r>
    </w:p>
    <w:sectPr w:rsidR="009C0D8E" w:rsidRPr="00583D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89" w:rsidRDefault="00033189" w:rsidP="00AB4B6A">
      <w:r>
        <w:separator/>
      </w:r>
    </w:p>
  </w:endnote>
  <w:endnote w:type="continuationSeparator" w:id="0">
    <w:p w:rsidR="00033189" w:rsidRDefault="00033189" w:rsidP="00A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89" w:rsidRDefault="00033189" w:rsidP="00AB4B6A">
      <w:r>
        <w:separator/>
      </w:r>
    </w:p>
  </w:footnote>
  <w:footnote w:type="continuationSeparator" w:id="0">
    <w:p w:rsidR="00033189" w:rsidRDefault="00033189" w:rsidP="00A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939"/>
    <w:multiLevelType w:val="hybridMultilevel"/>
    <w:tmpl w:val="E3B8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B30C7"/>
    <w:multiLevelType w:val="hybridMultilevel"/>
    <w:tmpl w:val="E034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B3"/>
    <w:rsid w:val="00033189"/>
    <w:rsid w:val="00583DA1"/>
    <w:rsid w:val="00952BB3"/>
    <w:rsid w:val="009C0D8E"/>
    <w:rsid w:val="00AB4B6A"/>
    <w:rsid w:val="00FA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AB4B6A"/>
    <w:pPr>
      <w:spacing w:before="100" w:beforeAutospacing="1" w:after="100" w:afterAutospacing="1"/>
      <w:jc w:val="left"/>
    </w:pPr>
    <w:rPr>
      <w:rFonts w:eastAsia="Times New Roman"/>
      <w:sz w:val="24"/>
      <w:szCs w:val="24"/>
      <w:lang w:eastAsia="ru-RU"/>
    </w:rPr>
  </w:style>
  <w:style w:type="paragraph" w:customStyle="1" w:styleId="text">
    <w:name w:val="text"/>
    <w:basedOn w:val="a"/>
    <w:rsid w:val="00AB4B6A"/>
    <w:pPr>
      <w:spacing w:before="100" w:beforeAutospacing="1" w:after="100" w:afterAutospacing="1"/>
      <w:jc w:val="left"/>
    </w:pPr>
    <w:rPr>
      <w:rFonts w:eastAsia="Times New Roman"/>
      <w:sz w:val="24"/>
      <w:szCs w:val="24"/>
      <w:lang w:eastAsia="ru-RU"/>
    </w:rPr>
  </w:style>
  <w:style w:type="paragraph" w:styleId="a3">
    <w:name w:val="header"/>
    <w:basedOn w:val="a"/>
    <w:link w:val="a4"/>
    <w:uiPriority w:val="99"/>
    <w:unhideWhenUsed/>
    <w:rsid w:val="00AB4B6A"/>
    <w:pPr>
      <w:tabs>
        <w:tab w:val="center" w:pos="4677"/>
        <w:tab w:val="right" w:pos="9355"/>
      </w:tabs>
    </w:pPr>
  </w:style>
  <w:style w:type="character" w:customStyle="1" w:styleId="a4">
    <w:name w:val="Верхний колонтитул Знак"/>
    <w:basedOn w:val="a0"/>
    <w:link w:val="a3"/>
    <w:uiPriority w:val="99"/>
    <w:rsid w:val="00AB4B6A"/>
  </w:style>
  <w:style w:type="paragraph" w:styleId="a5">
    <w:name w:val="footer"/>
    <w:basedOn w:val="a"/>
    <w:link w:val="a6"/>
    <w:uiPriority w:val="99"/>
    <w:unhideWhenUsed/>
    <w:rsid w:val="00AB4B6A"/>
    <w:pPr>
      <w:tabs>
        <w:tab w:val="center" w:pos="4677"/>
        <w:tab w:val="right" w:pos="9355"/>
      </w:tabs>
    </w:pPr>
  </w:style>
  <w:style w:type="character" w:customStyle="1" w:styleId="a6">
    <w:name w:val="Нижний колонтитул Знак"/>
    <w:basedOn w:val="a0"/>
    <w:link w:val="a5"/>
    <w:uiPriority w:val="99"/>
    <w:rsid w:val="00AB4B6A"/>
  </w:style>
  <w:style w:type="paragraph" w:styleId="a7">
    <w:name w:val="List Paragraph"/>
    <w:basedOn w:val="a"/>
    <w:uiPriority w:val="34"/>
    <w:qFormat/>
    <w:rsid w:val="00583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AB4B6A"/>
    <w:pPr>
      <w:spacing w:before="100" w:beforeAutospacing="1" w:after="100" w:afterAutospacing="1"/>
      <w:jc w:val="left"/>
    </w:pPr>
    <w:rPr>
      <w:rFonts w:eastAsia="Times New Roman"/>
      <w:sz w:val="24"/>
      <w:szCs w:val="24"/>
      <w:lang w:eastAsia="ru-RU"/>
    </w:rPr>
  </w:style>
  <w:style w:type="paragraph" w:customStyle="1" w:styleId="text">
    <w:name w:val="text"/>
    <w:basedOn w:val="a"/>
    <w:rsid w:val="00AB4B6A"/>
    <w:pPr>
      <w:spacing w:before="100" w:beforeAutospacing="1" w:after="100" w:afterAutospacing="1"/>
      <w:jc w:val="left"/>
    </w:pPr>
    <w:rPr>
      <w:rFonts w:eastAsia="Times New Roman"/>
      <w:sz w:val="24"/>
      <w:szCs w:val="24"/>
      <w:lang w:eastAsia="ru-RU"/>
    </w:rPr>
  </w:style>
  <w:style w:type="paragraph" w:styleId="a3">
    <w:name w:val="header"/>
    <w:basedOn w:val="a"/>
    <w:link w:val="a4"/>
    <w:uiPriority w:val="99"/>
    <w:unhideWhenUsed/>
    <w:rsid w:val="00AB4B6A"/>
    <w:pPr>
      <w:tabs>
        <w:tab w:val="center" w:pos="4677"/>
        <w:tab w:val="right" w:pos="9355"/>
      </w:tabs>
    </w:pPr>
  </w:style>
  <w:style w:type="character" w:customStyle="1" w:styleId="a4">
    <w:name w:val="Верхний колонтитул Знак"/>
    <w:basedOn w:val="a0"/>
    <w:link w:val="a3"/>
    <w:uiPriority w:val="99"/>
    <w:rsid w:val="00AB4B6A"/>
  </w:style>
  <w:style w:type="paragraph" w:styleId="a5">
    <w:name w:val="footer"/>
    <w:basedOn w:val="a"/>
    <w:link w:val="a6"/>
    <w:uiPriority w:val="99"/>
    <w:unhideWhenUsed/>
    <w:rsid w:val="00AB4B6A"/>
    <w:pPr>
      <w:tabs>
        <w:tab w:val="center" w:pos="4677"/>
        <w:tab w:val="right" w:pos="9355"/>
      </w:tabs>
    </w:pPr>
  </w:style>
  <w:style w:type="character" w:customStyle="1" w:styleId="a6">
    <w:name w:val="Нижний колонтитул Знак"/>
    <w:basedOn w:val="a0"/>
    <w:link w:val="a5"/>
    <w:uiPriority w:val="99"/>
    <w:rsid w:val="00AB4B6A"/>
  </w:style>
  <w:style w:type="paragraph" w:styleId="a7">
    <w:name w:val="List Paragraph"/>
    <w:basedOn w:val="a"/>
    <w:uiPriority w:val="34"/>
    <w:qFormat/>
    <w:rsid w:val="00583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2687</Words>
  <Characters>15317</Characters>
  <Application>Microsoft Office Word</Application>
  <DocSecurity>0</DocSecurity>
  <Lines>127</Lines>
  <Paragraphs>35</Paragraphs>
  <ScaleCrop>false</ScaleCrop>
  <Company>StartSoft</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2021-10-31T16:04:00Z</dcterms:created>
  <dcterms:modified xsi:type="dcterms:W3CDTF">2021-10-31T16:14:00Z</dcterms:modified>
</cp:coreProperties>
</file>