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44" w:rsidRDefault="00DE1B5D">
      <w:pPr>
        <w:rPr>
          <w:rFonts w:ascii="Times New Roman" w:hAnsi="Times New Roman" w:cs="Times New Roman"/>
          <w:sz w:val="28"/>
          <w:szCs w:val="28"/>
        </w:rPr>
      </w:pPr>
      <w:r w:rsidRPr="00DE1B5D">
        <w:rPr>
          <w:rFonts w:ascii="Times New Roman" w:hAnsi="Times New Roman" w:cs="Times New Roman"/>
          <w:sz w:val="28"/>
          <w:szCs w:val="28"/>
        </w:rPr>
        <w:t>Задание на 5 ноября 2021 года.</w:t>
      </w:r>
    </w:p>
    <w:p w:rsidR="00DE1B5D" w:rsidRDefault="00DE1B5D">
      <w:pPr>
        <w:rPr>
          <w:rFonts w:ascii="Times New Roman" w:hAnsi="Times New Roman" w:cs="Times New Roman"/>
          <w:b/>
          <w:sz w:val="28"/>
          <w:szCs w:val="28"/>
        </w:rPr>
      </w:pPr>
      <w:r w:rsidRPr="00DE1B5D">
        <w:rPr>
          <w:rFonts w:ascii="Times New Roman" w:hAnsi="Times New Roman" w:cs="Times New Roman"/>
          <w:b/>
          <w:sz w:val="28"/>
          <w:szCs w:val="28"/>
        </w:rPr>
        <w:t>Тема: Теория Родиона Раскольникова и ее крушение.</w:t>
      </w:r>
    </w:p>
    <w:p w:rsidR="00DE1B5D" w:rsidRDefault="00DE1B5D" w:rsidP="00DE1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Посмотреть презентации. Сформулировать и записать теорию Раскольникова.</w:t>
      </w:r>
    </w:p>
    <w:p w:rsidR="00DE1B5D" w:rsidRDefault="00DE1B5D" w:rsidP="00DE1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вопрос: Почему рушится  теория Р. Раскольникова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DE1B5D" w:rsidRPr="00DE1B5D" w:rsidRDefault="00DE1B5D" w:rsidP="00DE1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задания выпол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нять в отдельной тетради и принести на следующий урок.</w:t>
      </w:r>
    </w:p>
    <w:sectPr w:rsidR="00DE1B5D" w:rsidRPr="00DE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817"/>
    <w:multiLevelType w:val="hybridMultilevel"/>
    <w:tmpl w:val="1478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A0"/>
    <w:rsid w:val="006136A0"/>
    <w:rsid w:val="00B05C44"/>
    <w:rsid w:val="00D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2021-11-04T13:30:00Z</dcterms:created>
  <dcterms:modified xsi:type="dcterms:W3CDTF">2021-11-04T13:37:00Z</dcterms:modified>
</cp:coreProperties>
</file>