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97" w:rsidRDefault="00727797" w:rsidP="00727797">
      <w:pPr>
        <w:spacing w:after="0" w:line="240" w:lineRule="auto"/>
      </w:pPr>
    </w:p>
    <w:p w:rsidR="00A27548" w:rsidRDefault="00A27548" w:rsidP="00A275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 выполнить    и выслать до 07.11.21г на почту </w:t>
      </w:r>
      <w:hyperlink r:id="rId6" w:history="1">
        <w:r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gardt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</w:rPr>
          <w:t>62@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A27548" w:rsidRDefault="00A27548" w:rsidP="00A2754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7548" w:rsidRPr="00A27548" w:rsidRDefault="00A27548" w:rsidP="00A27548">
      <w:pPr>
        <w:pStyle w:val="a9"/>
        <w:numPr>
          <w:ilvl w:val="0"/>
          <w:numId w:val="20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A27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1.В рабочих тетрадях  выполнить конспект по теме  </w:t>
      </w:r>
      <w:r>
        <w:t>Степенная функция</w:t>
      </w:r>
      <w:proofErr w:type="gramStart"/>
      <w:r>
        <w:t xml:space="preserve"> .</w:t>
      </w:r>
      <w:proofErr w:type="gramEnd"/>
      <w:r>
        <w:t xml:space="preserve"> Взаимно обратная функция</w:t>
      </w:r>
      <w:r w:rsidRPr="00A2754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  </w:t>
      </w:r>
    </w:p>
    <w:p w:rsidR="00A27548" w:rsidRPr="00A27548" w:rsidRDefault="00A27548" w:rsidP="00A27548">
      <w:pPr>
        <w:pStyle w:val="a9"/>
        <w:numPr>
          <w:ilvl w:val="0"/>
          <w:numId w:val="20"/>
        </w:num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A2754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 2.</w:t>
      </w:r>
      <w:r w:rsidRPr="00A2754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Выполнить самостоятельную работу</w:t>
      </w:r>
    </w:p>
    <w:p w:rsidR="004B47D9" w:rsidRDefault="004B47D9" w:rsidP="004B47D9"/>
    <w:p w:rsidR="004B47D9" w:rsidRDefault="004B47D9" w:rsidP="004B47D9"/>
    <w:p w:rsidR="004B47D9" w:rsidRPr="004B47D9" w:rsidRDefault="004B47D9" w:rsidP="004B47D9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4B47D9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Степенная функция, ее свойства и график</w:t>
      </w:r>
    </w:p>
    <w:p w:rsidR="004B47D9" w:rsidRPr="00966508" w:rsidRDefault="004B47D9" w:rsidP="00966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знакомы с функциями </w:t>
      </w:r>
      <w:proofErr w:type="spellStart"/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y=x</w:t>
      </w:r>
      <w:proofErr w:type="spellEnd"/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y=x</w:t>
      </w:r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ru-RU"/>
        </w:rPr>
        <w:t>2</w:t>
      </w:r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y=x</w:t>
      </w:r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ru-RU"/>
        </w:rPr>
        <w:t>3</w:t>
      </w:r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y=1/</w:t>
      </w:r>
      <w:proofErr w:type="spellStart"/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x</w:t>
      </w:r>
      <w:proofErr w:type="spellEnd"/>
      <w:r w:rsidRPr="009665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т. д. Все эти функции являются частными случаями степенной функции, т. е. функции </w:t>
      </w:r>
      <w:proofErr w:type="spellStart"/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y=x</w:t>
      </w:r>
      <w:r w:rsidRPr="0096650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ru-RU"/>
        </w:rPr>
        <w:t>p</w:t>
      </w:r>
      <w:proofErr w:type="spellEnd"/>
      <w:r w:rsidRPr="009665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где </w:t>
      </w:r>
      <w:proofErr w:type="spellStart"/>
      <w:r w:rsidRPr="009665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</w:t>
      </w:r>
      <w:proofErr w:type="spellEnd"/>
      <w:r w:rsidRPr="009665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заданное действительное число.</w:t>
      </w:r>
      <w:r w:rsidRPr="009665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t>Функция вида:</w:t>
      </w:r>
      <w:r w:rsidR="00966508" w:rsidRPr="00966508">
        <w:t xml:space="preserve">  </w:t>
      </w:r>
      <w:r w:rsidRPr="00966508">
        <w:t xml:space="preserve"> у = </w:t>
      </w:r>
      <w:proofErr w:type="spellStart"/>
      <w:r w:rsidRPr="00966508">
        <w:t>х</w:t>
      </w:r>
      <w:proofErr w:type="gramStart"/>
      <w:r w:rsidRPr="00966508">
        <w:rPr>
          <w:vertAlign w:val="superscript"/>
        </w:rPr>
        <w:t>n</w:t>
      </w:r>
      <w:proofErr w:type="spellEnd"/>
      <w:proofErr w:type="gramEnd"/>
    </w:p>
    <w:p w:rsidR="004B47D9" w:rsidRPr="00966508" w:rsidRDefault="004B47D9" w:rsidP="00966508">
      <w:pPr>
        <w:pStyle w:val="a3"/>
        <w:spacing w:after="360" w:afterAutospacing="0"/>
      </w:pPr>
      <w:r w:rsidRPr="00966508">
        <w:t>называется </w:t>
      </w:r>
      <w:r w:rsidRPr="00966508">
        <w:rPr>
          <w:b/>
          <w:bCs/>
        </w:rPr>
        <w:t>степенной функцией</w:t>
      </w:r>
      <w:r w:rsidRPr="00966508">
        <w:t> с натуральным показателем.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t xml:space="preserve">При  n=1 получаем функцию вида у = </w:t>
      </w:r>
      <w:proofErr w:type="spellStart"/>
      <w:r w:rsidRPr="00966508">
        <w:t>х</w:t>
      </w:r>
      <w:proofErr w:type="spellEnd"/>
    </w:p>
    <w:p w:rsidR="004B47D9" w:rsidRPr="00966508" w:rsidRDefault="004B47D9" w:rsidP="00966508">
      <w:pPr>
        <w:pStyle w:val="a3"/>
        <w:spacing w:after="360" w:afterAutospacing="0"/>
      </w:pPr>
      <w:r w:rsidRPr="00966508">
        <w:t xml:space="preserve">Рассмотрим свойства функции у = </w:t>
      </w:r>
      <w:proofErr w:type="spellStart"/>
      <w:r w:rsidRPr="00966508">
        <w:t>kx</w:t>
      </w:r>
      <w:proofErr w:type="spellEnd"/>
      <w:r w:rsidRPr="00966508">
        <w:t>:</w:t>
      </w:r>
    </w:p>
    <w:p w:rsidR="004B47D9" w:rsidRPr="00966508" w:rsidRDefault="004B47D9" w:rsidP="0096650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Область определения — D(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)=(-∞; +∞).</w:t>
      </w:r>
    </w:p>
    <w:p w:rsidR="004B47D9" w:rsidRPr="00966508" w:rsidRDefault="004B47D9" w:rsidP="0096650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 Область значения — E(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)=(0; +∞).</w:t>
      </w:r>
    </w:p>
    <w:p w:rsidR="004B47D9" w:rsidRPr="00966508" w:rsidRDefault="004B47D9" w:rsidP="0096650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Нечетная, так как 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proofErr w:type="gramStart"/>
      <w:r w:rsidRPr="009665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650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kх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( 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)= 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= -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</w:t>
      </w:r>
    </w:p>
    <w:p w:rsidR="004B47D9" w:rsidRPr="00966508" w:rsidRDefault="004B47D9" w:rsidP="0096650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При 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&gt; 0  функция возрастает,  а при 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&lt; 0 функция убывает на всей числовой прямой.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rPr>
          <w:noProof/>
        </w:rPr>
        <w:drawing>
          <wp:inline distT="0" distB="0" distL="0" distR="0">
            <wp:extent cx="1933575" cy="1600314"/>
            <wp:effectExtent l="19050" t="0" r="9525" b="0"/>
            <wp:docPr id="582" name="Рисунок 582" descr="Линейная функция y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Линейная функция y=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0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D9" w:rsidRPr="00966508" w:rsidRDefault="004B47D9" w:rsidP="00966508">
      <w:pPr>
        <w:pStyle w:val="a3"/>
        <w:spacing w:after="360" w:afterAutospacing="0"/>
        <w:jc w:val="center"/>
      </w:pPr>
      <w:r w:rsidRPr="00966508">
        <w:t>График линейной функции </w:t>
      </w:r>
      <w:proofErr w:type="spellStart"/>
      <w:r w:rsidRPr="00966508">
        <w:t>y=x</w:t>
      </w:r>
      <w:proofErr w:type="spellEnd"/>
    </w:p>
    <w:p w:rsidR="004B47D9" w:rsidRPr="00966508" w:rsidRDefault="006045EB" w:rsidP="0096650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t>При  n=2 получаем функцию вида у = х</w:t>
      </w:r>
      <w:proofErr w:type="gramStart"/>
      <w:r w:rsidRPr="00966508">
        <w:rPr>
          <w:vertAlign w:val="superscript"/>
        </w:rPr>
        <w:t>2</w:t>
      </w:r>
      <w:proofErr w:type="gramEnd"/>
      <w:r w:rsidRPr="00966508">
        <w:rPr>
          <w:vertAlign w:val="superscript"/>
        </w:rPr>
        <w:t> </w:t>
      </w:r>
      <w:r w:rsidRPr="00966508">
        <w:t>— эта функция называется </w:t>
      </w:r>
      <w:hyperlink r:id="rId8" w:history="1">
        <w:r w:rsidRPr="00966508">
          <w:rPr>
            <w:rStyle w:val="a7"/>
            <w:color w:val="339999"/>
          </w:rPr>
          <w:t>параболой</w:t>
        </w:r>
      </w:hyperlink>
      <w:r w:rsidRPr="00966508">
        <w:t>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t>Рассмотрим свойства функции у =х</w:t>
      </w:r>
      <w:r w:rsidRPr="00966508">
        <w:rPr>
          <w:vertAlign w:val="superscript"/>
        </w:rPr>
        <w:t>2</w:t>
      </w:r>
      <w:proofErr w:type="gramStart"/>
      <w:r w:rsidRPr="00966508">
        <w:rPr>
          <w:vertAlign w:val="superscript"/>
        </w:rPr>
        <w:t> </w:t>
      </w:r>
      <w:r w:rsidRPr="00966508">
        <w:t>:</w:t>
      </w:r>
      <w:proofErr w:type="gramEnd"/>
    </w:p>
    <w:p w:rsidR="004B47D9" w:rsidRPr="00966508" w:rsidRDefault="004B47D9" w:rsidP="0096650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lastRenderedPageBreak/>
        <w:t>Область определения — D(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)=(-∞; +∞).</w:t>
      </w:r>
    </w:p>
    <w:p w:rsidR="004B47D9" w:rsidRPr="00966508" w:rsidRDefault="004B47D9" w:rsidP="0096650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66508">
        <w:rPr>
          <w:rFonts w:ascii="Times New Roman" w:hAnsi="Times New Roman" w:cs="Times New Roman"/>
          <w:sz w:val="24"/>
          <w:szCs w:val="24"/>
        </w:rPr>
        <w:t>Область значения E(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966508">
        <w:rPr>
          <w:rFonts w:ascii="Cambria Math" w:hAnsi="Cambria Math" w:cs="Times New Roman"/>
          <w:sz w:val="24"/>
          <w:szCs w:val="24"/>
        </w:rPr>
        <w:t>∈</w:t>
      </w:r>
      <w:r w:rsidRPr="00966508">
        <w:rPr>
          <w:rFonts w:ascii="Times New Roman" w:hAnsi="Times New Roman" w:cs="Times New Roman"/>
          <w:sz w:val="24"/>
          <w:szCs w:val="24"/>
        </w:rPr>
        <w:t>[0; +∞).</w:t>
      </w:r>
      <w:proofErr w:type="gramEnd"/>
    </w:p>
    <w:p w:rsidR="004B47D9" w:rsidRPr="00966508" w:rsidRDefault="004B47D9" w:rsidP="0096650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Чётная, так как 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proofErr w:type="gramStart"/>
      <w:r w:rsidRPr="009665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650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) = ( 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</w:t>
      </w:r>
      <w:r w:rsidRPr="00966508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r w:rsidRPr="00966508">
        <w:rPr>
          <w:rFonts w:ascii="Times New Roman" w:hAnsi="Times New Roman" w:cs="Times New Roman"/>
          <w:sz w:val="24"/>
          <w:szCs w:val="24"/>
        </w:rPr>
        <w:t>= x</w:t>
      </w:r>
      <w:r w:rsidRPr="009665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6508">
        <w:rPr>
          <w:rFonts w:ascii="Times New Roman" w:hAnsi="Times New Roman" w:cs="Times New Roman"/>
          <w:sz w:val="24"/>
          <w:szCs w:val="24"/>
        </w:rPr>
        <w:t xml:space="preserve"> =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</w:t>
      </w:r>
    </w:p>
    <w:p w:rsidR="004B47D9" w:rsidRPr="00966508" w:rsidRDefault="004B47D9" w:rsidP="0096650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На промежутке (—∞; 0] функция убывает, а на промежутке [0; +∞) функция возрастает.</w:t>
      </w:r>
    </w:p>
    <w:p w:rsidR="004B47D9" w:rsidRPr="00966508" w:rsidRDefault="004B47D9" w:rsidP="0096650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Корень x=0</w:t>
      </w:r>
    </w:p>
    <w:p w:rsidR="004B47D9" w:rsidRPr="00966508" w:rsidRDefault="004B47D9" w:rsidP="0096650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 xml:space="preserve">Экстремумы функции 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при x=0.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rPr>
          <w:noProof/>
        </w:rPr>
        <w:drawing>
          <wp:inline distT="0" distB="0" distL="0" distR="0">
            <wp:extent cx="1930138" cy="1600200"/>
            <wp:effectExtent l="19050" t="0" r="0" b="0"/>
            <wp:docPr id="584" name="Рисунок 584" descr="Парабола y=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Парабола y=x^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38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D9" w:rsidRPr="00966508" w:rsidRDefault="004B47D9" w:rsidP="00966508">
      <w:pPr>
        <w:pStyle w:val="a3"/>
        <w:spacing w:after="360" w:afterAutospacing="0"/>
        <w:jc w:val="center"/>
      </w:pPr>
      <w:r w:rsidRPr="00966508">
        <w:t>График параболы y=x</w:t>
      </w:r>
      <w:r w:rsidRPr="00966508">
        <w:rPr>
          <w:vertAlign w:val="superscript"/>
        </w:rPr>
        <w:t>2</w:t>
      </w:r>
    </w:p>
    <w:p w:rsidR="004B47D9" w:rsidRPr="00966508" w:rsidRDefault="006045EB" w:rsidP="0096650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pict>
          <v:rect id="_x0000_i1027" style="width:0;height:.75pt" o:hralign="center" o:hrstd="t" o:hr="t" fillcolor="#a0a0a0" stroked="f"/>
        </w:pic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t>При  n=3 получаем функцию вида у = х</w:t>
      </w:r>
      <w:r w:rsidRPr="00966508">
        <w:rPr>
          <w:vertAlign w:val="superscript"/>
        </w:rPr>
        <w:t>3 </w:t>
      </w:r>
      <w:r w:rsidRPr="00966508">
        <w:t>— эта функция называется </w:t>
      </w:r>
      <w:r w:rsidRPr="00966508">
        <w:rPr>
          <w:rStyle w:val="a7"/>
        </w:rPr>
        <w:t>кубической параболой</w:t>
      </w:r>
      <w:r w:rsidRPr="00966508">
        <w:t>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t>Рассмотрим свойства функции у = х</w:t>
      </w:r>
      <w:r w:rsidRPr="00966508">
        <w:rPr>
          <w:vertAlign w:val="superscript"/>
        </w:rPr>
        <w:t>3</w:t>
      </w:r>
      <w:r w:rsidRPr="00966508">
        <w:t>:</w:t>
      </w:r>
    </w:p>
    <w:p w:rsidR="004B47D9" w:rsidRPr="00966508" w:rsidRDefault="004B47D9" w:rsidP="00966508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Область определения — D(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)=(-∞; +∞).</w:t>
      </w:r>
    </w:p>
    <w:p w:rsidR="004B47D9" w:rsidRPr="00966508" w:rsidRDefault="004B47D9" w:rsidP="00966508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 Область значения — E(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)=(-∞; +∞).</w:t>
      </w:r>
    </w:p>
    <w:p w:rsidR="004B47D9" w:rsidRPr="00966508" w:rsidRDefault="004B47D9" w:rsidP="00966508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Нечётная, так как 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proofErr w:type="gramStart"/>
      <w:r w:rsidRPr="009665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650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) = ( 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</w:t>
      </w:r>
      <w:r w:rsidRPr="00966508">
        <w:rPr>
          <w:rFonts w:ascii="Times New Roman" w:hAnsi="Times New Roman" w:cs="Times New Roman"/>
          <w:sz w:val="24"/>
          <w:szCs w:val="24"/>
          <w:vertAlign w:val="superscript"/>
        </w:rPr>
        <w:t>3 </w:t>
      </w:r>
      <w:r w:rsidRPr="00966508">
        <w:rPr>
          <w:rFonts w:ascii="Times New Roman" w:hAnsi="Times New Roman" w:cs="Times New Roman"/>
          <w:sz w:val="24"/>
          <w:szCs w:val="24"/>
        </w:rPr>
        <w:t>= —x</w:t>
      </w:r>
      <w:r w:rsidRPr="009665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6508">
        <w:rPr>
          <w:rFonts w:ascii="Times New Roman" w:hAnsi="Times New Roman" w:cs="Times New Roman"/>
          <w:sz w:val="24"/>
          <w:szCs w:val="24"/>
        </w:rPr>
        <w:t> = —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</w:t>
      </w:r>
    </w:p>
    <w:p w:rsidR="004B47D9" w:rsidRPr="00966508" w:rsidRDefault="004B47D9" w:rsidP="00966508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Функция возрастает на всей числовой прямой.</w:t>
      </w:r>
    </w:p>
    <w:p w:rsidR="004B47D9" w:rsidRPr="00966508" w:rsidRDefault="004B47D9" w:rsidP="00966508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Корень x=0</w:t>
      </w:r>
    </w:p>
    <w:p w:rsidR="004B47D9" w:rsidRPr="00966508" w:rsidRDefault="004B47D9" w:rsidP="00966508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Экстремумов нет.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rPr>
          <w:noProof/>
        </w:rPr>
        <w:drawing>
          <wp:inline distT="0" distB="0" distL="0" distR="0">
            <wp:extent cx="1819275" cy="1477970"/>
            <wp:effectExtent l="19050" t="0" r="9525" b="0"/>
            <wp:docPr id="586" name="Рисунок 586" descr="Кубическая парабола y=x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Кубическая парабола y=x^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D9" w:rsidRPr="00966508" w:rsidRDefault="004B47D9" w:rsidP="00966508">
      <w:pPr>
        <w:pStyle w:val="a3"/>
        <w:spacing w:after="360" w:afterAutospacing="0"/>
        <w:jc w:val="center"/>
      </w:pPr>
      <w:r w:rsidRPr="00966508">
        <w:t>График кубической параболы y=x</w:t>
      </w:r>
      <w:r w:rsidRPr="00966508">
        <w:rPr>
          <w:vertAlign w:val="superscript"/>
        </w:rPr>
        <w:t>3</w:t>
      </w:r>
    </w:p>
    <w:p w:rsidR="004B47D9" w:rsidRPr="00966508" w:rsidRDefault="006045EB" w:rsidP="0096650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pict>
          <v:rect id="_x0000_i1028" style="width:0;height:.75pt" o:hralign="center" o:hrstd="t" o:hr="t" fillcolor="#a0a0a0" stroked="f"/>
        </w:pict>
      </w:r>
    </w:p>
    <w:p w:rsidR="004B47D9" w:rsidRPr="00966508" w:rsidRDefault="004B47D9" w:rsidP="00966508">
      <w:pPr>
        <w:pStyle w:val="a3"/>
        <w:spacing w:after="360" w:afterAutospacing="0"/>
        <w:rPr>
          <w:i/>
          <w:iCs/>
          <w:color w:val="777777"/>
        </w:rPr>
      </w:pPr>
      <w:r w:rsidRPr="00966508">
        <w:rPr>
          <w:i/>
          <w:iCs/>
          <w:color w:val="0000FF"/>
        </w:rPr>
        <w:t>Замечание</w:t>
      </w:r>
    </w:p>
    <w:p w:rsidR="004B47D9" w:rsidRPr="00966508" w:rsidRDefault="004B47D9" w:rsidP="00966508">
      <w:pPr>
        <w:pStyle w:val="a3"/>
        <w:spacing w:after="360" w:afterAutospacing="0"/>
        <w:jc w:val="both"/>
        <w:rPr>
          <w:i/>
          <w:iCs/>
          <w:color w:val="777777"/>
        </w:rPr>
      </w:pPr>
      <w:r w:rsidRPr="00966508">
        <w:rPr>
          <w:i/>
          <w:iCs/>
          <w:color w:val="777777"/>
        </w:rPr>
        <w:lastRenderedPageBreak/>
        <w:t>Если </w:t>
      </w:r>
      <w:proofErr w:type="spellStart"/>
      <w:r w:rsidRPr="00966508">
        <w:rPr>
          <w:i/>
          <w:iCs/>
          <w:color w:val="777777"/>
        </w:rPr>
        <w:t>n</w:t>
      </w:r>
      <w:proofErr w:type="spellEnd"/>
      <w:r w:rsidRPr="00966508">
        <w:rPr>
          <w:i/>
          <w:iCs/>
          <w:color w:val="777777"/>
        </w:rPr>
        <w:t>&gt;2 и произвольное четное натуральное число (n=4, 6, 8,… .), то степенная функция обладает теми же свойствами, что и функция  у=х</w:t>
      </w:r>
      <w:proofErr w:type="gramStart"/>
      <w:r w:rsidRPr="00966508">
        <w:rPr>
          <w:i/>
          <w:iCs/>
          <w:color w:val="777777"/>
          <w:vertAlign w:val="superscript"/>
        </w:rPr>
        <w:t>2</w:t>
      </w:r>
      <w:proofErr w:type="gramEnd"/>
      <w:r w:rsidRPr="00966508">
        <w:rPr>
          <w:i/>
          <w:iCs/>
          <w:color w:val="777777"/>
          <w:vertAlign w:val="superscript"/>
        </w:rPr>
        <w:t> </w:t>
      </w:r>
      <w:r w:rsidRPr="00966508">
        <w:rPr>
          <w:i/>
          <w:iCs/>
          <w:color w:val="777777"/>
        </w:rPr>
        <w:t>и график </w:t>
      </w:r>
      <w:r w:rsidRPr="00966508">
        <w:rPr>
          <w:color w:val="777777"/>
        </w:rPr>
        <w:t>функции</w:t>
      </w:r>
      <w:r w:rsidRPr="00966508">
        <w:rPr>
          <w:i/>
          <w:iCs/>
          <w:color w:val="777777"/>
        </w:rPr>
        <w:t> напоминает параболу.  </w:t>
      </w:r>
    </w:p>
    <w:p w:rsidR="004B47D9" w:rsidRPr="00966508" w:rsidRDefault="004B47D9" w:rsidP="00966508">
      <w:pPr>
        <w:pStyle w:val="a3"/>
        <w:spacing w:after="120" w:afterAutospacing="0"/>
        <w:jc w:val="both"/>
        <w:rPr>
          <w:i/>
          <w:iCs/>
          <w:color w:val="777777"/>
        </w:rPr>
      </w:pPr>
      <w:r w:rsidRPr="00966508">
        <w:rPr>
          <w:i/>
          <w:iCs/>
          <w:color w:val="777777"/>
        </w:rPr>
        <w:t>Если </w:t>
      </w:r>
      <w:proofErr w:type="spellStart"/>
      <w:r w:rsidRPr="00966508">
        <w:rPr>
          <w:i/>
          <w:iCs/>
          <w:color w:val="777777"/>
        </w:rPr>
        <w:t>n</w:t>
      </w:r>
      <w:proofErr w:type="spellEnd"/>
      <w:r w:rsidRPr="00966508">
        <w:rPr>
          <w:i/>
          <w:iCs/>
          <w:color w:val="777777"/>
        </w:rPr>
        <w:t>&gt;3 и произвольное нечетное натуральное число (n=5, 7, 9,… .), то степенная функция обладает теми же свойствами, что и функция  у=х</w:t>
      </w:r>
      <w:r w:rsidRPr="00966508">
        <w:rPr>
          <w:i/>
          <w:iCs/>
          <w:color w:val="777777"/>
          <w:vertAlign w:val="superscript"/>
        </w:rPr>
        <w:t>3 </w:t>
      </w:r>
      <w:r w:rsidRPr="00966508">
        <w:rPr>
          <w:i/>
          <w:iCs/>
          <w:color w:val="777777"/>
        </w:rPr>
        <w:t>и график </w:t>
      </w:r>
      <w:r w:rsidRPr="00966508">
        <w:rPr>
          <w:color w:val="777777"/>
        </w:rPr>
        <w:t>функции</w:t>
      </w:r>
      <w:r w:rsidRPr="00966508">
        <w:rPr>
          <w:i/>
          <w:iCs/>
          <w:color w:val="777777"/>
        </w:rPr>
        <w:t> напоминает кубическую параболу.  </w:t>
      </w:r>
    </w:p>
    <w:p w:rsidR="004B47D9" w:rsidRPr="00966508" w:rsidRDefault="004B47D9" w:rsidP="00966508">
      <w:pPr>
        <w:pStyle w:val="1"/>
        <w:spacing w:before="180" w:after="18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Степенная функция с целым отрицательным показателем.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t>Степенная функция вида:</w:t>
      </w:r>
      <w:r w:rsidR="00AC31C4" w:rsidRPr="00966508">
        <w:t xml:space="preserve">    </w:t>
      </w:r>
      <w:r w:rsidRPr="00966508">
        <w:t xml:space="preserve">у = </w:t>
      </w:r>
      <w:proofErr w:type="spellStart"/>
      <w:r w:rsidRPr="00966508">
        <w:t>k</w:t>
      </w:r>
      <w:proofErr w:type="gramStart"/>
      <w:r w:rsidRPr="00966508">
        <w:t>х</w:t>
      </w:r>
      <w:proofErr w:type="spellEnd"/>
      <w:proofErr w:type="gramEnd"/>
      <w:r w:rsidRPr="00966508">
        <w:rPr>
          <w:vertAlign w:val="superscript"/>
        </w:rPr>
        <w:t>—</w:t>
      </w:r>
      <w:proofErr w:type="spellStart"/>
      <w:r w:rsidRPr="00966508">
        <w:rPr>
          <w:vertAlign w:val="superscript"/>
        </w:rPr>
        <w:t>n</w:t>
      </w:r>
      <w:proofErr w:type="spellEnd"/>
    </w:p>
    <w:p w:rsidR="004B47D9" w:rsidRPr="00966508" w:rsidRDefault="004B47D9" w:rsidP="00966508">
      <w:pPr>
        <w:pStyle w:val="a3"/>
        <w:spacing w:after="360" w:afterAutospacing="0"/>
      </w:pPr>
      <w:r w:rsidRPr="00966508">
        <w:t>называется </w:t>
      </w:r>
      <w:r w:rsidRPr="00966508">
        <w:rPr>
          <w:b/>
          <w:bCs/>
        </w:rPr>
        <w:t>степенной функцией с целым отрицательным показателем.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t>Рассмотрим функции при  n=1 и  n=2.</w:t>
      </w:r>
    </w:p>
    <w:p w:rsidR="004B47D9" w:rsidRPr="00966508" w:rsidRDefault="006045EB" w:rsidP="0096650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pict>
          <v:rect id="_x0000_i1029" style="width:0;height:.75pt" o:hralign="center" o:hrstd="t" o:hr="t" fillcolor="#a0a0a0" stroked="f"/>
        </w:pict>
      </w:r>
    </w:p>
    <w:p w:rsidR="004B47D9" w:rsidRPr="00966508" w:rsidRDefault="004B47D9" w:rsidP="00966508">
      <w:pPr>
        <w:pStyle w:val="a3"/>
        <w:spacing w:before="0" w:after="0" w:afterAutospacing="0"/>
      </w:pPr>
      <w:r w:rsidRPr="00966508">
        <w:t>При  n=1 получаем функцию вида</w:t>
      </w:r>
      <w:r w:rsidR="00AC31C4" w:rsidRPr="00966508">
        <w:t xml:space="preserve">   </w:t>
      </w:r>
      <w:proofErr w:type="spellStart"/>
      <w:r w:rsidRPr="00966508">
        <w:rPr>
          <w:rStyle w:val="mjxassistivemathml"/>
          <w:bdr w:val="none" w:sz="0" w:space="0" w:color="auto" w:frame="1"/>
        </w:rPr>
        <w:t>y=k</w:t>
      </w:r>
      <w:proofErr w:type="spellEnd"/>
      <w:r w:rsidR="00AC31C4" w:rsidRPr="00966508">
        <w:rPr>
          <w:rStyle w:val="mjxassistivemathml"/>
          <w:bdr w:val="none" w:sz="0" w:space="0" w:color="auto" w:frame="1"/>
        </w:rPr>
        <w:t>/</w:t>
      </w:r>
      <w:proofErr w:type="spellStart"/>
      <w:r w:rsidRPr="00966508">
        <w:rPr>
          <w:rStyle w:val="mjxassistivemathml"/>
          <w:bdr w:val="none" w:sz="0" w:space="0" w:color="auto" w:frame="1"/>
        </w:rPr>
        <w:t>x</w:t>
      </w:r>
      <w:proofErr w:type="spellEnd"/>
      <w:r w:rsidRPr="00966508">
        <w:rPr>
          <w:vertAlign w:val="superscript"/>
        </w:rPr>
        <w:t> </w:t>
      </w:r>
      <w:r w:rsidRPr="00966508">
        <w:t>— эта функция называется </w:t>
      </w:r>
      <w:r w:rsidRPr="00966508">
        <w:rPr>
          <w:rStyle w:val="a7"/>
        </w:rPr>
        <w:t>гиперболой</w:t>
      </w:r>
      <w:r w:rsidRPr="00966508">
        <w:t>.</w:t>
      </w:r>
    </w:p>
    <w:p w:rsidR="004B47D9" w:rsidRPr="00966508" w:rsidRDefault="004B47D9" w:rsidP="00966508">
      <w:pPr>
        <w:pStyle w:val="a3"/>
        <w:spacing w:before="0" w:after="0" w:afterAutospacing="0"/>
      </w:pPr>
      <w:r w:rsidRPr="00966508">
        <w:t>Рассмотрим свойства функции </w:t>
      </w:r>
    </w:p>
    <w:p w:rsidR="004B47D9" w:rsidRPr="00966508" w:rsidRDefault="004B47D9" w:rsidP="00966508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Область определения — D(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)=(-∞; 0)</w:t>
      </w:r>
      <w:r w:rsidRPr="00966508">
        <w:rPr>
          <w:rFonts w:ascii="Cambria Math" w:hAnsi="Cambria Math" w:cs="Times New Roman"/>
          <w:sz w:val="24"/>
          <w:szCs w:val="24"/>
        </w:rPr>
        <w:t>∪</w:t>
      </w:r>
      <w:r w:rsidRPr="00966508">
        <w:rPr>
          <w:rFonts w:ascii="Times New Roman" w:hAnsi="Times New Roman" w:cs="Times New Roman"/>
          <w:sz w:val="24"/>
          <w:szCs w:val="24"/>
        </w:rPr>
        <w:t>(0; +∞).</w:t>
      </w:r>
    </w:p>
    <w:p w:rsidR="004B47D9" w:rsidRPr="00966508" w:rsidRDefault="004B47D9" w:rsidP="00966508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 Область значения — E(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)=(-∞; 0)</w:t>
      </w:r>
      <w:r w:rsidRPr="00966508">
        <w:rPr>
          <w:rFonts w:ascii="Cambria Math" w:hAnsi="Cambria Math" w:cs="Times New Roman"/>
          <w:sz w:val="24"/>
          <w:szCs w:val="24"/>
        </w:rPr>
        <w:t>∪</w:t>
      </w:r>
      <w:r w:rsidRPr="00966508">
        <w:rPr>
          <w:rFonts w:ascii="Times New Roman" w:hAnsi="Times New Roman" w:cs="Times New Roman"/>
          <w:sz w:val="24"/>
          <w:szCs w:val="24"/>
        </w:rPr>
        <w:t>(0; +∞).</w:t>
      </w:r>
    </w:p>
    <w:p w:rsidR="004B47D9" w:rsidRPr="00966508" w:rsidRDefault="004B47D9" w:rsidP="00966508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Нечётная, так как 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proofErr w:type="gramStart"/>
      <w:r w:rsidRPr="009665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650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/( 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</w:t>
      </w:r>
      <w:r w:rsidRPr="00966508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966508">
        <w:rPr>
          <w:rFonts w:ascii="Times New Roman" w:hAnsi="Times New Roman" w:cs="Times New Roman"/>
          <w:sz w:val="24"/>
          <w:szCs w:val="24"/>
        </w:rPr>
        <w:t>= —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= —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</w:t>
      </w:r>
    </w:p>
    <w:p w:rsidR="004B47D9" w:rsidRPr="00966508" w:rsidRDefault="004B47D9" w:rsidP="00966508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При 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&gt; 0 на промежутке (-∞; 0)</w:t>
      </w:r>
      <w:r w:rsidRPr="00966508">
        <w:rPr>
          <w:rFonts w:ascii="Cambria Math" w:hAnsi="Cambria Math" w:cs="Times New Roman"/>
          <w:sz w:val="24"/>
          <w:szCs w:val="24"/>
        </w:rPr>
        <w:t>∪</w:t>
      </w:r>
      <w:r w:rsidRPr="00966508">
        <w:rPr>
          <w:rFonts w:ascii="Times New Roman" w:hAnsi="Times New Roman" w:cs="Times New Roman"/>
          <w:sz w:val="24"/>
          <w:szCs w:val="24"/>
        </w:rPr>
        <w:t>(0; +∞) функция убывает, а при 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&lt; 0 на промежутке (-∞; 0)</w:t>
      </w:r>
      <w:r w:rsidRPr="00966508">
        <w:rPr>
          <w:rFonts w:ascii="Cambria Math" w:hAnsi="Cambria Math" w:cs="Times New Roman"/>
          <w:sz w:val="24"/>
          <w:szCs w:val="24"/>
        </w:rPr>
        <w:t>∪</w:t>
      </w:r>
      <w:r w:rsidRPr="00966508">
        <w:rPr>
          <w:rFonts w:ascii="Times New Roman" w:hAnsi="Times New Roman" w:cs="Times New Roman"/>
          <w:sz w:val="24"/>
          <w:szCs w:val="24"/>
        </w:rPr>
        <w:t>(0; +∞) функция возрастает.</w:t>
      </w:r>
    </w:p>
    <w:p w:rsidR="004B47D9" w:rsidRPr="00966508" w:rsidRDefault="004B47D9" w:rsidP="00966508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Экстремумов нет.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rPr>
          <w:noProof/>
        </w:rPr>
        <w:drawing>
          <wp:inline distT="0" distB="0" distL="0" distR="0">
            <wp:extent cx="2219325" cy="1793954"/>
            <wp:effectExtent l="19050" t="0" r="9525" b="0"/>
            <wp:docPr id="589" name="Рисунок 589" descr="График функции гипер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График функции гипербол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D9" w:rsidRPr="00966508" w:rsidRDefault="004B47D9" w:rsidP="00966508">
      <w:pPr>
        <w:pStyle w:val="a3"/>
        <w:spacing w:before="0" w:after="0" w:afterAutospacing="0"/>
        <w:jc w:val="center"/>
      </w:pPr>
      <w:r w:rsidRPr="00966508">
        <w:t>График гиперболы </w:t>
      </w:r>
      <w:r w:rsidRPr="00966508">
        <w:rPr>
          <w:rStyle w:val="mjx-char"/>
          <w:bdr w:val="none" w:sz="0" w:space="0" w:color="auto" w:frame="1"/>
        </w:rPr>
        <w:t>y=1x</w:t>
      </w:r>
      <w:r w:rsidRPr="00966508">
        <w:rPr>
          <w:rStyle w:val="mjxassistivemathml"/>
          <w:bdr w:val="none" w:sz="0" w:space="0" w:color="auto" w:frame="1"/>
        </w:rPr>
        <w:t>y=1x</w:t>
      </w:r>
      <w:r w:rsidRPr="00966508">
        <w:rPr>
          <w:vertAlign w:val="superscript"/>
        </w:rPr>
        <w:t> </w:t>
      </w:r>
    </w:p>
    <w:p w:rsidR="004B47D9" w:rsidRPr="00966508" w:rsidRDefault="006045EB" w:rsidP="0096650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pict>
          <v:rect id="_x0000_i1030" style="width:0;height:.75pt" o:hralign="center" o:hrstd="t" o:hr="t" fillcolor="#a0a0a0" stroked="f"/>
        </w:pict>
      </w:r>
    </w:p>
    <w:p w:rsidR="004B47D9" w:rsidRPr="00966508" w:rsidRDefault="004B47D9" w:rsidP="00966508">
      <w:pPr>
        <w:pStyle w:val="a3"/>
        <w:spacing w:before="0" w:after="0" w:afterAutospacing="0"/>
      </w:pPr>
      <w:r w:rsidRPr="00966508">
        <w:t>При  n=2 и k=1 получаем функцию вида</w:t>
      </w:r>
      <w:r w:rsidR="00AC31C4" w:rsidRPr="00966508">
        <w:t xml:space="preserve">   </w:t>
      </w:r>
      <w:proofErr w:type="spellStart"/>
      <w:r w:rsidRPr="00966508">
        <w:rPr>
          <w:rStyle w:val="mjxassistivemathml"/>
          <w:bdr w:val="none" w:sz="0" w:space="0" w:color="auto" w:frame="1"/>
        </w:rPr>
        <w:t>y=</w:t>
      </w:r>
      <w:proofErr w:type="spellEnd"/>
      <w:r w:rsidR="00AC31C4" w:rsidRPr="00966508">
        <w:rPr>
          <w:rStyle w:val="mjxassistivemathml"/>
          <w:position w:val="-24"/>
          <w:bdr w:val="none" w:sz="0" w:space="0" w:color="auto" w:frame="1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30.75pt" o:ole="">
            <v:imagedata r:id="rId12" o:title=""/>
          </v:shape>
          <o:OLEObject Type="Embed" ProgID="Equation.3" ShapeID="_x0000_i1035" DrawAspect="Content" ObjectID="_1697030255" r:id="rId13"/>
        </w:object>
      </w:r>
      <w:r w:rsidR="00AC31C4" w:rsidRPr="00966508">
        <w:rPr>
          <w:rStyle w:val="mjxassistivemathml"/>
          <w:bdr w:val="none" w:sz="0" w:space="0" w:color="auto" w:frame="1"/>
        </w:rPr>
        <w:t xml:space="preserve">   </w:t>
      </w:r>
      <w:r w:rsidRPr="00966508">
        <w:rPr>
          <w:vertAlign w:val="superscript"/>
        </w:rPr>
        <w:t> </w:t>
      </w:r>
    </w:p>
    <w:p w:rsidR="004B47D9" w:rsidRPr="00966508" w:rsidRDefault="004B47D9" w:rsidP="00966508">
      <w:pPr>
        <w:pStyle w:val="a3"/>
        <w:spacing w:before="0" w:after="0" w:afterAutospacing="0"/>
      </w:pPr>
      <w:r w:rsidRPr="00966508">
        <w:t>Рассмотрим свойства функции</w:t>
      </w:r>
    </w:p>
    <w:p w:rsidR="004B47D9" w:rsidRPr="00966508" w:rsidRDefault="004B47D9" w:rsidP="00966508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Область определения — D(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)=(-∞; 0)</w:t>
      </w:r>
      <w:r w:rsidRPr="00966508">
        <w:rPr>
          <w:rFonts w:ascii="Cambria Math" w:hAnsi="Cambria Math" w:cs="Times New Roman"/>
          <w:sz w:val="24"/>
          <w:szCs w:val="24"/>
        </w:rPr>
        <w:t>∪</w:t>
      </w:r>
      <w:r w:rsidRPr="00966508">
        <w:rPr>
          <w:rFonts w:ascii="Times New Roman" w:hAnsi="Times New Roman" w:cs="Times New Roman"/>
          <w:sz w:val="24"/>
          <w:szCs w:val="24"/>
        </w:rPr>
        <w:t>(0; +∞).</w:t>
      </w:r>
    </w:p>
    <w:p w:rsidR="004B47D9" w:rsidRPr="00966508" w:rsidRDefault="004B47D9" w:rsidP="00966508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 Область значения — E(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)=(0; +∞).</w:t>
      </w:r>
    </w:p>
    <w:p w:rsidR="004B47D9" w:rsidRPr="00966508" w:rsidRDefault="004B47D9" w:rsidP="00966508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lastRenderedPageBreak/>
        <w:t>Чётная.</w:t>
      </w:r>
    </w:p>
    <w:p w:rsidR="004B47D9" w:rsidRPr="00966508" w:rsidRDefault="004B47D9" w:rsidP="00966508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Функция убывает на промежутке (0; +∞) и возрастает на промежутке (-∞; 0).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rPr>
          <w:noProof/>
        </w:rPr>
        <w:drawing>
          <wp:inline distT="0" distB="0" distL="0" distR="0">
            <wp:extent cx="1850010" cy="1495425"/>
            <wp:effectExtent l="19050" t="0" r="0" b="0"/>
            <wp:docPr id="591" name="Рисунок 591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1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D9" w:rsidRPr="00966508" w:rsidRDefault="004B47D9" w:rsidP="00966508">
      <w:pPr>
        <w:pStyle w:val="a3"/>
        <w:spacing w:before="0" w:after="0" w:afterAutospacing="0"/>
        <w:jc w:val="center"/>
      </w:pPr>
      <w:r w:rsidRPr="00966508">
        <w:t>График функции </w:t>
      </w:r>
      <w:r w:rsidRPr="00966508">
        <w:rPr>
          <w:rStyle w:val="mjx-char"/>
          <w:bdr w:val="none" w:sz="0" w:space="0" w:color="auto" w:frame="1"/>
        </w:rPr>
        <w:t>y=1x2</w:t>
      </w:r>
      <w:r w:rsidRPr="00966508">
        <w:rPr>
          <w:rStyle w:val="mjxassistivemathml"/>
          <w:bdr w:val="none" w:sz="0" w:space="0" w:color="auto" w:frame="1"/>
        </w:rPr>
        <w:t>y=1x2</w:t>
      </w:r>
      <w:r w:rsidRPr="00966508">
        <w:rPr>
          <w:vertAlign w:val="superscript"/>
        </w:rPr>
        <w:t> </w:t>
      </w:r>
    </w:p>
    <w:p w:rsidR="004B47D9" w:rsidRPr="00966508" w:rsidRDefault="006045EB" w:rsidP="0096650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pict>
          <v:rect id="_x0000_i1031" style="width:0;height:.75pt" o:hralign="center" o:hrstd="t" o:hr="t" fillcolor="#a0a0a0" stroked="f"/>
        </w:pict>
      </w:r>
    </w:p>
    <w:p w:rsidR="004B47D9" w:rsidRPr="00966508" w:rsidRDefault="004B47D9" w:rsidP="00966508">
      <w:pPr>
        <w:pStyle w:val="a3"/>
        <w:spacing w:before="0" w:after="0" w:afterAutospacing="0"/>
      </w:pPr>
      <w:r w:rsidRPr="00966508">
        <w:t>Рассмотрим элементарную функцию с корнем </w:t>
      </w:r>
      <w:proofErr w:type="spellStart"/>
      <w:r w:rsidRPr="00966508">
        <w:rPr>
          <w:rStyle w:val="mjx-char"/>
          <w:bdr w:val="none" w:sz="0" w:space="0" w:color="auto" w:frame="1"/>
        </w:rPr>
        <w:t>y=√</w:t>
      </w:r>
      <w:r w:rsidRPr="00966508">
        <w:rPr>
          <w:rStyle w:val="mjx-char"/>
          <w:bdr w:val="single" w:sz="12" w:space="3" w:color="auto" w:frame="1"/>
        </w:rPr>
        <w:t>x</w:t>
      </w:r>
      <w:r w:rsidRPr="00966508">
        <w:rPr>
          <w:rStyle w:val="mjxassistivemathml"/>
          <w:bdr w:val="none" w:sz="0" w:space="0" w:color="auto" w:frame="1"/>
        </w:rPr>
        <w:t>y=x</w:t>
      </w:r>
      <w:proofErr w:type="spellEnd"/>
    </w:p>
    <w:p w:rsidR="004B47D9" w:rsidRPr="00966508" w:rsidRDefault="004B47D9" w:rsidP="00966508">
      <w:pPr>
        <w:pStyle w:val="a3"/>
        <w:spacing w:before="0" w:after="0" w:afterAutospacing="0"/>
      </w:pPr>
      <w:r w:rsidRPr="00966508">
        <w:t>Свойства функции </w:t>
      </w:r>
      <w:proofErr w:type="spellStart"/>
      <w:r w:rsidRPr="00966508">
        <w:rPr>
          <w:rStyle w:val="mjx-char"/>
          <w:bdr w:val="none" w:sz="0" w:space="0" w:color="auto" w:frame="1"/>
        </w:rPr>
        <w:t>y=√</w:t>
      </w:r>
      <w:r w:rsidRPr="00966508">
        <w:rPr>
          <w:rStyle w:val="mjx-char"/>
          <w:bdr w:val="single" w:sz="8" w:space="3" w:color="auto" w:frame="1"/>
        </w:rPr>
        <w:t>x</w:t>
      </w:r>
      <w:r w:rsidRPr="00966508">
        <w:rPr>
          <w:rStyle w:val="mjxassistivemathml"/>
          <w:bdr w:val="none" w:sz="0" w:space="0" w:color="auto" w:frame="1"/>
        </w:rPr>
        <w:t>y=x</w:t>
      </w:r>
      <w:proofErr w:type="spellEnd"/>
      <w:r w:rsidRPr="00966508">
        <w:t>:</w:t>
      </w:r>
    </w:p>
    <w:p w:rsidR="004B47D9" w:rsidRPr="00966508" w:rsidRDefault="004B47D9" w:rsidP="0096650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66508">
        <w:rPr>
          <w:rFonts w:ascii="Times New Roman" w:hAnsi="Times New Roman" w:cs="Times New Roman"/>
          <w:sz w:val="24"/>
          <w:szCs w:val="24"/>
        </w:rPr>
        <w:t>Область определения — D(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)=[0; +∞).</w:t>
      </w:r>
      <w:proofErr w:type="gramEnd"/>
    </w:p>
    <w:p w:rsidR="004B47D9" w:rsidRPr="00966508" w:rsidRDefault="004B47D9" w:rsidP="0096650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66508">
        <w:rPr>
          <w:rFonts w:ascii="Times New Roman" w:hAnsi="Times New Roman" w:cs="Times New Roman"/>
          <w:sz w:val="24"/>
          <w:szCs w:val="24"/>
        </w:rPr>
        <w:t>Область значения — E(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>)=[0; +∞).</w:t>
      </w:r>
      <w:proofErr w:type="gramEnd"/>
    </w:p>
    <w:p w:rsidR="004B47D9" w:rsidRPr="00966508" w:rsidRDefault="004B47D9" w:rsidP="0096650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Функция ни чётная, ни нечётная.</w:t>
      </w:r>
    </w:p>
    <w:p w:rsidR="004B47D9" w:rsidRPr="00966508" w:rsidRDefault="004B47D9" w:rsidP="0096650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66508">
        <w:rPr>
          <w:rFonts w:ascii="Times New Roman" w:hAnsi="Times New Roman" w:cs="Times New Roman"/>
          <w:sz w:val="24"/>
          <w:szCs w:val="24"/>
        </w:rPr>
        <w:t>Функция возрастает на [0; +∞).</w:t>
      </w:r>
      <w:proofErr w:type="gramEnd"/>
    </w:p>
    <w:p w:rsidR="004B47D9" w:rsidRPr="00966508" w:rsidRDefault="004B47D9" w:rsidP="0096650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Экстремумов нет.</w:t>
      </w:r>
    </w:p>
    <w:p w:rsidR="004B47D9" w:rsidRPr="00966508" w:rsidRDefault="004B47D9" w:rsidP="0096650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>Корень x=0</w:t>
      </w:r>
    </w:p>
    <w:p w:rsidR="004B47D9" w:rsidRPr="00966508" w:rsidRDefault="004B47D9" w:rsidP="00966508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508">
        <w:rPr>
          <w:rFonts w:ascii="Times New Roman" w:hAnsi="Times New Roman" w:cs="Times New Roman"/>
          <w:sz w:val="24"/>
          <w:szCs w:val="24"/>
        </w:rPr>
        <w:t xml:space="preserve">Экстремумы функции — </w:t>
      </w:r>
      <w:proofErr w:type="spellStart"/>
      <w:r w:rsidRPr="00966508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966508">
        <w:rPr>
          <w:rFonts w:ascii="Times New Roman" w:hAnsi="Times New Roman" w:cs="Times New Roman"/>
          <w:sz w:val="24"/>
          <w:szCs w:val="24"/>
        </w:rPr>
        <w:t xml:space="preserve"> при x=0.</w:t>
      </w:r>
    </w:p>
    <w:p w:rsidR="004B47D9" w:rsidRPr="00966508" w:rsidRDefault="004B47D9" w:rsidP="00966508">
      <w:pPr>
        <w:pStyle w:val="a3"/>
        <w:spacing w:after="360" w:afterAutospacing="0"/>
      </w:pPr>
      <w:r w:rsidRPr="00966508">
        <w:rPr>
          <w:noProof/>
        </w:rPr>
        <w:drawing>
          <wp:inline distT="0" distB="0" distL="0" distR="0">
            <wp:extent cx="2190750" cy="1822494"/>
            <wp:effectExtent l="19050" t="0" r="0" b="0"/>
            <wp:docPr id="593" name="Рисунок 593" descr="y=корень из x график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y=корень из x график функц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2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C4" w:rsidRPr="00966508" w:rsidRDefault="00AC31C4" w:rsidP="0096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F1AB2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b/>
          <w:bCs/>
          <w:color w:val="5F1AB2"/>
          <w:sz w:val="24"/>
          <w:szCs w:val="24"/>
          <w:lang w:eastAsia="ru-RU"/>
        </w:rPr>
        <w:t xml:space="preserve">Функция, обратная </w:t>
      </w:r>
      <w:proofErr w:type="gramStart"/>
      <w:r w:rsidRPr="00966508">
        <w:rPr>
          <w:rFonts w:ascii="Times New Roman" w:eastAsia="Times New Roman" w:hAnsi="Times New Roman" w:cs="Times New Roman"/>
          <w:b/>
          <w:bCs/>
          <w:color w:val="5F1AB2"/>
          <w:sz w:val="24"/>
          <w:szCs w:val="24"/>
          <w:lang w:eastAsia="ru-RU"/>
        </w:rPr>
        <w:t>данной</w:t>
      </w:r>
      <w:proofErr w:type="gramEnd"/>
    </w:p>
    <w:p w:rsidR="00AC31C4" w:rsidRPr="00966508" w:rsidRDefault="00AC31C4" w:rsidP="009665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b/>
          <w:bCs/>
          <w:color w:val="5F1AB2"/>
          <w:sz w:val="24"/>
          <w:szCs w:val="24"/>
          <w:bdr w:val="none" w:sz="0" w:space="0" w:color="auto" w:frame="1"/>
          <w:lang w:eastAsia="ru-RU"/>
        </w:rPr>
        <w:t>Функция </w:t>
      </w: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соответствие, при котором каждому значению независимой переменной соответствует единственное значение зависимой переменной.</w:t>
      </w:r>
    </w:p>
    <w:p w:rsidR="00AC31C4" w:rsidRPr="00966508" w:rsidRDefault="00AC31C4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некоторое соответствие задано таблицей: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620"/>
        <w:gridCol w:w="800"/>
        <w:gridCol w:w="620"/>
        <w:gridCol w:w="800"/>
        <w:gridCol w:w="540"/>
        <w:gridCol w:w="720"/>
        <w:gridCol w:w="540"/>
        <w:gridCol w:w="720"/>
        <w:gridCol w:w="540"/>
      </w:tblGrid>
      <w:tr w:rsidR="00AC31C4" w:rsidRPr="00966508" w:rsidTr="00F9591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BD4B4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31C4" w:rsidRPr="00966508" w:rsidTr="00F95914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BD4B4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C31C4" w:rsidRPr="00966508" w:rsidRDefault="00AC31C4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C31C4" w:rsidRPr="00966508" w:rsidRDefault="00AC31C4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Множество значений X = {-4;-3;…;4} отображается </w:t>
      </w:r>
      <w:proofErr w:type="gram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значений Y = {-2;-1,5;…;2}: X→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fY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каждому значению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единственное значение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т.е., данное соответствие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функцией.</w:t>
      </w:r>
    </w:p>
    <w:p w:rsidR="004B47D9" w:rsidRPr="00966508" w:rsidRDefault="004B47D9" w:rsidP="00966508">
      <w:pPr>
        <w:spacing w:line="240" w:lineRule="auto"/>
        <w:jc w:val="center"/>
        <w:rPr>
          <w:rFonts w:ascii="Times New Roman" w:hAnsi="Times New Roman" w:cs="Times New Roman"/>
          <w:color w:val="32322E"/>
          <w:sz w:val="24"/>
          <w:szCs w:val="24"/>
        </w:rPr>
      </w:pPr>
    </w:p>
    <w:p w:rsidR="004B47D9" w:rsidRPr="00966508" w:rsidRDefault="004B47D9" w:rsidP="00966508">
      <w:pPr>
        <w:pStyle w:val="a3"/>
        <w:rPr>
          <w:color w:val="32322E"/>
        </w:rPr>
      </w:pPr>
      <w:r w:rsidRPr="00966508">
        <w:rPr>
          <w:color w:val="32322E"/>
        </w:rPr>
        <w:t>Перечислим </w:t>
      </w:r>
      <w:r w:rsidRPr="00966508">
        <w:rPr>
          <w:rStyle w:val="a7"/>
          <w:color w:val="32322E"/>
        </w:rPr>
        <w:t>свойства взаимно обратных функций</w:t>
      </w:r>
      <w:r w:rsidRPr="00966508">
        <w:rPr>
          <w:color w:val="32322E"/>
        </w:rPr>
        <w:t> </w:t>
      </w:r>
      <w:r w:rsidRPr="00966508">
        <w:rPr>
          <w:noProof/>
          <w:color w:val="32322E"/>
        </w:rPr>
        <w:drawing>
          <wp:inline distT="0" distB="0" distL="0" distR="0">
            <wp:extent cx="638175" cy="257175"/>
            <wp:effectExtent l="19050" t="0" r="0" b="0"/>
            <wp:docPr id="620" name="Рисунок 62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color w:val="32322E"/>
        </w:rPr>
        <w:t> и </w:t>
      </w:r>
      <w:r w:rsidRPr="00966508">
        <w:rPr>
          <w:noProof/>
          <w:color w:val="32322E"/>
        </w:rPr>
        <w:drawing>
          <wp:inline distT="0" distB="0" distL="0" distR="0">
            <wp:extent cx="619125" cy="257175"/>
            <wp:effectExtent l="19050" t="0" r="0" b="0"/>
            <wp:docPr id="621" name="Рисунок 62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color w:val="32322E"/>
        </w:rPr>
        <w:t>.</w:t>
      </w:r>
    </w:p>
    <w:p w:rsidR="004B47D9" w:rsidRPr="00966508" w:rsidRDefault="004B47D9" w:rsidP="00966508">
      <w:pPr>
        <w:numPr>
          <w:ilvl w:val="0"/>
          <w:numId w:val="16"/>
        </w:numPr>
        <w:spacing w:before="100" w:beforeAutospacing="1" w:after="100" w:afterAutospacing="1" w:line="240" w:lineRule="auto"/>
        <w:ind w:left="150" w:right="150"/>
        <w:rPr>
          <w:rFonts w:ascii="Times New Roman" w:hAnsi="Times New Roman" w:cs="Times New Roman"/>
          <w:color w:val="32322E"/>
          <w:sz w:val="24"/>
          <w:szCs w:val="24"/>
        </w:rPr>
      </w:pPr>
      <w:r w:rsidRPr="00966508">
        <w:rPr>
          <w:rFonts w:ascii="Times New Roman" w:hAnsi="Times New Roman" w:cs="Times New Roman"/>
          <w:color w:val="32322E"/>
          <w:sz w:val="24"/>
          <w:szCs w:val="24"/>
        </w:rPr>
        <w:t xml:space="preserve"> область определения функции </w:t>
      </w:r>
      <w:r w:rsidRPr="00966508">
        <w:rPr>
          <w:rFonts w:ascii="Times New Roman" w:hAnsi="Times New Roman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638175" cy="257175"/>
            <wp:effectExtent l="19050" t="0" r="0" b="0"/>
            <wp:docPr id="624" name="Рисунок 62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rFonts w:ascii="Times New Roman" w:hAnsi="Times New Roman" w:cs="Times New Roman"/>
          <w:color w:val="32322E"/>
          <w:sz w:val="24"/>
          <w:szCs w:val="24"/>
        </w:rPr>
        <w:t> совпадает с областью значений функции </w:t>
      </w:r>
      <w:r w:rsidRPr="00966508">
        <w:rPr>
          <w:rFonts w:ascii="Times New Roman" w:hAnsi="Times New Roman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19050" t="0" r="0" b="0"/>
            <wp:docPr id="625" name="Рисунок 625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rFonts w:ascii="Times New Roman" w:hAnsi="Times New Roman" w:cs="Times New Roman"/>
          <w:color w:val="32322E"/>
          <w:sz w:val="24"/>
          <w:szCs w:val="24"/>
        </w:rPr>
        <w:t> и наоборот.</w:t>
      </w:r>
    </w:p>
    <w:p w:rsidR="004B47D9" w:rsidRPr="00966508" w:rsidRDefault="004B47D9" w:rsidP="00966508">
      <w:pPr>
        <w:numPr>
          <w:ilvl w:val="0"/>
          <w:numId w:val="16"/>
        </w:numPr>
        <w:spacing w:before="100" w:beforeAutospacing="1" w:after="100" w:afterAutospacing="1" w:line="240" w:lineRule="auto"/>
        <w:ind w:left="150" w:right="150"/>
        <w:rPr>
          <w:rFonts w:ascii="Times New Roman" w:hAnsi="Times New Roman" w:cs="Times New Roman"/>
          <w:color w:val="32322E"/>
          <w:sz w:val="24"/>
          <w:szCs w:val="24"/>
        </w:rPr>
      </w:pPr>
      <w:proofErr w:type="gramStart"/>
      <w:r w:rsidRPr="00966508">
        <w:rPr>
          <w:rFonts w:ascii="Times New Roman" w:hAnsi="Times New Roman" w:cs="Times New Roman"/>
          <w:color w:val="32322E"/>
          <w:sz w:val="24"/>
          <w:szCs w:val="24"/>
        </w:rPr>
        <w:t>Графики взаимно обратных функций симметричны относительно прямой </w:t>
      </w:r>
      <w:proofErr w:type="spellStart"/>
      <w:r w:rsidRPr="00966508">
        <w:rPr>
          <w:rStyle w:val="nobr"/>
          <w:rFonts w:ascii="Times New Roman" w:hAnsi="Times New Roman" w:cs="Times New Roman"/>
          <w:i/>
          <w:iCs/>
          <w:color w:val="32322E"/>
          <w:sz w:val="24"/>
          <w:szCs w:val="24"/>
        </w:rPr>
        <w:t>y=x</w:t>
      </w:r>
      <w:proofErr w:type="spellEnd"/>
      <w:r w:rsidRPr="00966508">
        <w:rPr>
          <w:rFonts w:ascii="Times New Roman" w:hAnsi="Times New Roman" w:cs="Times New Roman"/>
          <w:color w:val="32322E"/>
          <w:sz w:val="24"/>
          <w:szCs w:val="24"/>
        </w:rPr>
        <w:t>.</w:t>
      </w:r>
      <w:proofErr w:type="gramEnd"/>
    </w:p>
    <w:p w:rsidR="004B47D9" w:rsidRPr="00966508" w:rsidRDefault="004B47D9" w:rsidP="00966508">
      <w:pPr>
        <w:numPr>
          <w:ilvl w:val="0"/>
          <w:numId w:val="16"/>
        </w:numPr>
        <w:spacing w:before="100" w:beforeAutospacing="1" w:after="100" w:afterAutospacing="1" w:line="240" w:lineRule="auto"/>
        <w:ind w:left="150" w:right="150"/>
        <w:rPr>
          <w:rFonts w:ascii="Times New Roman" w:hAnsi="Times New Roman" w:cs="Times New Roman"/>
          <w:color w:val="32322E"/>
          <w:sz w:val="24"/>
          <w:szCs w:val="24"/>
        </w:rPr>
      </w:pPr>
      <w:r w:rsidRPr="00966508">
        <w:rPr>
          <w:rFonts w:ascii="Times New Roman" w:hAnsi="Times New Roman" w:cs="Times New Roman"/>
          <w:color w:val="32322E"/>
          <w:sz w:val="24"/>
          <w:szCs w:val="24"/>
        </w:rPr>
        <w:t>Если </w:t>
      </w:r>
      <w:r w:rsidRPr="00966508">
        <w:rPr>
          <w:rFonts w:ascii="Times New Roman" w:hAnsi="Times New Roman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638175" cy="257175"/>
            <wp:effectExtent l="19050" t="0" r="0" b="0"/>
            <wp:docPr id="626" name="Рисунок 62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rFonts w:ascii="Times New Roman" w:hAnsi="Times New Roman" w:cs="Times New Roman"/>
          <w:color w:val="32322E"/>
          <w:sz w:val="24"/>
          <w:szCs w:val="24"/>
        </w:rPr>
        <w:t> возрастает, то и </w:t>
      </w:r>
      <w:r w:rsidRPr="00966508">
        <w:rPr>
          <w:rFonts w:ascii="Times New Roman" w:hAnsi="Times New Roman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19050" t="0" r="0" b="0"/>
            <wp:docPr id="627" name="Рисунок 62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rFonts w:ascii="Times New Roman" w:hAnsi="Times New Roman" w:cs="Times New Roman"/>
          <w:color w:val="32322E"/>
          <w:sz w:val="24"/>
          <w:szCs w:val="24"/>
        </w:rPr>
        <w:t> возрастает, если </w:t>
      </w:r>
      <w:r w:rsidRPr="00966508">
        <w:rPr>
          <w:rFonts w:ascii="Times New Roman" w:hAnsi="Times New Roman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638175" cy="257175"/>
            <wp:effectExtent l="19050" t="0" r="0" b="0"/>
            <wp:docPr id="628" name="Рисунок 62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rFonts w:ascii="Times New Roman" w:hAnsi="Times New Roman" w:cs="Times New Roman"/>
          <w:color w:val="32322E"/>
          <w:sz w:val="24"/>
          <w:szCs w:val="24"/>
        </w:rPr>
        <w:t> убывает, то и </w:t>
      </w:r>
      <w:r w:rsidRPr="00966508">
        <w:rPr>
          <w:rFonts w:ascii="Times New Roman" w:hAnsi="Times New Roman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19050" t="0" r="0" b="0"/>
            <wp:docPr id="629" name="Рисунок 62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rFonts w:ascii="Times New Roman" w:hAnsi="Times New Roman" w:cs="Times New Roman"/>
          <w:color w:val="32322E"/>
          <w:sz w:val="24"/>
          <w:szCs w:val="24"/>
        </w:rPr>
        <w:t> убывает.</w:t>
      </w:r>
    </w:p>
    <w:p w:rsidR="004B47D9" w:rsidRPr="00966508" w:rsidRDefault="004B47D9" w:rsidP="00966508">
      <w:pPr>
        <w:pStyle w:val="sampletxt"/>
        <w:shd w:val="clear" w:color="auto" w:fill="FFFFFF" w:themeFill="background1"/>
        <w:spacing w:before="0" w:beforeAutospacing="0" w:after="0" w:afterAutospacing="0"/>
        <w:rPr>
          <w:color w:val="32322E"/>
        </w:rPr>
      </w:pPr>
    </w:p>
    <w:p w:rsidR="004B47D9" w:rsidRPr="00966508" w:rsidRDefault="004B47D9" w:rsidP="00966508">
      <w:pPr>
        <w:pStyle w:val="sampletxt"/>
        <w:shd w:val="clear" w:color="auto" w:fill="FFFFFF" w:themeFill="background1"/>
        <w:spacing w:before="0" w:beforeAutospacing="0" w:after="0" w:afterAutospacing="0"/>
        <w:rPr>
          <w:color w:val="32322E"/>
        </w:rPr>
      </w:pPr>
      <w:r w:rsidRPr="00966508">
        <w:rPr>
          <w:color w:val="32322E"/>
        </w:rPr>
        <w:t xml:space="preserve">Найти функцию обратную </w:t>
      </w:r>
      <w:proofErr w:type="gramStart"/>
      <w:r w:rsidRPr="00966508">
        <w:rPr>
          <w:color w:val="32322E"/>
        </w:rPr>
        <w:t>для</w:t>
      </w:r>
      <w:proofErr w:type="gramEnd"/>
      <w:r w:rsidRPr="00966508">
        <w:rPr>
          <w:color w:val="32322E"/>
        </w:rPr>
        <w:t> </w:t>
      </w:r>
      <w:r w:rsidRPr="00966508">
        <w:rPr>
          <w:noProof/>
          <w:color w:val="32322E"/>
        </w:rPr>
        <w:drawing>
          <wp:inline distT="0" distB="0" distL="0" distR="0">
            <wp:extent cx="714375" cy="228600"/>
            <wp:effectExtent l="19050" t="0" r="9525" b="0"/>
            <wp:docPr id="608" name="Рисунок 60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color w:val="32322E"/>
        </w:rPr>
        <w:t>.</w:t>
      </w:r>
    </w:p>
    <w:p w:rsidR="004B47D9" w:rsidRPr="00966508" w:rsidRDefault="004B47D9" w:rsidP="00966508">
      <w:pPr>
        <w:pStyle w:val="solvingtitle"/>
        <w:shd w:val="clear" w:color="auto" w:fill="FFFFFF" w:themeFill="background1"/>
        <w:spacing w:before="0" w:beforeAutospacing="0"/>
        <w:ind w:left="75"/>
        <w:rPr>
          <w:i/>
          <w:iCs/>
          <w:color w:val="32322E"/>
        </w:rPr>
      </w:pPr>
      <w:r w:rsidRPr="00966508">
        <w:rPr>
          <w:i/>
          <w:iCs/>
          <w:color w:val="32322E"/>
        </w:rPr>
        <w:t>Решение.</w:t>
      </w:r>
    </w:p>
    <w:p w:rsidR="004B47D9" w:rsidRPr="00966508" w:rsidRDefault="004B47D9" w:rsidP="00966508">
      <w:pPr>
        <w:pStyle w:val="solvingtxtfirst"/>
        <w:shd w:val="clear" w:color="auto" w:fill="FFFFFF" w:themeFill="background1"/>
        <w:spacing w:before="0" w:beforeAutospacing="0"/>
        <w:rPr>
          <w:color w:val="32322E"/>
        </w:rPr>
      </w:pPr>
      <w:r w:rsidRPr="00966508">
        <w:rPr>
          <w:color w:val="32322E"/>
        </w:rPr>
        <w:t>Областью определения и областью значений этой функции является все множество действительных чисел. Выразим </w:t>
      </w:r>
      <w:proofErr w:type="spellStart"/>
      <w:r w:rsidRPr="00966508">
        <w:rPr>
          <w:rStyle w:val="nobr"/>
          <w:i/>
          <w:iCs/>
          <w:color w:val="32322E"/>
        </w:rPr>
        <w:t>x</w:t>
      </w:r>
      <w:proofErr w:type="spellEnd"/>
      <w:r w:rsidRPr="00966508">
        <w:rPr>
          <w:rStyle w:val="nobr"/>
          <w:i/>
          <w:iCs/>
          <w:color w:val="32322E"/>
        </w:rPr>
        <w:t> </w:t>
      </w:r>
      <w:r w:rsidRPr="00966508">
        <w:rPr>
          <w:color w:val="32322E"/>
        </w:rPr>
        <w:t>через </w:t>
      </w:r>
      <w:proofErr w:type="spellStart"/>
      <w:r w:rsidRPr="00966508">
        <w:rPr>
          <w:rStyle w:val="nobr"/>
          <w:i/>
          <w:iCs/>
          <w:color w:val="32322E"/>
        </w:rPr>
        <w:t>y</w:t>
      </w:r>
      <w:proofErr w:type="spellEnd"/>
      <w:r w:rsidRPr="00966508">
        <w:rPr>
          <w:rStyle w:val="nobr"/>
          <w:i/>
          <w:iCs/>
          <w:color w:val="32322E"/>
        </w:rPr>
        <w:t> </w:t>
      </w:r>
      <w:r w:rsidRPr="00966508">
        <w:rPr>
          <w:color w:val="32322E"/>
        </w:rPr>
        <w:t>(другими словами, решим уравнение </w:t>
      </w:r>
      <w:r w:rsidRPr="00966508">
        <w:rPr>
          <w:noProof/>
          <w:color w:val="32322E"/>
        </w:rPr>
        <w:drawing>
          <wp:inline distT="0" distB="0" distL="0" distR="0">
            <wp:extent cx="714375" cy="228600"/>
            <wp:effectExtent l="19050" t="0" r="9525" b="0"/>
            <wp:docPr id="609" name="Рисунок 60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color w:val="32322E"/>
        </w:rPr>
        <w:t> относительно </w:t>
      </w:r>
      <w:proofErr w:type="spellStart"/>
      <w:r w:rsidRPr="00966508">
        <w:rPr>
          <w:rStyle w:val="nobr"/>
          <w:i/>
          <w:iCs/>
          <w:color w:val="32322E"/>
        </w:rPr>
        <w:t>x</w:t>
      </w:r>
      <w:proofErr w:type="spellEnd"/>
      <w:proofErr w:type="gramStart"/>
      <w:r w:rsidRPr="00966508">
        <w:rPr>
          <w:rStyle w:val="nobr"/>
          <w:i/>
          <w:iCs/>
          <w:color w:val="32322E"/>
        </w:rPr>
        <w:t> </w:t>
      </w:r>
      <w:r w:rsidRPr="00966508">
        <w:rPr>
          <w:color w:val="32322E"/>
        </w:rPr>
        <w:t>)</w:t>
      </w:r>
      <w:proofErr w:type="gramEnd"/>
      <w:r w:rsidRPr="00966508">
        <w:rPr>
          <w:color w:val="32322E"/>
        </w:rPr>
        <w:t>.</w:t>
      </w:r>
    </w:p>
    <w:p w:rsidR="004B47D9" w:rsidRPr="00966508" w:rsidRDefault="004B47D9" w:rsidP="00966508">
      <w:pPr>
        <w:pStyle w:val="solvingtxtmiddle"/>
        <w:shd w:val="clear" w:color="auto" w:fill="FFFFFF" w:themeFill="background1"/>
        <w:rPr>
          <w:color w:val="32322E"/>
        </w:rPr>
      </w:pPr>
      <w:r w:rsidRPr="00966508">
        <w:rPr>
          <w:noProof/>
          <w:color w:val="32322E"/>
        </w:rPr>
        <w:drawing>
          <wp:inline distT="0" distB="0" distL="0" distR="0">
            <wp:extent cx="762000" cy="447675"/>
            <wp:effectExtent l="19050" t="0" r="0" b="0"/>
            <wp:docPr id="610" name="Рисунок 6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color w:val="32322E"/>
        </w:rPr>
        <w:t xml:space="preserve"> - </w:t>
      </w:r>
      <w:proofErr w:type="gramStart"/>
      <w:r w:rsidRPr="00966508">
        <w:rPr>
          <w:color w:val="32322E"/>
        </w:rPr>
        <w:t>э</w:t>
      </w:r>
      <w:proofErr w:type="gramEnd"/>
      <w:r w:rsidRPr="00966508">
        <w:rPr>
          <w:color w:val="32322E"/>
        </w:rPr>
        <w:t>то и есть обратная функция, правда здесь </w:t>
      </w:r>
      <w:proofErr w:type="spellStart"/>
      <w:r w:rsidRPr="00966508">
        <w:rPr>
          <w:rStyle w:val="nobr"/>
          <w:i/>
          <w:iCs/>
          <w:color w:val="32322E"/>
        </w:rPr>
        <w:t>y</w:t>
      </w:r>
      <w:proofErr w:type="spellEnd"/>
      <w:r w:rsidRPr="00966508">
        <w:rPr>
          <w:rStyle w:val="nobr"/>
          <w:i/>
          <w:iCs/>
          <w:color w:val="32322E"/>
        </w:rPr>
        <w:t> </w:t>
      </w:r>
      <w:r w:rsidRPr="00966508">
        <w:rPr>
          <w:color w:val="32322E"/>
        </w:rPr>
        <w:t>– аргумент, а </w:t>
      </w:r>
      <w:proofErr w:type="spellStart"/>
      <w:r w:rsidRPr="00966508">
        <w:rPr>
          <w:rStyle w:val="nobr"/>
          <w:i/>
          <w:iCs/>
          <w:color w:val="32322E"/>
        </w:rPr>
        <w:t>x</w:t>
      </w:r>
      <w:proofErr w:type="spellEnd"/>
      <w:r w:rsidRPr="00966508">
        <w:rPr>
          <w:rStyle w:val="nobr"/>
          <w:i/>
          <w:iCs/>
          <w:color w:val="32322E"/>
        </w:rPr>
        <w:t> </w:t>
      </w:r>
      <w:r w:rsidRPr="00966508">
        <w:rPr>
          <w:color w:val="32322E"/>
        </w:rPr>
        <w:t>– функция этого аргумента. Чтобы не нарушать привычки в обозначениях (это не имеет принципиального значения), переставив буквы </w:t>
      </w:r>
      <w:proofErr w:type="spellStart"/>
      <w:r w:rsidRPr="00966508">
        <w:rPr>
          <w:rStyle w:val="nobr"/>
          <w:i/>
          <w:iCs/>
          <w:color w:val="32322E"/>
        </w:rPr>
        <w:t>x</w:t>
      </w:r>
      <w:proofErr w:type="spellEnd"/>
      <w:r w:rsidRPr="00966508">
        <w:rPr>
          <w:rStyle w:val="nobr"/>
          <w:i/>
          <w:iCs/>
          <w:color w:val="32322E"/>
        </w:rPr>
        <w:t> </w:t>
      </w:r>
      <w:r w:rsidRPr="00966508">
        <w:rPr>
          <w:color w:val="32322E"/>
        </w:rPr>
        <w:t>и </w:t>
      </w:r>
      <w:proofErr w:type="spellStart"/>
      <w:r w:rsidRPr="00966508">
        <w:rPr>
          <w:rStyle w:val="nobr"/>
          <w:i/>
          <w:iCs/>
          <w:color w:val="32322E"/>
        </w:rPr>
        <w:t>y</w:t>
      </w:r>
      <w:proofErr w:type="spellEnd"/>
      <w:r w:rsidRPr="00966508">
        <w:rPr>
          <w:rStyle w:val="nobr"/>
          <w:i/>
          <w:iCs/>
          <w:color w:val="32322E"/>
        </w:rPr>
        <w:t> </w:t>
      </w:r>
      <w:r w:rsidRPr="00966508">
        <w:rPr>
          <w:color w:val="32322E"/>
        </w:rPr>
        <w:t>, будем писать </w:t>
      </w:r>
      <w:r w:rsidRPr="00966508">
        <w:rPr>
          <w:noProof/>
          <w:color w:val="32322E"/>
        </w:rPr>
        <w:drawing>
          <wp:inline distT="0" distB="0" distL="0" distR="0">
            <wp:extent cx="771525" cy="438150"/>
            <wp:effectExtent l="19050" t="0" r="9525" b="0"/>
            <wp:docPr id="611" name="Рисунок 6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color w:val="32322E"/>
        </w:rPr>
        <w:t>.</w:t>
      </w:r>
    </w:p>
    <w:p w:rsidR="00190491" w:rsidRPr="00966508" w:rsidRDefault="004B47D9" w:rsidP="00966508">
      <w:pPr>
        <w:pStyle w:val="solvingtxtmiddle"/>
        <w:shd w:val="clear" w:color="auto" w:fill="FFFFFF" w:themeFill="background1"/>
        <w:rPr>
          <w:color w:val="32322E"/>
        </w:rPr>
      </w:pPr>
      <w:r w:rsidRPr="00966508">
        <w:rPr>
          <w:color w:val="32322E"/>
        </w:rPr>
        <w:t>Таким образом, </w:t>
      </w:r>
      <w:r w:rsidRPr="00966508">
        <w:rPr>
          <w:noProof/>
          <w:color w:val="32322E"/>
        </w:rPr>
        <w:drawing>
          <wp:inline distT="0" distB="0" distL="0" distR="0">
            <wp:extent cx="714375" cy="228600"/>
            <wp:effectExtent l="19050" t="0" r="9525" b="0"/>
            <wp:docPr id="612" name="Рисунок 6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color w:val="32322E"/>
        </w:rPr>
        <w:t> и </w:t>
      </w:r>
      <w:r w:rsidRPr="00966508">
        <w:rPr>
          <w:noProof/>
          <w:color w:val="32322E"/>
        </w:rPr>
        <w:drawing>
          <wp:inline distT="0" distB="0" distL="0" distR="0">
            <wp:extent cx="771525" cy="438150"/>
            <wp:effectExtent l="19050" t="0" r="9525" b="0"/>
            <wp:docPr id="613" name="Рисунок 6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508">
        <w:rPr>
          <w:color w:val="32322E"/>
        </w:rPr>
        <w:t> - взаимно обратные функции.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Например: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пар взаимно о</w:t>
      </w:r>
      <w:r w:rsidR="007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братных функций, </w:t>
      </w:r>
    </w:p>
    <w:tbl>
      <w:tblPr>
        <w:tblW w:w="6967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190491" w:rsidRPr="00966508" w:rsidTr="00E74B86">
        <w:trPr>
          <w:trHeight w:val="2457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0491" w:rsidRPr="00966508" w:rsidRDefault="00190491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975215"/>
                  <wp:effectExtent l="19050" t="0" r="9525" b="0"/>
                  <wp:docPr id="640" name="Рисунок 64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97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0491" w:rsidRPr="00966508" w:rsidRDefault="00190491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1062" cy="2066925"/>
                  <wp:effectExtent l="19050" t="0" r="8238" b="0"/>
                  <wp:docPr id="641" name="Рисунок 64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62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491" w:rsidRPr="00966508" w:rsidTr="00E74B86">
        <w:trPr>
          <w:trHeight w:val="3363"/>
        </w:trPr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0491" w:rsidRPr="00966508" w:rsidRDefault="00190491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95475" cy="1827779"/>
                  <wp:effectExtent l="19050" t="0" r="9525" b="0"/>
                  <wp:docPr id="642" name="Рисунок 64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27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0491" w:rsidRPr="00966508" w:rsidRDefault="00190491" w:rsidP="0096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0528" cy="2076450"/>
                  <wp:effectExtent l="19050" t="0" r="4972" b="0"/>
                  <wp:docPr id="643" name="Рисунок 64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528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491" w:rsidRPr="00966508" w:rsidRDefault="00190491" w:rsidP="0096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F1AB2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b/>
          <w:bCs/>
          <w:color w:val="5F1AB2"/>
          <w:sz w:val="24"/>
          <w:szCs w:val="24"/>
          <w:lang w:eastAsia="ru-RU"/>
        </w:rPr>
        <w:t>Примеры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 1.</w:t>
      </w: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Задайте формулой функцию, обратную данной.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5x-4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Меняем аргумент и значение: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5y-4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Получаем: 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y=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(x+4)/5 - искомая обратная функция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-3x+2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Меняем аргумент и значение: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-3y+2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Получаем: 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y=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(−x+2)/3 - искомая обратная функция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4x+1, где −1≤x≤5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Меняем аргумент и значение: 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4y+1</w:t>
      </w:r>
    </w:p>
    <w:p w:rsidR="00190491" w:rsidRPr="00966508" w:rsidRDefault="00190491" w:rsidP="0096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Получаем: </w:t>
      </w:r>
      <w:proofErr w:type="spellStart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y=</w:t>
      </w:r>
      <w:proofErr w:type="spellEnd"/>
      <w:r w:rsidRPr="00966508">
        <w:rPr>
          <w:rFonts w:ascii="Times New Roman" w:eastAsia="Times New Roman" w:hAnsi="Times New Roman" w:cs="Times New Roman"/>
          <w:sz w:val="24"/>
          <w:szCs w:val="24"/>
          <w:lang w:eastAsia="ru-RU"/>
        </w:rPr>
        <w:t>(x−1)/4</w:t>
      </w:r>
    </w:p>
    <w:p w:rsidR="00190491" w:rsidRPr="00966508" w:rsidRDefault="00190491" w:rsidP="009665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0491" w:rsidRPr="00966508" w:rsidRDefault="00491A65" w:rsidP="009665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508">
        <w:rPr>
          <w:rFonts w:ascii="Times New Roman" w:hAnsi="Times New Roman" w:cs="Times New Roman"/>
          <w:b/>
          <w:sz w:val="24"/>
          <w:szCs w:val="24"/>
        </w:rPr>
        <w:t>ЗАПОМНИ</w:t>
      </w:r>
    </w:p>
    <w:p w:rsidR="00190491" w:rsidRPr="00966508" w:rsidRDefault="00190491" w:rsidP="009665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66508">
        <w:rPr>
          <w:color w:val="555555"/>
        </w:rPr>
        <w:t xml:space="preserve">Обратная функция — функция </w:t>
      </w:r>
      <w:proofErr w:type="spellStart"/>
      <w:r w:rsidRPr="00966508">
        <w:rPr>
          <w:color w:val="555555"/>
        </w:rPr>
        <w:t>y=g</w:t>
      </w:r>
      <w:proofErr w:type="spellEnd"/>
      <w:r w:rsidRPr="00966508">
        <w:rPr>
          <w:color w:val="555555"/>
        </w:rPr>
        <w:t>(</w:t>
      </w:r>
      <w:proofErr w:type="spellStart"/>
      <w:r w:rsidRPr="00966508">
        <w:rPr>
          <w:color w:val="555555"/>
        </w:rPr>
        <w:t>x</w:t>
      </w:r>
      <w:proofErr w:type="spellEnd"/>
      <w:r w:rsidRPr="00966508">
        <w:rPr>
          <w:color w:val="555555"/>
        </w:rPr>
        <w:t xml:space="preserve">), которая получается из данной функции </w:t>
      </w:r>
      <w:proofErr w:type="spellStart"/>
      <w:r w:rsidRPr="00966508">
        <w:rPr>
          <w:color w:val="555555"/>
        </w:rPr>
        <w:t>y=f</w:t>
      </w:r>
      <w:proofErr w:type="spellEnd"/>
      <w:r w:rsidRPr="00966508">
        <w:rPr>
          <w:color w:val="555555"/>
        </w:rPr>
        <w:t>(</w:t>
      </w:r>
      <w:proofErr w:type="spellStart"/>
      <w:r w:rsidRPr="00966508">
        <w:rPr>
          <w:color w:val="555555"/>
        </w:rPr>
        <w:t>x</w:t>
      </w:r>
      <w:proofErr w:type="spellEnd"/>
      <w:r w:rsidRPr="00966508">
        <w:rPr>
          <w:color w:val="555555"/>
        </w:rPr>
        <w:t xml:space="preserve">), если из отношения </w:t>
      </w:r>
      <w:proofErr w:type="spellStart"/>
      <w:r w:rsidRPr="00966508">
        <w:rPr>
          <w:color w:val="555555"/>
        </w:rPr>
        <w:t>x=f</w:t>
      </w:r>
      <w:proofErr w:type="spellEnd"/>
      <w:r w:rsidRPr="00966508">
        <w:rPr>
          <w:color w:val="555555"/>
        </w:rPr>
        <w:t>(</w:t>
      </w:r>
      <w:proofErr w:type="spellStart"/>
      <w:r w:rsidRPr="00966508">
        <w:rPr>
          <w:color w:val="555555"/>
        </w:rPr>
        <w:t>y</w:t>
      </w:r>
      <w:proofErr w:type="spellEnd"/>
      <w:r w:rsidRPr="00966508">
        <w:rPr>
          <w:color w:val="555555"/>
        </w:rPr>
        <w:t xml:space="preserve">) выразить </w:t>
      </w:r>
      <w:proofErr w:type="spellStart"/>
      <w:r w:rsidRPr="00966508">
        <w:rPr>
          <w:color w:val="555555"/>
        </w:rPr>
        <w:t>y</w:t>
      </w:r>
      <w:proofErr w:type="spellEnd"/>
      <w:r w:rsidRPr="00966508">
        <w:rPr>
          <w:color w:val="555555"/>
        </w:rPr>
        <w:t xml:space="preserve"> через </w:t>
      </w:r>
      <w:proofErr w:type="spellStart"/>
      <w:r w:rsidRPr="00966508">
        <w:rPr>
          <w:color w:val="555555"/>
        </w:rPr>
        <w:t>x</w:t>
      </w:r>
      <w:proofErr w:type="spellEnd"/>
      <w:r w:rsidRPr="00966508">
        <w:rPr>
          <w:color w:val="555555"/>
        </w:rPr>
        <w:t>.</w:t>
      </w:r>
    </w:p>
    <w:p w:rsidR="00190491" w:rsidRPr="00966508" w:rsidRDefault="00190491" w:rsidP="009665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66508">
        <w:rPr>
          <w:color w:val="555555"/>
          <w:u w:val="single"/>
          <w:bdr w:val="none" w:sz="0" w:space="0" w:color="auto" w:frame="1"/>
        </w:rPr>
        <w:t xml:space="preserve">Чтобы для данной функции </w:t>
      </w:r>
      <w:proofErr w:type="spellStart"/>
      <w:r w:rsidRPr="00966508">
        <w:rPr>
          <w:color w:val="555555"/>
          <w:u w:val="single"/>
          <w:bdr w:val="none" w:sz="0" w:space="0" w:color="auto" w:frame="1"/>
        </w:rPr>
        <w:t>y=f</w:t>
      </w:r>
      <w:proofErr w:type="spellEnd"/>
      <w:r w:rsidRPr="00966508">
        <w:rPr>
          <w:color w:val="555555"/>
          <w:u w:val="single"/>
          <w:bdr w:val="none" w:sz="0" w:space="0" w:color="auto" w:frame="1"/>
        </w:rPr>
        <w:t>(</w:t>
      </w:r>
      <w:proofErr w:type="spellStart"/>
      <w:r w:rsidRPr="00966508">
        <w:rPr>
          <w:color w:val="555555"/>
          <w:u w:val="single"/>
          <w:bdr w:val="none" w:sz="0" w:space="0" w:color="auto" w:frame="1"/>
        </w:rPr>
        <w:t>x</w:t>
      </w:r>
      <w:proofErr w:type="spellEnd"/>
      <w:r w:rsidRPr="00966508">
        <w:rPr>
          <w:color w:val="555555"/>
          <w:u w:val="single"/>
          <w:bdr w:val="none" w:sz="0" w:space="0" w:color="auto" w:frame="1"/>
        </w:rPr>
        <w:t xml:space="preserve">) найти </w:t>
      </w:r>
      <w:proofErr w:type="gramStart"/>
      <w:r w:rsidRPr="00966508">
        <w:rPr>
          <w:color w:val="555555"/>
          <w:u w:val="single"/>
          <w:bdr w:val="none" w:sz="0" w:space="0" w:color="auto" w:frame="1"/>
        </w:rPr>
        <w:t>обратную</w:t>
      </w:r>
      <w:proofErr w:type="gramEnd"/>
      <w:r w:rsidRPr="00966508">
        <w:rPr>
          <w:color w:val="555555"/>
          <w:u w:val="single"/>
          <w:bdr w:val="none" w:sz="0" w:space="0" w:color="auto" w:frame="1"/>
        </w:rPr>
        <w:t>, надо:</w:t>
      </w:r>
    </w:p>
    <w:p w:rsidR="00190491" w:rsidRPr="00966508" w:rsidRDefault="00190491" w:rsidP="009665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66508">
        <w:rPr>
          <w:color w:val="555555"/>
        </w:rPr>
        <w:t xml:space="preserve">1.В соотношении </w:t>
      </w:r>
      <w:proofErr w:type="spellStart"/>
      <w:r w:rsidRPr="00966508">
        <w:rPr>
          <w:color w:val="555555"/>
        </w:rPr>
        <w:t>y=f</w:t>
      </w:r>
      <w:proofErr w:type="spellEnd"/>
      <w:r w:rsidRPr="00966508">
        <w:rPr>
          <w:color w:val="555555"/>
        </w:rPr>
        <w:t>(</w:t>
      </w:r>
      <w:proofErr w:type="spellStart"/>
      <w:r w:rsidRPr="00966508">
        <w:rPr>
          <w:color w:val="555555"/>
        </w:rPr>
        <w:t>x</w:t>
      </w:r>
      <w:proofErr w:type="spellEnd"/>
      <w:r w:rsidRPr="00966508">
        <w:rPr>
          <w:color w:val="555555"/>
        </w:rPr>
        <w:t xml:space="preserve">) заменить </w:t>
      </w:r>
      <w:proofErr w:type="spellStart"/>
      <w:r w:rsidRPr="00966508">
        <w:rPr>
          <w:color w:val="555555"/>
        </w:rPr>
        <w:t>x</w:t>
      </w:r>
      <w:proofErr w:type="spellEnd"/>
      <w:r w:rsidRPr="00966508">
        <w:rPr>
          <w:color w:val="555555"/>
        </w:rPr>
        <w:t xml:space="preserve"> на </w:t>
      </w:r>
      <w:proofErr w:type="spellStart"/>
      <w:r w:rsidRPr="00966508">
        <w:rPr>
          <w:color w:val="555555"/>
        </w:rPr>
        <w:t>y</w:t>
      </w:r>
      <w:proofErr w:type="spellEnd"/>
      <w:r w:rsidRPr="00966508">
        <w:rPr>
          <w:color w:val="555555"/>
        </w:rPr>
        <w:t xml:space="preserve">, а </w:t>
      </w:r>
      <w:proofErr w:type="spellStart"/>
      <w:r w:rsidRPr="00966508">
        <w:rPr>
          <w:color w:val="555555"/>
        </w:rPr>
        <w:t>y</w:t>
      </w:r>
      <w:proofErr w:type="spellEnd"/>
      <w:r w:rsidRPr="00966508">
        <w:rPr>
          <w:color w:val="555555"/>
        </w:rPr>
        <w:t xml:space="preserve"> — на x: </w:t>
      </w:r>
      <w:proofErr w:type="spellStart"/>
      <w:r w:rsidRPr="00966508">
        <w:rPr>
          <w:color w:val="555555"/>
        </w:rPr>
        <w:t>x=f</w:t>
      </w:r>
      <w:proofErr w:type="spellEnd"/>
      <w:r w:rsidRPr="00966508">
        <w:rPr>
          <w:color w:val="555555"/>
        </w:rPr>
        <w:t>(</w:t>
      </w:r>
      <w:proofErr w:type="spellStart"/>
      <w:r w:rsidRPr="00966508">
        <w:rPr>
          <w:color w:val="555555"/>
        </w:rPr>
        <w:t>y</w:t>
      </w:r>
      <w:proofErr w:type="spellEnd"/>
      <w:r w:rsidRPr="00966508">
        <w:rPr>
          <w:color w:val="555555"/>
        </w:rPr>
        <w:t>) .</w:t>
      </w:r>
    </w:p>
    <w:p w:rsidR="00190491" w:rsidRPr="00966508" w:rsidRDefault="00190491" w:rsidP="009665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66508">
        <w:rPr>
          <w:color w:val="555555"/>
        </w:rPr>
        <w:t xml:space="preserve">2.В полученном выражении </w:t>
      </w:r>
      <w:proofErr w:type="spellStart"/>
      <w:r w:rsidRPr="00966508">
        <w:rPr>
          <w:color w:val="555555"/>
        </w:rPr>
        <w:t>x=f</w:t>
      </w:r>
      <w:proofErr w:type="spellEnd"/>
      <w:r w:rsidRPr="00966508">
        <w:rPr>
          <w:color w:val="555555"/>
        </w:rPr>
        <w:t>(</w:t>
      </w:r>
      <w:proofErr w:type="spellStart"/>
      <w:r w:rsidRPr="00966508">
        <w:rPr>
          <w:color w:val="555555"/>
        </w:rPr>
        <w:t>y</w:t>
      </w:r>
      <w:proofErr w:type="spellEnd"/>
      <w:r w:rsidRPr="00966508">
        <w:rPr>
          <w:color w:val="555555"/>
        </w:rPr>
        <w:t xml:space="preserve">) выразить </w:t>
      </w:r>
      <w:proofErr w:type="spellStart"/>
      <w:r w:rsidRPr="00966508">
        <w:rPr>
          <w:color w:val="555555"/>
        </w:rPr>
        <w:t>y</w:t>
      </w:r>
      <w:proofErr w:type="spellEnd"/>
      <w:r w:rsidRPr="00966508">
        <w:rPr>
          <w:color w:val="555555"/>
        </w:rPr>
        <w:t xml:space="preserve"> через </w:t>
      </w:r>
      <w:proofErr w:type="spellStart"/>
      <w:r w:rsidRPr="00966508">
        <w:rPr>
          <w:color w:val="555555"/>
        </w:rPr>
        <w:t>x</w:t>
      </w:r>
      <w:proofErr w:type="spellEnd"/>
      <w:r w:rsidRPr="00966508">
        <w:rPr>
          <w:color w:val="555555"/>
        </w:rPr>
        <w:t>.</w:t>
      </w:r>
    </w:p>
    <w:p w:rsidR="00190491" w:rsidRPr="00966508" w:rsidRDefault="00190491" w:rsidP="009665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966508">
        <w:rPr>
          <w:color w:val="555555"/>
        </w:rPr>
        <w:t xml:space="preserve">Функции </w:t>
      </w:r>
      <w:proofErr w:type="spellStart"/>
      <w:r w:rsidRPr="00966508">
        <w:rPr>
          <w:color w:val="555555"/>
        </w:rPr>
        <w:t>f</w:t>
      </w:r>
      <w:proofErr w:type="spellEnd"/>
      <w:r w:rsidRPr="00966508">
        <w:rPr>
          <w:color w:val="555555"/>
        </w:rPr>
        <w:t>(</w:t>
      </w:r>
      <w:proofErr w:type="spellStart"/>
      <w:r w:rsidRPr="00966508">
        <w:rPr>
          <w:color w:val="555555"/>
        </w:rPr>
        <w:t>x</w:t>
      </w:r>
      <w:proofErr w:type="spellEnd"/>
      <w:r w:rsidRPr="00966508">
        <w:rPr>
          <w:color w:val="555555"/>
        </w:rPr>
        <w:t xml:space="preserve">) и </w:t>
      </w:r>
      <w:proofErr w:type="spellStart"/>
      <w:r w:rsidRPr="00966508">
        <w:rPr>
          <w:color w:val="555555"/>
        </w:rPr>
        <w:t>g</w:t>
      </w:r>
      <w:proofErr w:type="spellEnd"/>
      <w:r w:rsidRPr="00966508">
        <w:rPr>
          <w:color w:val="555555"/>
        </w:rPr>
        <w:t>(</w:t>
      </w:r>
      <w:proofErr w:type="spellStart"/>
      <w:r w:rsidRPr="00966508">
        <w:rPr>
          <w:color w:val="555555"/>
        </w:rPr>
        <w:t>x</w:t>
      </w:r>
      <w:proofErr w:type="spellEnd"/>
      <w:r w:rsidRPr="00966508">
        <w:rPr>
          <w:color w:val="555555"/>
        </w:rPr>
        <w:t xml:space="preserve">) — взаимно </w:t>
      </w:r>
      <w:proofErr w:type="spellStart"/>
      <w:r w:rsidRPr="00966508">
        <w:rPr>
          <w:color w:val="555555"/>
        </w:rPr>
        <w:t>обратны</w:t>
      </w:r>
      <w:proofErr w:type="spellEnd"/>
      <w:r w:rsidRPr="00966508">
        <w:rPr>
          <w:color w:val="555555"/>
        </w:rPr>
        <w:t>.</w:t>
      </w:r>
    </w:p>
    <w:p w:rsidR="00966508" w:rsidRPr="00966508" w:rsidRDefault="00966508" w:rsidP="009665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555555"/>
        </w:rPr>
      </w:pPr>
      <w:r w:rsidRPr="00966508">
        <w:rPr>
          <w:b/>
          <w:color w:val="555555"/>
        </w:rPr>
        <w:t>Самостоятельная работа:</w:t>
      </w:r>
    </w:p>
    <w:p w:rsidR="00966508" w:rsidRPr="00966508" w:rsidRDefault="00966508" w:rsidP="00966508">
      <w:pPr>
        <w:pStyle w:val="a3"/>
        <w:shd w:val="clear" w:color="auto" w:fill="FFFFFF"/>
        <w:spacing w:before="0" w:beforeAutospacing="0" w:after="384" w:afterAutospacing="0"/>
        <w:textAlignment w:val="baseline"/>
        <w:rPr>
          <w:rStyle w:val="a8"/>
          <w:color w:val="555555"/>
          <w:bdr w:val="none" w:sz="0" w:space="0" w:color="auto" w:frame="1"/>
        </w:rPr>
      </w:pPr>
      <w:r w:rsidRPr="00966508">
        <w:rPr>
          <w:rStyle w:val="a8"/>
          <w:color w:val="555555"/>
          <w:bdr w:val="none" w:sz="0" w:space="0" w:color="auto" w:frame="1"/>
        </w:rPr>
        <w:t>Найти обратную функцию</w:t>
      </w:r>
    </w:p>
    <w:p w:rsidR="00190491" w:rsidRPr="00966508" w:rsidRDefault="00190491" w:rsidP="00966508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55555"/>
        </w:rPr>
      </w:pPr>
      <w:r w:rsidRPr="00966508">
        <w:rPr>
          <w:color w:val="555555"/>
        </w:rPr>
        <w:t>1) y=3x-8</w:t>
      </w:r>
    </w:p>
    <w:p w:rsidR="00190491" w:rsidRPr="00966508" w:rsidRDefault="00190491" w:rsidP="00966508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55555"/>
        </w:rPr>
      </w:pPr>
      <w:r w:rsidRPr="00966508">
        <w:rPr>
          <w:color w:val="555555"/>
          <w:lang w:val="en-US"/>
        </w:rPr>
        <w:t xml:space="preserve">2) </w:t>
      </w:r>
      <w:proofErr w:type="gramStart"/>
      <w:r w:rsidRPr="00966508">
        <w:rPr>
          <w:color w:val="555555"/>
          <w:lang w:val="en-US"/>
        </w:rPr>
        <w:t>y=</w:t>
      </w:r>
      <w:proofErr w:type="gramEnd"/>
      <w:r w:rsidRPr="00966508">
        <w:rPr>
          <w:color w:val="555555"/>
          <w:lang w:val="en-US"/>
        </w:rPr>
        <w:t>11-5x</w:t>
      </w:r>
    </w:p>
    <w:p w:rsidR="00966508" w:rsidRPr="00966508" w:rsidRDefault="00966508" w:rsidP="00966508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55555"/>
        </w:rPr>
      </w:pPr>
      <w:r w:rsidRPr="00966508">
        <w:rPr>
          <w:color w:val="555555"/>
        </w:rPr>
        <w:t>3)у=х</w:t>
      </w:r>
      <w:r w:rsidRPr="00966508">
        <w:rPr>
          <w:color w:val="555555"/>
          <w:vertAlign w:val="superscript"/>
        </w:rPr>
        <w:t>3</w:t>
      </w:r>
      <w:r w:rsidRPr="00966508">
        <w:rPr>
          <w:color w:val="555555"/>
        </w:rPr>
        <w:t>+1</w:t>
      </w:r>
    </w:p>
    <w:p w:rsidR="00966508" w:rsidRPr="00966508" w:rsidRDefault="00966508" w:rsidP="00966508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55555"/>
        </w:rPr>
      </w:pPr>
      <w:r w:rsidRPr="00966508">
        <w:rPr>
          <w:color w:val="555555"/>
        </w:rPr>
        <w:t xml:space="preserve">4) </w:t>
      </w:r>
      <w:proofErr w:type="spellStart"/>
      <w:r w:rsidRPr="00966508">
        <w:rPr>
          <w:color w:val="555555"/>
        </w:rPr>
        <w:t>у=</w:t>
      </w:r>
      <w:proofErr w:type="spellEnd"/>
      <w:r w:rsidRPr="00966508">
        <w:rPr>
          <w:color w:val="555555"/>
        </w:rPr>
        <w:t xml:space="preserve"> -5х +4</w:t>
      </w:r>
    </w:p>
    <w:p w:rsidR="00966508" w:rsidRPr="00966508" w:rsidRDefault="00966508" w:rsidP="00966508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555555"/>
        </w:rPr>
      </w:pPr>
      <w:r w:rsidRPr="00966508">
        <w:rPr>
          <w:color w:val="555555"/>
        </w:rPr>
        <w:t>5)</w:t>
      </w:r>
      <w:proofErr w:type="spellStart"/>
      <w:r w:rsidRPr="00966508">
        <w:rPr>
          <w:color w:val="555555"/>
        </w:rPr>
        <w:t>у=</w:t>
      </w:r>
      <w:proofErr w:type="spellEnd"/>
      <w:r w:rsidRPr="00966508">
        <w:rPr>
          <w:color w:val="555555"/>
          <w:position w:val="-24"/>
        </w:rPr>
        <w:object w:dxaOrig="639" w:dyaOrig="620">
          <v:shape id="_x0000_i1038" type="#_x0000_t75" style="width:32.25pt;height:30.75pt" o:ole="">
            <v:imagedata r:id="rId25" o:title=""/>
          </v:shape>
          <o:OLEObject Type="Embed" ProgID="Equation.3" ShapeID="_x0000_i1038" DrawAspect="Content" ObjectID="_1697030256" r:id="rId26"/>
        </w:object>
      </w:r>
    </w:p>
    <w:p w:rsidR="004B47D9" w:rsidRPr="00966508" w:rsidRDefault="004B47D9" w:rsidP="0096650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B47D9" w:rsidRPr="00966508" w:rsidSect="005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BCD"/>
    <w:multiLevelType w:val="multilevel"/>
    <w:tmpl w:val="4134BF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A1265E"/>
    <w:multiLevelType w:val="multilevel"/>
    <w:tmpl w:val="37D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965CF"/>
    <w:multiLevelType w:val="multilevel"/>
    <w:tmpl w:val="2086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21448"/>
    <w:multiLevelType w:val="multilevel"/>
    <w:tmpl w:val="A0649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BE312C8"/>
    <w:multiLevelType w:val="multilevel"/>
    <w:tmpl w:val="867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83E6D"/>
    <w:multiLevelType w:val="multilevel"/>
    <w:tmpl w:val="5CAA43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DD623B4"/>
    <w:multiLevelType w:val="hybridMultilevel"/>
    <w:tmpl w:val="FA7A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2AF1"/>
    <w:multiLevelType w:val="multilevel"/>
    <w:tmpl w:val="4A5C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53A4D"/>
    <w:multiLevelType w:val="hybridMultilevel"/>
    <w:tmpl w:val="194C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92458"/>
    <w:multiLevelType w:val="multilevel"/>
    <w:tmpl w:val="BDA8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369FF"/>
    <w:multiLevelType w:val="multilevel"/>
    <w:tmpl w:val="7430C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E2F42A1"/>
    <w:multiLevelType w:val="multilevel"/>
    <w:tmpl w:val="CDA25A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1552D57"/>
    <w:multiLevelType w:val="multilevel"/>
    <w:tmpl w:val="50C8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A5AA2"/>
    <w:multiLevelType w:val="multilevel"/>
    <w:tmpl w:val="646C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560A0"/>
    <w:multiLevelType w:val="multilevel"/>
    <w:tmpl w:val="24949D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07E5B86"/>
    <w:multiLevelType w:val="multilevel"/>
    <w:tmpl w:val="C910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504DB1"/>
    <w:multiLevelType w:val="multilevel"/>
    <w:tmpl w:val="80BE6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30F5356"/>
    <w:multiLevelType w:val="hybridMultilevel"/>
    <w:tmpl w:val="FA7A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64AC9"/>
    <w:multiLevelType w:val="multilevel"/>
    <w:tmpl w:val="7A9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52B3D"/>
    <w:multiLevelType w:val="multilevel"/>
    <w:tmpl w:val="08D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3"/>
  </w:num>
  <w:num w:numId="5">
    <w:abstractNumId w:val="18"/>
  </w:num>
  <w:num w:numId="6">
    <w:abstractNumId w:val="19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7"/>
  </w:num>
  <w:num w:numId="17">
    <w:abstractNumId w:val="6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F2"/>
    <w:rsid w:val="00183367"/>
    <w:rsid w:val="00190491"/>
    <w:rsid w:val="00206E18"/>
    <w:rsid w:val="00370468"/>
    <w:rsid w:val="0044317A"/>
    <w:rsid w:val="00451742"/>
    <w:rsid w:val="00491A65"/>
    <w:rsid w:val="004B47D9"/>
    <w:rsid w:val="0052645F"/>
    <w:rsid w:val="00552799"/>
    <w:rsid w:val="006045EB"/>
    <w:rsid w:val="006D5C6B"/>
    <w:rsid w:val="00712239"/>
    <w:rsid w:val="00727797"/>
    <w:rsid w:val="00866677"/>
    <w:rsid w:val="008702C0"/>
    <w:rsid w:val="00873FD8"/>
    <w:rsid w:val="0089474F"/>
    <w:rsid w:val="008B2C78"/>
    <w:rsid w:val="008F02A1"/>
    <w:rsid w:val="00966508"/>
    <w:rsid w:val="00A27548"/>
    <w:rsid w:val="00AA258E"/>
    <w:rsid w:val="00AC31C4"/>
    <w:rsid w:val="00BF132B"/>
    <w:rsid w:val="00D15EF2"/>
    <w:rsid w:val="00D27D39"/>
    <w:rsid w:val="00D72748"/>
    <w:rsid w:val="00DD1903"/>
    <w:rsid w:val="00E32D34"/>
    <w:rsid w:val="00E7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5F"/>
  </w:style>
  <w:style w:type="paragraph" w:styleId="1">
    <w:name w:val="heading 1"/>
    <w:basedOn w:val="a"/>
    <w:next w:val="a"/>
    <w:link w:val="10"/>
    <w:uiPriority w:val="9"/>
    <w:qFormat/>
    <w:rsid w:val="004B4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4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4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4B47D9"/>
  </w:style>
  <w:style w:type="character" w:customStyle="1" w:styleId="10">
    <w:name w:val="Заголовок 1 Знак"/>
    <w:basedOn w:val="a0"/>
    <w:link w:val="1"/>
    <w:uiPriority w:val="9"/>
    <w:rsid w:val="004B4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4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ta-date">
    <w:name w:val="meta-date"/>
    <w:basedOn w:val="a0"/>
    <w:rsid w:val="004B47D9"/>
  </w:style>
  <w:style w:type="character" w:styleId="a6">
    <w:name w:val="Hyperlink"/>
    <w:basedOn w:val="a0"/>
    <w:uiPriority w:val="99"/>
    <w:semiHidden/>
    <w:unhideWhenUsed/>
    <w:rsid w:val="004B47D9"/>
    <w:rPr>
      <w:color w:val="0000FF"/>
      <w:u w:val="single"/>
    </w:rPr>
  </w:style>
  <w:style w:type="character" w:customStyle="1" w:styleId="meta-author">
    <w:name w:val="meta-author"/>
    <w:basedOn w:val="a0"/>
    <w:rsid w:val="004B47D9"/>
  </w:style>
  <w:style w:type="character" w:customStyle="1" w:styleId="author">
    <w:name w:val="author"/>
    <w:basedOn w:val="a0"/>
    <w:rsid w:val="004B47D9"/>
  </w:style>
  <w:style w:type="character" w:customStyle="1" w:styleId="meta-category">
    <w:name w:val="meta-category"/>
    <w:basedOn w:val="a0"/>
    <w:rsid w:val="004B47D9"/>
  </w:style>
  <w:style w:type="character" w:styleId="a7">
    <w:name w:val="Strong"/>
    <w:basedOn w:val="a0"/>
    <w:uiPriority w:val="22"/>
    <w:qFormat/>
    <w:rsid w:val="004B47D9"/>
    <w:rPr>
      <w:b/>
      <w:bCs/>
    </w:rPr>
  </w:style>
  <w:style w:type="character" w:customStyle="1" w:styleId="mjx-char">
    <w:name w:val="mjx-char"/>
    <w:basedOn w:val="a0"/>
    <w:rsid w:val="004B47D9"/>
  </w:style>
  <w:style w:type="character" w:customStyle="1" w:styleId="mjxassistivemathml">
    <w:name w:val="mjx_assistive_mathml"/>
    <w:basedOn w:val="a0"/>
    <w:rsid w:val="004B47D9"/>
  </w:style>
  <w:style w:type="paragraph" w:customStyle="1" w:styleId="rmp-heading">
    <w:name w:val="rmp-heading"/>
    <w:basedOn w:val="a"/>
    <w:rsid w:val="004B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p-rating-widgetresults">
    <w:name w:val="rmp-rating-widget__results"/>
    <w:basedOn w:val="a"/>
    <w:rsid w:val="004B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p-rating-widgetresultsrating">
    <w:name w:val="rmp-rating-widget__results__rating"/>
    <w:basedOn w:val="a0"/>
    <w:rsid w:val="004B47D9"/>
  </w:style>
  <w:style w:type="character" w:customStyle="1" w:styleId="rmp-rating-widgetresultsvotes">
    <w:name w:val="rmp-rating-widget__results__votes"/>
    <w:basedOn w:val="a0"/>
    <w:rsid w:val="004B47D9"/>
  </w:style>
  <w:style w:type="character" w:customStyle="1" w:styleId="screen-reader-text">
    <w:name w:val="screen-reader-text"/>
    <w:basedOn w:val="a0"/>
    <w:rsid w:val="004B47D9"/>
  </w:style>
  <w:style w:type="paragraph" w:customStyle="1" w:styleId="sampletxt">
    <w:name w:val="sample_txt"/>
    <w:basedOn w:val="a"/>
    <w:rsid w:val="004B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itle">
    <w:name w:val="solving_title"/>
    <w:basedOn w:val="a"/>
    <w:rsid w:val="004B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4B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4B47D9"/>
  </w:style>
  <w:style w:type="paragraph" w:customStyle="1" w:styleId="solvingtxtmiddle">
    <w:name w:val="solving_txt_middle"/>
    <w:basedOn w:val="a"/>
    <w:rsid w:val="004B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italic">
    <w:name w:val="style-italic"/>
    <w:basedOn w:val="a0"/>
    <w:rsid w:val="00190491"/>
  </w:style>
  <w:style w:type="character" w:styleId="a8">
    <w:name w:val="Emphasis"/>
    <w:basedOn w:val="a0"/>
    <w:uiPriority w:val="20"/>
    <w:qFormat/>
    <w:rsid w:val="00190491"/>
    <w:rPr>
      <w:i/>
      <w:iCs/>
    </w:rPr>
  </w:style>
  <w:style w:type="paragraph" w:styleId="a9">
    <w:name w:val="List Paragraph"/>
    <w:basedOn w:val="a"/>
    <w:uiPriority w:val="34"/>
    <w:qFormat/>
    <w:rsid w:val="006D5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075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440076925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757552676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  <w:div w:id="650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701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24" w:space="15" w:color="353535"/>
                <w:bottom w:val="none" w:sz="0" w:space="0" w:color="auto"/>
                <w:right w:val="none" w:sz="0" w:space="0" w:color="auto"/>
              </w:divBdr>
            </w:div>
            <w:div w:id="19664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17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20" w:color="C4C4C4"/>
            <w:right w:val="none" w:sz="0" w:space="0" w:color="auto"/>
          </w:divBdr>
          <w:divsChild>
            <w:div w:id="226190773">
              <w:marLeft w:val="0"/>
              <w:marRight w:val="0"/>
              <w:marTop w:val="300"/>
              <w:marBottom w:val="300"/>
              <w:divBdr>
                <w:top w:val="none" w:sz="0" w:space="14" w:color="auto"/>
                <w:left w:val="single" w:sz="12" w:space="31" w:color="788500"/>
                <w:bottom w:val="none" w:sz="0" w:space="16" w:color="auto"/>
                <w:right w:val="none" w:sz="0" w:space="14" w:color="auto"/>
              </w:divBdr>
            </w:div>
            <w:div w:id="1750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394">
              <w:marLeft w:val="0"/>
              <w:marRight w:val="0"/>
              <w:marTop w:val="300"/>
              <w:marBottom w:val="300"/>
              <w:divBdr>
                <w:top w:val="none" w:sz="0" w:space="14" w:color="auto"/>
                <w:left w:val="single" w:sz="12" w:space="31" w:color="788500"/>
                <w:bottom w:val="none" w:sz="0" w:space="16" w:color="auto"/>
                <w:right w:val="none" w:sz="0" w:space="14" w:color="auto"/>
              </w:divBdr>
            </w:div>
            <w:div w:id="1666011584">
              <w:marLeft w:val="0"/>
              <w:marRight w:val="0"/>
              <w:marTop w:val="300"/>
              <w:marBottom w:val="300"/>
              <w:divBdr>
                <w:top w:val="none" w:sz="0" w:space="14" w:color="auto"/>
                <w:left w:val="single" w:sz="12" w:space="31" w:color="788500"/>
                <w:bottom w:val="none" w:sz="0" w:space="16" w:color="auto"/>
                <w:right w:val="none" w:sz="0" w:space="14" w:color="auto"/>
              </w:divBdr>
            </w:div>
          </w:divsChild>
        </w:div>
        <w:div w:id="190618608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20" w:color="C4C4C4"/>
            <w:right w:val="none" w:sz="0" w:space="0" w:color="auto"/>
          </w:divBdr>
        </w:div>
        <w:div w:id="170474672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20" w:color="C4C4C4"/>
            <w:right w:val="none" w:sz="0" w:space="0" w:color="auto"/>
          </w:divBdr>
          <w:divsChild>
            <w:div w:id="20581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ematicus.ru/matematika/grafik-paraboly/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mailto:gardt62@inbox.ru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AC13-B6F6-4DBC-9F51-B8F4EC32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2021-10-28T11:57:00Z</dcterms:created>
  <dcterms:modified xsi:type="dcterms:W3CDTF">2021-10-29T11:31:00Z</dcterms:modified>
</cp:coreProperties>
</file>