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E51" w:rsidRPr="00C716D0" w:rsidRDefault="00CB7E51" w:rsidP="00915628">
      <w:pPr>
        <w:pStyle w:val="a3"/>
        <w:shd w:val="clear" w:color="auto" w:fill="FFFFFF"/>
        <w:spacing w:before="123" w:beforeAutospacing="0" w:after="123" w:afterAutospacing="0"/>
        <w:jc w:val="both"/>
        <w:rPr>
          <w:b/>
          <w:i/>
          <w:color w:val="000000"/>
          <w:lang w:val="en-US"/>
        </w:rPr>
      </w:pPr>
      <w:r w:rsidRPr="00CF70B9">
        <w:rPr>
          <w:b/>
          <w:color w:val="000000"/>
        </w:rPr>
        <w:t>Прочитайте</w:t>
      </w:r>
      <w:r w:rsidRPr="00C716D0">
        <w:rPr>
          <w:b/>
          <w:color w:val="000000"/>
          <w:lang w:val="en-US"/>
        </w:rPr>
        <w:t xml:space="preserve"> </w:t>
      </w:r>
      <w:r w:rsidRPr="00CF70B9">
        <w:rPr>
          <w:b/>
          <w:color w:val="000000"/>
        </w:rPr>
        <w:t>текст</w:t>
      </w:r>
      <w:r w:rsidRPr="00C716D0">
        <w:rPr>
          <w:b/>
          <w:color w:val="000000"/>
          <w:lang w:val="en-US"/>
        </w:rPr>
        <w:t xml:space="preserve"> </w:t>
      </w:r>
      <w:r w:rsidRPr="00CF70B9">
        <w:rPr>
          <w:b/>
          <w:color w:val="000000"/>
        </w:rPr>
        <w:t>и</w:t>
      </w:r>
      <w:r w:rsidRPr="00C716D0">
        <w:rPr>
          <w:b/>
          <w:color w:val="000000"/>
          <w:lang w:val="en-US"/>
        </w:rPr>
        <w:t xml:space="preserve"> </w:t>
      </w:r>
      <w:r w:rsidRPr="00CF70B9">
        <w:rPr>
          <w:b/>
          <w:color w:val="000000"/>
        </w:rPr>
        <w:t>ответьте</w:t>
      </w:r>
      <w:r w:rsidRPr="00C716D0">
        <w:rPr>
          <w:b/>
          <w:color w:val="000000"/>
          <w:lang w:val="en-US"/>
        </w:rPr>
        <w:t xml:space="preserve">  </w:t>
      </w:r>
      <w:r w:rsidRPr="00CF70B9">
        <w:rPr>
          <w:b/>
          <w:color w:val="000000"/>
        </w:rPr>
        <w:t>на</w:t>
      </w:r>
      <w:r w:rsidRPr="00C716D0">
        <w:rPr>
          <w:b/>
          <w:color w:val="000000"/>
          <w:lang w:val="en-US"/>
        </w:rPr>
        <w:t xml:space="preserve"> </w:t>
      </w:r>
      <w:r w:rsidRPr="00CF70B9">
        <w:rPr>
          <w:b/>
          <w:color w:val="000000"/>
        </w:rPr>
        <w:t>вопрос</w:t>
      </w:r>
      <w:r w:rsidRPr="00C716D0">
        <w:rPr>
          <w:b/>
          <w:color w:val="000000"/>
          <w:lang w:val="en-US"/>
        </w:rPr>
        <w:t xml:space="preserve">: </w:t>
      </w:r>
      <w:r w:rsidRPr="00CF70B9">
        <w:rPr>
          <w:b/>
          <w:i/>
          <w:color w:val="000000"/>
          <w:lang w:val="en-US"/>
        </w:rPr>
        <w:t>what</w:t>
      </w:r>
      <w:r w:rsidRPr="00C716D0">
        <w:rPr>
          <w:b/>
          <w:i/>
          <w:color w:val="000000"/>
          <w:lang w:val="en-US"/>
        </w:rPr>
        <w:t xml:space="preserve"> </w:t>
      </w:r>
      <w:r w:rsidRPr="00CF70B9">
        <w:rPr>
          <w:b/>
          <w:i/>
          <w:color w:val="000000"/>
          <w:lang w:val="en-US"/>
        </w:rPr>
        <w:t>mottoes</w:t>
      </w:r>
      <w:r w:rsidR="00CF70B9" w:rsidRPr="00C716D0">
        <w:rPr>
          <w:b/>
          <w:i/>
          <w:color w:val="000000"/>
          <w:lang w:val="en-US"/>
        </w:rPr>
        <w:t xml:space="preserve"> </w:t>
      </w:r>
      <w:r w:rsidR="00CF70B9" w:rsidRPr="00CF70B9">
        <w:rPr>
          <w:b/>
          <w:i/>
          <w:color w:val="000000"/>
          <w:lang w:val="en-US"/>
        </w:rPr>
        <w:t>have different</w:t>
      </w:r>
      <w:r w:rsidR="00CF70B9" w:rsidRPr="00C716D0">
        <w:rPr>
          <w:b/>
          <w:i/>
          <w:color w:val="000000"/>
          <w:lang w:val="en-US"/>
        </w:rPr>
        <w:t xml:space="preserve"> </w:t>
      </w:r>
      <w:r w:rsidR="00CF70B9" w:rsidRPr="00CF70B9">
        <w:rPr>
          <w:b/>
          <w:i/>
          <w:color w:val="000000"/>
          <w:lang w:val="en-US"/>
        </w:rPr>
        <w:t>exhibitions?</w:t>
      </w:r>
    </w:p>
    <w:p w:rsidR="00915628" w:rsidRPr="00CF70B9" w:rsidRDefault="00915628" w:rsidP="00915628">
      <w:pPr>
        <w:pStyle w:val="a3"/>
        <w:shd w:val="clear" w:color="auto" w:fill="FFFFFF"/>
        <w:spacing w:before="123" w:beforeAutospacing="0" w:after="123" w:afterAutospacing="0"/>
        <w:jc w:val="both"/>
        <w:rPr>
          <w:color w:val="000000"/>
          <w:lang w:val="en-US"/>
        </w:rPr>
      </w:pPr>
      <w:r w:rsidRPr="00CF70B9">
        <w:rPr>
          <w:color w:val="000000"/>
          <w:lang w:val="en-US"/>
        </w:rPr>
        <w:t>National and international exhibitions</w:t>
      </w:r>
    </w:p>
    <w:p w:rsidR="00915628" w:rsidRPr="00CF70B9" w:rsidRDefault="00915628" w:rsidP="00915628">
      <w:pPr>
        <w:pStyle w:val="a3"/>
        <w:shd w:val="clear" w:color="auto" w:fill="FFFFFF"/>
        <w:spacing w:before="123" w:beforeAutospacing="0" w:after="123" w:afterAutospacing="0"/>
        <w:jc w:val="both"/>
        <w:rPr>
          <w:color w:val="000000"/>
          <w:lang w:val="en-US"/>
        </w:rPr>
      </w:pPr>
      <w:r w:rsidRPr="00CF70B9">
        <w:rPr>
          <w:color w:val="000000"/>
          <w:lang w:val="en-US"/>
        </w:rPr>
        <w:t xml:space="preserve">Very many national and international specialized exhibitions are held every year in different countries of our world. From year to year the number of companies and countries participating in such exhibitions is growing. The scope of exhibitions is also getting </w:t>
      </w:r>
      <w:proofErr w:type="spellStart"/>
      <w:r w:rsidRPr="00CF70B9">
        <w:rPr>
          <w:color w:val="000000"/>
          <w:lang w:val="en-US"/>
        </w:rPr>
        <w:t>larger.The</w:t>
      </w:r>
      <w:proofErr w:type="spellEnd"/>
      <w:r w:rsidRPr="00CF70B9">
        <w:rPr>
          <w:color w:val="000000"/>
          <w:lang w:val="en-US"/>
        </w:rPr>
        <w:t xml:space="preserve"> present exhibitions include a wide range of showpieces showing the important achievements in different fields of science, industry and agriculture of different countries.</w:t>
      </w:r>
    </w:p>
    <w:p w:rsidR="00915628" w:rsidRPr="00CF70B9" w:rsidRDefault="00915628" w:rsidP="00915628">
      <w:pPr>
        <w:pStyle w:val="a3"/>
        <w:shd w:val="clear" w:color="auto" w:fill="FFFFFF"/>
        <w:spacing w:before="123" w:beforeAutospacing="0" w:after="123" w:afterAutospacing="0"/>
        <w:jc w:val="both"/>
        <w:rPr>
          <w:color w:val="000000"/>
          <w:lang w:val="en-US"/>
        </w:rPr>
      </w:pPr>
      <w:r w:rsidRPr="00CF70B9">
        <w:rPr>
          <w:color w:val="000000"/>
          <w:lang w:val="en-US"/>
        </w:rPr>
        <w:t>These exhibitions are usually crowded with different visitors with their different interests and demands. The participants of these exhibitions can negotiate with their customers, sale their goods and purchase the goods they need. A national or an international exhibition is a way to advertise the products of a company. Such exhibitions usually have their mottoes, for example: people and environment, economical cooperation, technical progress and so on. The international exhibitions fasten the friendship among different nations and countries.</w:t>
      </w:r>
    </w:p>
    <w:p w:rsidR="00CF70B9" w:rsidRPr="00CF70B9" w:rsidRDefault="00CF70B9" w:rsidP="00CB7E51">
      <w:pPr>
        <w:pStyle w:val="a3"/>
        <w:spacing w:before="0" w:beforeAutospacing="0" w:after="0" w:afterAutospacing="0"/>
        <w:rPr>
          <w:color w:val="333333"/>
          <w:lang w:val="en-US"/>
        </w:rPr>
      </w:pPr>
    </w:p>
    <w:p w:rsidR="00CF70B9" w:rsidRPr="00CF70B9" w:rsidRDefault="00CF70B9" w:rsidP="00CB7E51">
      <w:pPr>
        <w:pStyle w:val="a3"/>
        <w:spacing w:before="0" w:beforeAutospacing="0" w:after="0" w:afterAutospacing="0"/>
        <w:rPr>
          <w:b/>
          <w:color w:val="333333"/>
        </w:rPr>
      </w:pPr>
      <w:r w:rsidRPr="00CF70B9">
        <w:rPr>
          <w:b/>
          <w:color w:val="333333"/>
        </w:rPr>
        <w:t>Переведите диалог:</w:t>
      </w:r>
    </w:p>
    <w:p w:rsidR="00CF70B9" w:rsidRDefault="00CF70B9" w:rsidP="00CB7E51">
      <w:pPr>
        <w:pStyle w:val="a3"/>
        <w:spacing w:before="0" w:beforeAutospacing="0" w:after="0" w:afterAutospacing="0"/>
        <w:rPr>
          <w:color w:val="333333"/>
        </w:rPr>
      </w:pPr>
    </w:p>
    <w:p w:rsidR="00CB7E51" w:rsidRPr="00CF70B9" w:rsidRDefault="00CB7E51" w:rsidP="00CB7E51">
      <w:pPr>
        <w:pStyle w:val="a3"/>
        <w:spacing w:before="0" w:beforeAutospacing="0" w:after="0" w:afterAutospacing="0"/>
        <w:rPr>
          <w:color w:val="333333"/>
          <w:lang w:val="en-US"/>
        </w:rPr>
      </w:pPr>
      <w:r w:rsidRPr="00CF70B9">
        <w:rPr>
          <w:color w:val="333333"/>
          <w:lang w:val="en-US"/>
        </w:rPr>
        <w:t>Hi. You have a very interesting stand.</w:t>
      </w:r>
      <w:r w:rsidRPr="00CF70B9">
        <w:rPr>
          <w:color w:val="333333"/>
          <w:lang w:val="en-US"/>
        </w:rPr>
        <w:br/>
        <w:t>– Thank you. Did something interest you?</w:t>
      </w:r>
      <w:r w:rsidRPr="00CF70B9">
        <w:rPr>
          <w:color w:val="333333"/>
          <w:lang w:val="en-US"/>
        </w:rPr>
        <w:br/>
        <w:t>– Yes. I have a car service and I need a tire changer.</w:t>
      </w:r>
      <w:r w:rsidRPr="00CF70B9">
        <w:rPr>
          <w:color w:val="333333"/>
          <w:lang w:val="en-US"/>
        </w:rPr>
        <w:br/>
        <w:t>– We have several models.</w:t>
      </w:r>
      <w:r w:rsidRPr="00CF70B9">
        <w:rPr>
          <w:color w:val="333333"/>
          <w:lang w:val="en-US"/>
        </w:rPr>
        <w:br/>
        <w:t>– And what of this most fresh?</w:t>
      </w:r>
      <w:r w:rsidRPr="00CF70B9">
        <w:rPr>
          <w:color w:val="333333"/>
          <w:lang w:val="en-US"/>
        </w:rPr>
        <w:br/>
        <w:t>– Here is the machine tool – here there is computer diagnostics, all processes are very thought out, and it is very effective in work.</w:t>
      </w:r>
      <w:r w:rsidRPr="00CF70B9">
        <w:rPr>
          <w:color w:val="333333"/>
          <w:lang w:val="en-US"/>
        </w:rPr>
        <w:br/>
        <w:t>– I see it costs more than other machines.</w:t>
      </w:r>
      <w:r w:rsidRPr="00CF70B9">
        <w:rPr>
          <w:color w:val="333333"/>
          <w:lang w:val="en-US"/>
        </w:rPr>
        <w:br/>
      </w:r>
      <w:proofErr w:type="gramStart"/>
      <w:r w:rsidRPr="00CF70B9">
        <w:rPr>
          <w:color w:val="333333"/>
          <w:lang w:val="en-US"/>
        </w:rPr>
        <w:t>– So</w:t>
      </w:r>
      <w:proofErr w:type="gramEnd"/>
      <w:r w:rsidRPr="00CF70B9">
        <w:rPr>
          <w:color w:val="333333"/>
          <w:lang w:val="en-US"/>
        </w:rPr>
        <w:t xml:space="preserve"> it is, this is our novelty. But we can talk about discount and installment payment. If you are </w:t>
      </w:r>
      <w:proofErr w:type="spellStart"/>
      <w:r w:rsidRPr="00CF70B9">
        <w:rPr>
          <w:color w:val="333333"/>
          <w:lang w:val="en-US"/>
        </w:rPr>
        <w:t>interensted</w:t>
      </w:r>
      <w:proofErr w:type="spellEnd"/>
      <w:r w:rsidRPr="00CF70B9">
        <w:rPr>
          <w:color w:val="333333"/>
          <w:lang w:val="en-US"/>
        </w:rPr>
        <w:t>, I will fail you to the manager who will solve these questions with you.</w:t>
      </w:r>
      <w:r w:rsidRPr="00CF70B9">
        <w:rPr>
          <w:color w:val="333333"/>
          <w:lang w:val="en-US"/>
        </w:rPr>
        <w:br/>
        <w:t>– Oh sure.</w:t>
      </w:r>
    </w:p>
    <w:p w:rsidR="00CB7E51" w:rsidRPr="00CF70B9" w:rsidRDefault="00CB7E51" w:rsidP="00915628">
      <w:pPr>
        <w:pStyle w:val="a3"/>
        <w:shd w:val="clear" w:color="auto" w:fill="FFFFFF"/>
        <w:spacing w:before="123" w:beforeAutospacing="0" w:after="123" w:afterAutospacing="0"/>
        <w:jc w:val="both"/>
        <w:rPr>
          <w:color w:val="000000"/>
          <w:lang w:val="en-US"/>
        </w:rPr>
      </w:pPr>
    </w:p>
    <w:p w:rsidR="00C716D0" w:rsidRPr="00C31EB1" w:rsidRDefault="00DA7811" w:rsidP="00C716D0">
      <w:pPr>
        <w:rPr>
          <w:rFonts w:ascii="Times New Roman" w:hAnsi="Times New Roman" w:cs="Times New Roman"/>
          <w:sz w:val="24"/>
          <w:szCs w:val="24"/>
        </w:rPr>
      </w:pPr>
      <w:r w:rsidRPr="00C31EB1">
        <w:rPr>
          <w:rFonts w:ascii="Times New Roman" w:hAnsi="Times New Roman" w:cs="Times New Roman"/>
          <w:sz w:val="24"/>
          <w:szCs w:val="24"/>
        </w:rPr>
        <w:t>Выполненное задание</w:t>
      </w:r>
      <w:r w:rsidR="00C716D0" w:rsidRPr="00C31EB1">
        <w:rPr>
          <w:rFonts w:ascii="Times New Roman" w:hAnsi="Times New Roman" w:cs="Times New Roman"/>
          <w:sz w:val="24"/>
          <w:szCs w:val="24"/>
        </w:rPr>
        <w:t xml:space="preserve"> переслать на почту </w:t>
      </w:r>
      <w:hyperlink r:id="rId4" w:history="1">
        <w:r w:rsidRPr="00DA2264">
          <w:rPr>
            <w:rStyle w:val="a6"/>
            <w:lang w:val="en-US"/>
          </w:rPr>
          <w:t>Katyacolt</w:t>
        </w:r>
        <w:r w:rsidRPr="00DA2264">
          <w:rPr>
            <w:rStyle w:val="a6"/>
          </w:rPr>
          <w:t>.1994@</w:t>
        </w:r>
        <w:r w:rsidRPr="00DA2264">
          <w:rPr>
            <w:rStyle w:val="a6"/>
            <w:lang w:val="en-US"/>
          </w:rPr>
          <w:t>mail</w:t>
        </w:r>
        <w:r w:rsidRPr="00DA2264">
          <w:rPr>
            <w:rStyle w:val="a6"/>
          </w:rPr>
          <w:t>.</w:t>
        </w:r>
        <w:r w:rsidRPr="00DA2264">
          <w:rPr>
            <w:rStyle w:val="a6"/>
            <w:lang w:val="en-US"/>
          </w:rPr>
          <w:t>ru</w:t>
        </w:r>
      </w:hyperlink>
      <w:r w:rsidRPr="00DA7811">
        <w:t xml:space="preserve"> </w:t>
      </w:r>
      <w:r w:rsidR="00C716D0" w:rsidRPr="00C31EB1">
        <w:rPr>
          <w:rFonts w:ascii="Times New Roman" w:hAnsi="Times New Roman" w:cs="Times New Roman"/>
          <w:sz w:val="24"/>
          <w:szCs w:val="24"/>
        </w:rPr>
        <w:t xml:space="preserve">к </w:t>
      </w:r>
      <w:r w:rsidR="00C716D0">
        <w:rPr>
          <w:rFonts w:ascii="Times New Roman" w:hAnsi="Times New Roman" w:cs="Times New Roman"/>
          <w:sz w:val="24"/>
          <w:szCs w:val="24"/>
        </w:rPr>
        <w:t>следующему уроку</w:t>
      </w:r>
    </w:p>
    <w:p w:rsidR="00C716D0" w:rsidRPr="00C31EB1" w:rsidRDefault="00C716D0" w:rsidP="00C716D0">
      <w:pPr>
        <w:rPr>
          <w:rFonts w:ascii="Times New Roman" w:hAnsi="Times New Roman" w:cs="Times New Roman"/>
          <w:sz w:val="24"/>
          <w:szCs w:val="24"/>
        </w:rPr>
      </w:pPr>
    </w:p>
    <w:p w:rsidR="00915628" w:rsidRPr="00C716D0" w:rsidRDefault="00915628" w:rsidP="00915628">
      <w:pPr>
        <w:rPr>
          <w:rFonts w:ascii="Times New Roman" w:hAnsi="Times New Roman" w:cs="Times New Roman"/>
          <w:color w:val="555555"/>
          <w:sz w:val="24"/>
          <w:szCs w:val="24"/>
        </w:rPr>
      </w:pPr>
    </w:p>
    <w:p w:rsidR="00915628" w:rsidRPr="00C716D0" w:rsidRDefault="00915628" w:rsidP="00915628">
      <w:pPr>
        <w:rPr>
          <w:rFonts w:ascii="Helvetica" w:hAnsi="Helvetica" w:cs="Helvetica"/>
          <w:color w:val="555555"/>
          <w:sz w:val="23"/>
          <w:szCs w:val="23"/>
        </w:rPr>
      </w:pPr>
    </w:p>
    <w:p w:rsidR="00EF56F4" w:rsidRPr="00C716D0" w:rsidRDefault="00EF56F4">
      <w:bookmarkStart w:id="0" w:name="_GoBack"/>
      <w:bookmarkEnd w:id="0"/>
    </w:p>
    <w:sectPr w:rsidR="00EF56F4" w:rsidRPr="00C716D0" w:rsidSect="009637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915628"/>
    <w:rsid w:val="00915628"/>
    <w:rsid w:val="0096376C"/>
    <w:rsid w:val="00C716D0"/>
    <w:rsid w:val="00CB7E51"/>
    <w:rsid w:val="00CF70B9"/>
    <w:rsid w:val="00DA7811"/>
    <w:rsid w:val="00EF5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4A472E-113D-47C2-BE76-F240FD2BF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7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562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91562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15628"/>
    <w:rPr>
      <w:rFonts w:ascii="Tahoma" w:hAnsi="Tahoma" w:cs="Tahoma"/>
      <w:sz w:val="16"/>
      <w:szCs w:val="16"/>
    </w:rPr>
  </w:style>
  <w:style w:type="character" w:styleId="a6">
    <w:name w:val="Hyperlink"/>
    <w:basedOn w:val="a0"/>
    <w:uiPriority w:val="99"/>
    <w:unhideWhenUsed/>
    <w:rsid w:val="00C716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tyacolt.1994@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273</Words>
  <Characters>1558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Rafinat</cp:lastModifiedBy>
  <cp:revision>6</cp:revision>
  <dcterms:created xsi:type="dcterms:W3CDTF">2020-05-01T18:53:00Z</dcterms:created>
  <dcterms:modified xsi:type="dcterms:W3CDTF">2022-05-03T12:21:00Z</dcterms:modified>
</cp:coreProperties>
</file>