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B504" w14:textId="1F5366A1" w:rsidR="00241EFB" w:rsidRPr="00241EFB" w:rsidRDefault="00241EFB" w:rsidP="00241EFB">
      <w:pPr>
        <w:rPr>
          <w:rFonts w:ascii="Times New Roman" w:hAnsi="Times New Roman" w:cs="Times New Roman"/>
          <w:b/>
          <w:bCs/>
          <w:sz w:val="32"/>
          <w:szCs w:val="32"/>
          <w:shd w:val="clear" w:color="auto" w:fill="FFFFFF"/>
        </w:rPr>
      </w:pPr>
      <w:r w:rsidRPr="00241EFB">
        <w:rPr>
          <w:rFonts w:ascii="Times New Roman" w:hAnsi="Times New Roman" w:cs="Times New Roman"/>
          <w:sz w:val="32"/>
          <w:szCs w:val="32"/>
          <w:shd w:val="clear" w:color="auto" w:fill="FFFFFF"/>
        </w:rPr>
        <w:t xml:space="preserve"> </w:t>
      </w:r>
      <w:r w:rsidRPr="00241EFB">
        <w:rPr>
          <w:rFonts w:ascii="Times New Roman" w:hAnsi="Times New Roman" w:cs="Times New Roman"/>
          <w:b/>
          <w:bCs/>
          <w:sz w:val="32"/>
          <w:szCs w:val="32"/>
          <w:shd w:val="clear" w:color="auto" w:fill="FFFFFF"/>
        </w:rPr>
        <w:t>1. Прочитать биографию А.Н. Островского. Сделать конспект в тетради.</w:t>
      </w:r>
    </w:p>
    <w:p w14:paraId="1CF01A70" w14:textId="7C302343" w:rsidR="00241EFB" w:rsidRDefault="00ED6A59" w:rsidP="00ED6A59">
      <w:pPr>
        <w:rPr>
          <w:rFonts w:ascii="Times New Roman" w:hAnsi="Times New Roman" w:cs="Times New Roman"/>
          <w:sz w:val="28"/>
          <w:szCs w:val="28"/>
          <w:shd w:val="clear" w:color="auto" w:fill="FFFFFF"/>
        </w:rPr>
      </w:pPr>
      <w:r w:rsidRPr="002217DC">
        <w:rPr>
          <w:rFonts w:ascii="Times New Roman" w:hAnsi="Times New Roman" w:cs="Times New Roman"/>
          <w:sz w:val="28"/>
          <w:szCs w:val="28"/>
          <w:shd w:val="clear" w:color="auto" w:fill="FFFFFF"/>
        </w:rPr>
        <w:t>Александр Николаевич Островский родился 31 марта (12 апреля) 1823 14 июня 1886 г. года в Москве. Его отец, выпускник Московской духовной семинарии, служил в Московском городском суде. Он занимался частной судебной практикой по имущественным и коммерческим делам. Мать из семьи духовного сословия, дочь пономаря и просвирни, умерла, когда будущему драматургу было восемь лет.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Детство и раннюю юность Островский проводит в Замоскворечье - особом уголке Москвы с его устоявшимся купеческо - мещанским бытом. Ему легче легкого было исполнить совет Пушкина: "Не худо нам иногда прислушиваться к московским просвирням. Они говорят удивительно чистым и правильным языком". Бабушка Наталья Ивановна жила в семье Островских и служила просвирней в приходе. Нянюшка Авдотья Ивановна Кутузова славилась как большая мастерица сказывать сказки. Его крестный отец - титулярный советник, его крестная мать - надворная советница. От них и от бывавших в доме сослуживцев отца будущий автор "Доходного места" мог вдоволь понаслышаться чиновничьих разговоров. А с тех пор</w:t>
      </w:r>
      <w:r w:rsidR="00DD731A">
        <w:rPr>
          <w:rFonts w:ascii="Times New Roman" w:hAnsi="Times New Roman" w:cs="Times New Roman"/>
          <w:sz w:val="28"/>
          <w:szCs w:val="28"/>
          <w:shd w:val="clear" w:color="auto" w:fill="FFFFFF"/>
        </w:rPr>
        <w:t>,</w:t>
      </w:r>
      <w:r w:rsidRPr="002217DC">
        <w:rPr>
          <w:rFonts w:ascii="Times New Roman" w:hAnsi="Times New Roman" w:cs="Times New Roman"/>
          <w:sz w:val="28"/>
          <w:szCs w:val="28"/>
          <w:shd w:val="clear" w:color="auto" w:fill="FFFFFF"/>
        </w:rPr>
        <w:t xml:space="preserve"> как отец оставляет службу и становиться частным поверенным по делам торговых фирм, в доме не переводятся купцы.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Александр еще в детстве пристрастился к чтению, получает хорошее домашнее образование, знает греческий, латинский, французский, немецкий, впоследствии – английский, итальянский, испанский языки. Когда Александру минуло тринадцать лет, отец женился второй раз на дочери обрусевшего шведского барона, которая не слишком занималась воспитанием детей от первого брака своего мужа. С ее приходом заметно меняется домашний уклад, чиновный быт перекраивается на дворянский манер, изменяется окружение, в доме раздаются новые речи. К этому времени будущим драматургом перечитана чуть ли не вся отцовская библиотека.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Здесь можно найти первые издания "Руслана и Людмилы", "Цыган", "Горе от ума" и многих других образцовых произведений отечественной литературы.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С 1835-1840 гг. – Островский учится в Первой Московской гимназии. В 1840 году по окончании гимназии был зачислен на юридический факультет Московского университета. В университете студенту юридического факультета Островскому посчастливилось слушать лекции таких знатоков истории, юриспруденции и литературы, как Т.Н. Грановский, Н.И. Крылов, М.П. Погодин. Здесь будущему автору "Минина" и "Воеводы" впервые открываются богатства русских летописей, язык предстает перед ним в исторической перспективе. Но в 1843 году Островский уходит из университета, не пожелав пересдавать экзамен. Тогда же поступил в канцелярию московского Совестного суда, позднее служил в Коммерческом суде (1845-1851). Этот опыт сыграл значительную роль в творчестве Островского.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Второй университет - Малый театр. Пристрастившись к сцене еще в гимназические годы, Островский становится завсегдатаем старейшего русского театра.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xml:space="preserve">    1847 – в "Московском городском листке" Островский публикует первый набросок будущей комедии "Свои люди – сочтёмся" под названием "Несостоятельный должник", </w:t>
      </w:r>
      <w:r w:rsidRPr="002217DC">
        <w:rPr>
          <w:rFonts w:ascii="Times New Roman" w:hAnsi="Times New Roman" w:cs="Times New Roman"/>
          <w:sz w:val="28"/>
          <w:szCs w:val="28"/>
          <w:shd w:val="clear" w:color="auto" w:fill="FFFFFF"/>
        </w:rPr>
        <w:lastRenderedPageBreak/>
        <w:t>затем комедию "Картина семейного счастья" (впоследствии "Семейная картина") и очерк в прозе "Записки замоскворецкого жителя".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"Самый памятный для меня день в моей жизни, - вспоминал Островский, - 14 февраля 1847 года...С этого дня я стал считать себя русским писателем и уже без сомнений и колебаний поверил в свое призвание".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Признание Островскому приносит комедия "Свои люди – сочтёмся" (первоначальное название – "Банкрут", закончена в конце 1849г.). Ещё до публикации она стала популярной (в чтении автора и П.М. Садовского), вызвала одобрительные отклики H.В. Гоголя, И.А. Гончарова, Т.H. Грановского и др.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"Он начал необыкновенно..." - свидетельствует И.С. Тургенев. Его первая же большая пьеса "Свои люди - сочтемся" произвела громадное впечатление. Ее называли русским "Тартюфом", "Бригадиром" XIX столетия, купеческим "Горем от ума", сравнивали с "Ревизором"; вчера еще никому неведомое имя Островского ставилось рядом с именами величайших комедиаграфов - Мольера, Фонвизина, Грибоедова, Гоголя.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В правительственных сферах комедия эта вызвала переполох. Драматической цензурой она была сразу же запрещена к представлению на сцене. "Все действующие лица...отъявленные мерзавцы, - писал цензор. Разговоры грязны; вся пьеса обида для русского купечества". И все же, по недосмотру московской цензуры, пьеса была напечатана в мартовской книжке журнала "Московитянин" за 1850 год. Вот тогда - то и посыпались жалобы на молодого драматурга от оскорбленного купечества, вот тогда - то и занялись его комедией высокопоставленные сановники и даже сам государь император. Царь перечитал донесение, помедлил несколько и начертал своим мелким почерком в углу: "Совершенно справедливо, напрасно напечатано...". Еще помедлил и добавил: "...играть же запретить". И размашисто расписался: "Николай".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За "неблагонадежным" автором было установлено секретное полицейское наблюдение. Гениальная комедия была поставлена на сцене в 1861 году, через двенадцать лет после ее написания.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После комедии "Свои люди – сочтёмся" Островский каждый год выпускает по одной, а иногда по две-три пьесы, написав, таким образом, 47 пьес различных жанров – от трагедии до драматических эпизодов. Кроме того, есть ещё пьесы, написанные совместно с другими драматургами – С.А. Гедеоновым, Н.Я. Соловьёвым, П.М. Невежиным, а также свыше 20 переводных пьес (К. Гольдони, Н. Маккиавели, М. Сервантес, Теренций и т.д.). В 1859 году Островский перевел "Гециру" древнеримского драматурга Теренция, в которой важна тема невестки и свекрови (сравните с пьесой "Гроза").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xml:space="preserve">    Обладая незаурядным общественным темпераментом, Островский всю жизнь деятельно боролся за создание реалистического театра нового типа, за подлинно художественный национальный репертуар, за новую этику актёра. Он создал в 1865 году Московский артистический кружок, основал и возглавил общество русских драматических писателей (1870 г.), писал в различные ведомства многочисленные "Записки", "Проекты", "Соображения", предлагая принять срочные меры, чтобы остановить упадок театрального искусства. Творчество Островского оказало решающее влияние на развитие русской </w:t>
      </w:r>
      <w:r w:rsidRPr="002217DC">
        <w:rPr>
          <w:rFonts w:ascii="Times New Roman" w:hAnsi="Times New Roman" w:cs="Times New Roman"/>
          <w:sz w:val="28"/>
          <w:szCs w:val="28"/>
          <w:shd w:val="clear" w:color="auto" w:fill="FFFFFF"/>
        </w:rPr>
        <w:lastRenderedPageBreak/>
        <w:t>драматургии и русского театра. Как драматург и режиссёр Островский содействовал формированию новой школы реалистической игры, выдвижению плеяды актёров (особенно в московском Малом театре: семья Садовских, С.В. Васильев, Л.П. Косицкая, позднее - Г.Н. Федотова, М.Н. Ермолова и др.).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Театральная биография Островского вообще не совпадала с его литературной биографией. Зрители знакомились с его пьесами совсем не в том порядке, в каком они были написаны и напечатаны. Только через шесть лет после того, как Островский начал печататься, 14 января 1853 года поднялся занавес на первом представлении комедии "Не в свои сани не садись" в Малом театре. Пьеса, показанная зрителям первой, была шестой законченной пьесой Островского.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В это же время драматург вступил в гражданский брак с девицей Агафьей Ивановной Ивановой (у которой от него было четверо детей), что привело к разрыву отношений с отцом. По рассказам очевидцев, это была добрая, сердечная женщина, которой Островский во многом был обязан знанием московского быта.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В 1869 году, после смерти Агафьи Ивановны от туберкулеза, Островский вступил в новый брак с актрисой Малого театра Марией Васильевой. От второго брака у писателя родилось пятеро детей.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Член-корреспондент Императорской Санкт - Петербургской Академии Наук (1863 г.)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Литературные взгляды Островского сложились под влиянием эстетики В.Г. Белинского. Для Островского, как и для других писателей, начинавших в 40-е годы, художник – это своего рода исследователь- "физиолог", который подвергает специальному изучению различные части общественного организма, открывая для современников ещё не исследованные области жизни. В открытой области эти тенденции нашли выражение в жанре так называемого "физиологического очерка", широко распространённого в литературе 40-50-х гг. Островский был одним из наиболее убеждённых выразителей этой тенденции. Многие его ранние сочинения написаны в манере "физиологического очерка" (зарисовки замоскворецкого быта; драматические этюды и "картины": "Семейная картина", "Утро молодого человека", "Неожиданный случай"; позднее, в 1857году, - "Не сошлись характерами").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В более сложном преломлении черты этого стиля сказались и в большинстве других произведений Островского: он изучал жизнь своей эпохи, наблюдая её словно под микроскопом, как внимательный исследователь - экспериментатор. Наглядно это показывают дневники его поездок по России и особенно материалы многомесячной поездки (1865 г.) по верхней Волге с целью всестороннего обследования края.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xml:space="preserve">    Опубликованный отчёт Островского об этой поездке и черновые записи представляют своего рода энциклопедию сведений по экономике, составу населения, обычаям, нравам этого края. При этом Островский не перестаёт быть художником – после этой поездки волжский ландшафт как поэтический лейтмотив входит во многие его пьесы, начиная с </w:t>
      </w:r>
      <w:r w:rsidRPr="002217DC">
        <w:rPr>
          <w:rFonts w:ascii="Times New Roman" w:hAnsi="Times New Roman" w:cs="Times New Roman"/>
          <w:sz w:val="28"/>
          <w:szCs w:val="28"/>
          <w:shd w:val="clear" w:color="auto" w:fill="FFFFFF"/>
        </w:rPr>
        <w:lastRenderedPageBreak/>
        <w:t>"Грозы" и заканчивая "Бесприданницей" и "Воеводой (Сон на Волге)". Кроме того, возникает замысел цикла пьес под названием "Ночи на Волге" (осуществлён частично).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"Без вины виноватые" - последний из шедевров Островского. В августе 1883 года, как раз в пору работы над этой пьесой, драматург писал своему брату: "Забота писательская: есть много начатого, есть хорошие сюжеты, но ...они неудобны, нужно выбирать что - нибудь помельче. Я уж доживаю свой век; когда же я успею высказаться? Так и сойти в могилу, не сделав всего, что бы я мог сделать?"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В конце жизни Островский, наконец - то, достиг материального достатка (он получал пожизненную пенсию 3 тыс. рублей), а также в 1884 году занял должность заведующего репертуарной частью московских театров (драматург всю жизнь мечтал служить театру). Но здоровье его было подорвано, силы истощены.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Островский не только учил, он и учился. Многочисленные опыты Островского в области перевода античной, английской, испанской, итальянской и французской драматической литературы не только свидетельствовали о его прекрасном знакомстве с драматической литературой всех времен и народов, но и по справедливости рассматривались исследователями его творчества как своеобразная школа драматургического мастерства, которую Островский проходил всю свою жизнь (он начал в 1850 году с перевода шекспировской комедии "Укрощение строптивой").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Смерть застала его за переводом шекспировской трагедии "Антоний и Клеопатра") 2(14) июня 1886 года в имении Щелыково , Костромской области, от наследственной болезни — стенокардии. Он сошел в могилу, не сделав всего, что он мог сделать, но сделал он чрезвычайно много.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После смерти писателя, Московская дума устроила в Москве читальню имени А.Н. Островского. 27 мая 1929 года, в Москве, на Театральной площади перед зданием Малого театра, где осуществлялись постановки его пьес, был открыт памятник Островскому (скульптор Н.А. Андреев, архитектор И.П. Машков).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А.Н. Островский занесен в российскую Книгу рекордов "Диво" как "самый плодовитый драматург" (1993).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Творчество Островского можно разделить на три периода: 1-й – (1847- 1860), 2-й – (1850-1875), 3-й – (1875-1886).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ПЕРВЫЙ ПЕРИОД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(1847- 1860)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xml:space="preserve">    К нему относятся пьесы, отражающие жизнь дореформенной России. В начале этого периода Островский активно сотрудничает как редактор и как критик с журналом "Москвитянин", публикует в нем свои пьесы. Начиная как продолжатель гоголевской </w:t>
      </w:r>
      <w:r w:rsidRPr="002217DC">
        <w:rPr>
          <w:rFonts w:ascii="Times New Roman" w:hAnsi="Times New Roman" w:cs="Times New Roman"/>
          <w:sz w:val="28"/>
          <w:szCs w:val="28"/>
          <w:shd w:val="clear" w:color="auto" w:fill="FFFFFF"/>
        </w:rPr>
        <w:lastRenderedPageBreak/>
        <w:t>обличительной традиции ("Свои люди – сочтёмся", "Бедная невеста", "Не сошлись характерами"), затем, отчасти под влиянием главного идеолога журнала "Москвитянин" А.А. Григорьева, в пьесах Островского начинают звучать мотивы идеализации русской патриархальности, обычаев старины ("Не в свои сани не садись" (1852), "Бедность не порок" (1853), "Не так живи, как хочется" (1854). Эти настроения приглушают критический пафос Островского.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С 1856 года Островский – постоянный сотрудник журнала "Современник" – сближается с деятелями демократической русской журналистики. В годы общественного подъёма перед крестьянской реформой 1861 года вновь усиливается социальная критика в его творчестве, острее становится драматизм конфликтов ("В чужом пиру похмелье" (1855), "Доходное место" (1856), "Гроза", (1859).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ВТОРОЙ ПЕРИОД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(1860-1875)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К нему относятся пьесы, отражающие жизнь России после реформы. Островский продолжает писать бытовые комедии и драмы ("Тяжёлые дни", 1863 г., "Шутники", 1864 г., "Пучина", 1865 г.), по - прежнему высокоталантливые, но скорее закреплявшие уже найденные мотивы, чем осваивавшие новые. В это время Островский обращается также к проблемам отечественной истории, к патриотической теме. На основе изучения широкого круга источников он создаёт цикл исторических пьес: "Козьма Захарьич Минин - Сухорук" (1861 г.; 2-я редакция 1866), "Воевода" (1864 г.; 2-я редакция 1885), "Дмитрий Самозванец и Василий Шуйский" (1866 г.), "Тушино" (1866 г.). Кроме того, создаётся цикл сатирических комедий ("На всякого мудреца довольно простоты" (1868), "Горячее сердце" (1868 г.), "Бешеные деньги" (1869 г.), "Лес" (1870), "Волки и овцы" (1875 г.). Особняком среди пьес второго периода стоит драматическая поэма в стихах "Снегурочка" (1873 г.) – "весенняя сказка", по определению автора, созданная на основе народных сказок, поверий, обычаев.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ТРЕТИЙ ПЕРИОД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(1875 - 1886)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xml:space="preserve">    Почти все драматические сочинения Островского 70-х и начала 80-х гг. печатаются в журнале "Отечественные записки". В этот период Островский создает значительные социально-психологические драмы и комедии о трагических судьбах богато одарённых, тонко чувствующих женщин в мире цинизма и корысти ("Бесприданница", 1878 г., "Последняя жертва", 1878 г., "Таланты и поклонники", 1882 г., и др.). Здесь писатель разрабатывает и новые формы сценической выразительности, в некоторых отношениях предвосхищающие пьесы А.П. Чехова: сохраняя характерные черты своей драматургии, Островский стремится воплотить "внутреннюю борьбу" в "интеллигентной, тонкой </w:t>
      </w:r>
      <w:r w:rsidRPr="002217DC">
        <w:rPr>
          <w:rFonts w:ascii="Times New Roman" w:hAnsi="Times New Roman" w:cs="Times New Roman"/>
          <w:sz w:val="28"/>
          <w:szCs w:val="28"/>
          <w:shd w:val="clear" w:color="auto" w:fill="FFFFFF"/>
        </w:rPr>
        <w:lastRenderedPageBreak/>
        <w:t>комедии" (см. "А.Н. Островский в воспоминаниях современников", 1966, с. 294).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Драматург остался в истории русской литературы не просто "Колумбом Замоскворечья", как назвала его литературная критика, но создателем русского демократического театра, к театральной практике применившим достижения русской психологической прозы 19 века. Островский являет собой редчайший пример сценического долголетия, его пьесы не сходят со сцены — это примета истинно народного писателя.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В драматургии Островского вместилась вся Россия - ее быт, ее нравы, ее история, ее сказки, ее поэзия. Нам даже трудно представить себе, насколько беднее было бы наше представление о России, о русском человеке, о русской природе и даже о самих себе, если бы не существовало для нас мира созданий Островского. </w:t>
      </w:r>
      <w:r w:rsidRPr="002217DC">
        <w:rPr>
          <w:rFonts w:ascii="Times New Roman" w:hAnsi="Times New Roman" w:cs="Times New Roman"/>
          <w:sz w:val="28"/>
          <w:szCs w:val="28"/>
        </w:rPr>
        <w:br/>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Не с холодным любопытством, но с жалостью и гневом взираем мы на жизнь, воплощенную в пьесах Островского. Сочувствие к обездоленным и негодование против "темного царства" - вот чувства, которые драматург испытывал и которые он неизменно вызывает в нас. Но особенно близка нам надежда и вера, которые всегда жили в этом замечательном художнике. И мы знаем - эта надежда на нас, это вера в нас. </w:t>
      </w:r>
    </w:p>
    <w:p w14:paraId="37C4E8F9" w14:textId="77777777" w:rsidR="00241EFB" w:rsidRDefault="00241EFB" w:rsidP="00ED6A59">
      <w:pPr>
        <w:rPr>
          <w:rFonts w:ascii="Times New Roman" w:hAnsi="Times New Roman" w:cs="Times New Roman"/>
          <w:sz w:val="28"/>
          <w:szCs w:val="28"/>
          <w:shd w:val="clear" w:color="auto" w:fill="FFFFFF"/>
        </w:rPr>
      </w:pPr>
    </w:p>
    <w:p w14:paraId="2DCED209" w14:textId="77777777" w:rsidR="00241EFB" w:rsidRDefault="00241EFB" w:rsidP="00ED6A59">
      <w:pPr>
        <w:rPr>
          <w:rFonts w:ascii="Times New Roman" w:hAnsi="Times New Roman" w:cs="Times New Roman"/>
          <w:sz w:val="28"/>
          <w:szCs w:val="28"/>
          <w:shd w:val="clear" w:color="auto" w:fill="FFFFFF"/>
        </w:rPr>
      </w:pPr>
    </w:p>
    <w:p w14:paraId="5EB769AF" w14:textId="77777777" w:rsidR="00241EFB" w:rsidRDefault="00241EFB" w:rsidP="00ED6A59">
      <w:pPr>
        <w:rPr>
          <w:rFonts w:ascii="Times New Roman" w:hAnsi="Times New Roman" w:cs="Times New Roman"/>
          <w:sz w:val="28"/>
          <w:szCs w:val="28"/>
          <w:shd w:val="clear" w:color="auto" w:fill="FFFFFF"/>
        </w:rPr>
      </w:pPr>
    </w:p>
    <w:p w14:paraId="7035B755" w14:textId="4D796FF6" w:rsidR="00ED6A59" w:rsidRPr="007E6D7F" w:rsidRDefault="00241EFB" w:rsidP="00ED6A59">
      <w:pPr>
        <w:rPr>
          <w:rFonts w:ascii="Times New Roman" w:hAnsi="Times New Roman" w:cs="Times New Roman"/>
          <w:b/>
          <w:bCs/>
          <w:sz w:val="32"/>
          <w:szCs w:val="32"/>
        </w:rPr>
      </w:pPr>
      <w:r w:rsidRPr="007E6D7F">
        <w:rPr>
          <w:rFonts w:ascii="Times New Roman" w:hAnsi="Times New Roman" w:cs="Times New Roman"/>
          <w:b/>
          <w:bCs/>
          <w:sz w:val="32"/>
          <w:szCs w:val="32"/>
          <w:shd w:val="clear" w:color="auto" w:fill="FFFFFF"/>
        </w:rPr>
        <w:t xml:space="preserve">2. Прочитать текст о </w:t>
      </w:r>
      <w:r w:rsidR="002F799B" w:rsidRPr="007E6D7F">
        <w:rPr>
          <w:rFonts w:ascii="Times New Roman" w:hAnsi="Times New Roman" w:cs="Times New Roman"/>
          <w:b/>
          <w:bCs/>
          <w:sz w:val="32"/>
          <w:szCs w:val="32"/>
          <w:shd w:val="clear" w:color="auto" w:fill="FFFFFF"/>
        </w:rPr>
        <w:t>драме А.Н. Островского</w:t>
      </w:r>
      <w:r w:rsidR="00DD731A">
        <w:rPr>
          <w:rFonts w:ascii="Times New Roman" w:hAnsi="Times New Roman" w:cs="Times New Roman"/>
          <w:b/>
          <w:bCs/>
          <w:sz w:val="32"/>
          <w:szCs w:val="32"/>
          <w:shd w:val="clear" w:color="auto" w:fill="FFFFFF"/>
        </w:rPr>
        <w:t xml:space="preserve"> «Гроза»</w:t>
      </w:r>
      <w:r w:rsidR="002F799B" w:rsidRPr="007E6D7F">
        <w:rPr>
          <w:rFonts w:ascii="Times New Roman" w:hAnsi="Times New Roman" w:cs="Times New Roman"/>
          <w:b/>
          <w:bCs/>
          <w:sz w:val="32"/>
          <w:szCs w:val="32"/>
          <w:shd w:val="clear" w:color="auto" w:fill="FFFFFF"/>
        </w:rPr>
        <w:t xml:space="preserve"> (НЕ КОНСПЕКТИРОВАТЬ) и ответить письменно на вопросы, приведенные после текста</w:t>
      </w:r>
      <w:r w:rsidR="007E6D7F" w:rsidRPr="007E6D7F">
        <w:rPr>
          <w:rFonts w:ascii="Times New Roman" w:hAnsi="Times New Roman" w:cs="Times New Roman"/>
          <w:b/>
          <w:bCs/>
          <w:sz w:val="32"/>
          <w:szCs w:val="32"/>
          <w:shd w:val="clear" w:color="auto" w:fill="FFFFFF"/>
        </w:rPr>
        <w:t>.</w:t>
      </w:r>
      <w:r w:rsidR="00ED6A59" w:rsidRPr="007E6D7F">
        <w:rPr>
          <w:rFonts w:ascii="Times New Roman" w:hAnsi="Times New Roman" w:cs="Times New Roman"/>
          <w:b/>
          <w:bCs/>
          <w:sz w:val="32"/>
          <w:szCs w:val="32"/>
        </w:rPr>
        <w:br/>
      </w:r>
    </w:p>
    <w:p w14:paraId="7C3E7FA0" w14:textId="77777777" w:rsidR="002F799B" w:rsidRPr="002217DC" w:rsidRDefault="002F799B" w:rsidP="002F799B">
      <w:pPr>
        <w:spacing w:before="100" w:beforeAutospacing="1" w:after="100" w:afterAutospacing="1" w:line="240" w:lineRule="auto"/>
        <w:rPr>
          <w:rFonts w:ascii="Times New Roman" w:eastAsia="Times New Roman" w:hAnsi="Times New Roman" w:cs="Times New Roman"/>
          <w:sz w:val="28"/>
          <w:szCs w:val="28"/>
          <w:lang w:eastAsia="ru-RU"/>
        </w:rPr>
      </w:pPr>
      <w:r w:rsidRPr="002217DC">
        <w:rPr>
          <w:rFonts w:ascii="Times New Roman" w:eastAsia="Times New Roman" w:hAnsi="Times New Roman" w:cs="Times New Roman"/>
          <w:sz w:val="28"/>
          <w:szCs w:val="28"/>
          <w:lang w:eastAsia="ru-RU"/>
        </w:rPr>
        <w:t>История создания пьесы «Гроза» Островского берет своё начало летом 1859 года, а заканчивается через несколько месяцев, уже в начале октября.</w:t>
      </w:r>
    </w:p>
    <w:p w14:paraId="04B30940" w14:textId="77777777" w:rsidR="002F799B" w:rsidRPr="002217DC" w:rsidRDefault="002F799B" w:rsidP="002F799B">
      <w:pPr>
        <w:spacing w:after="0" w:line="240" w:lineRule="auto"/>
        <w:rPr>
          <w:rFonts w:ascii="Times New Roman" w:eastAsia="Times New Roman" w:hAnsi="Times New Roman" w:cs="Times New Roman"/>
          <w:sz w:val="28"/>
          <w:szCs w:val="28"/>
          <w:lang w:eastAsia="ru-RU"/>
        </w:rPr>
      </w:pPr>
      <w:r w:rsidRPr="002217DC">
        <w:rPr>
          <w:rFonts w:ascii="Times New Roman" w:eastAsia="Times New Roman" w:hAnsi="Times New Roman" w:cs="Times New Roman"/>
          <w:sz w:val="28"/>
          <w:szCs w:val="28"/>
          <w:shd w:val="clear" w:color="auto" w:fill="FFFFFF"/>
          <w:lang w:eastAsia="ru-RU"/>
        </w:rPr>
        <w:t>Известно, что этому предшествовало путешествие по Волге. Под патронатом морского министерства была организована этнографическая экспедиция с целью изучения обычаев и нравов коренного населения России. В ней участвовал и Островский.</w:t>
      </w:r>
    </w:p>
    <w:p w14:paraId="637693EB" w14:textId="77777777" w:rsidR="002F799B" w:rsidRPr="002217DC" w:rsidRDefault="002F799B" w:rsidP="002F799B">
      <w:pPr>
        <w:spacing w:before="100" w:beforeAutospacing="1" w:after="100" w:afterAutospacing="1" w:line="240" w:lineRule="auto"/>
        <w:rPr>
          <w:rFonts w:ascii="Times New Roman" w:eastAsia="Times New Roman" w:hAnsi="Times New Roman" w:cs="Times New Roman"/>
          <w:sz w:val="28"/>
          <w:szCs w:val="28"/>
          <w:lang w:eastAsia="ru-RU"/>
        </w:rPr>
      </w:pPr>
      <w:r w:rsidRPr="002217DC">
        <w:rPr>
          <w:rFonts w:ascii="Times New Roman" w:eastAsia="Times New Roman" w:hAnsi="Times New Roman" w:cs="Times New Roman"/>
          <w:sz w:val="28"/>
          <w:szCs w:val="28"/>
          <w:lang w:eastAsia="ru-RU"/>
        </w:rPr>
        <w:t>Прототипами города Калинова были множество приволжских городков, одновременно похожих друг на друга, но имеющих нечто уникальное: Тверь, Торжок, Осташково и многие другие. Островский, как опытный исследователь, все свои наблюдения о быте русской провинции и характерах людей заносил в дневник. На основе этих записей позже были созданы персонажи «Грозы».</w:t>
      </w:r>
    </w:p>
    <w:p w14:paraId="57159D00" w14:textId="54CB1A51" w:rsidR="002F799B" w:rsidRPr="002217DC" w:rsidRDefault="002F799B" w:rsidP="002F799B">
      <w:pPr>
        <w:spacing w:before="100" w:beforeAutospacing="1" w:after="100" w:afterAutospacing="1" w:line="240" w:lineRule="auto"/>
        <w:rPr>
          <w:rFonts w:ascii="Times New Roman" w:eastAsia="Times New Roman" w:hAnsi="Times New Roman" w:cs="Times New Roman"/>
          <w:sz w:val="28"/>
          <w:szCs w:val="28"/>
          <w:lang w:eastAsia="ru-RU"/>
        </w:rPr>
      </w:pPr>
      <w:r w:rsidRPr="002217DC">
        <w:rPr>
          <w:rFonts w:ascii="Times New Roman" w:eastAsia="Times New Roman" w:hAnsi="Times New Roman" w:cs="Times New Roman"/>
          <w:sz w:val="28"/>
          <w:szCs w:val="28"/>
          <w:lang w:eastAsia="ru-RU"/>
        </w:rPr>
        <w:t>Долгое время существовала гипотеза, что сюжет «Грозы» был полностью позаимствован из реальной жизни. В 1859 году, а именно в это время была написана пьеса, жительница Костромы ранним утром ушла из дома, а позже её тело обнаружили в Волге. Пострадавшей была девушка Александра Клыкова. во время следствия вы</w:t>
      </w:r>
      <w:r>
        <w:rPr>
          <w:rFonts w:ascii="Times New Roman" w:eastAsia="Times New Roman" w:hAnsi="Times New Roman" w:cs="Times New Roman"/>
          <w:sz w:val="28"/>
          <w:szCs w:val="28"/>
          <w:lang w:eastAsia="ru-RU"/>
        </w:rPr>
        <w:t>я</w:t>
      </w:r>
      <w:r w:rsidRPr="002217DC">
        <w:rPr>
          <w:rFonts w:ascii="Times New Roman" w:eastAsia="Times New Roman" w:hAnsi="Times New Roman" w:cs="Times New Roman"/>
          <w:sz w:val="28"/>
          <w:szCs w:val="28"/>
          <w:lang w:eastAsia="ru-RU"/>
        </w:rPr>
        <w:t xml:space="preserve">снилось, что обстановка в семье Клыковых была достаточно напряжённой. Свекровь постоянно издевалась над девушкой, а бесхарактерный муж никак не мог повлиять на ситуацию. </w:t>
      </w:r>
      <w:r w:rsidRPr="002217DC">
        <w:rPr>
          <w:rFonts w:ascii="Times New Roman" w:eastAsia="Times New Roman" w:hAnsi="Times New Roman" w:cs="Times New Roman"/>
          <w:sz w:val="28"/>
          <w:szCs w:val="28"/>
          <w:lang w:eastAsia="ru-RU"/>
        </w:rPr>
        <w:lastRenderedPageBreak/>
        <w:t>Катализатором такого исхода событий стали любовные отношения между Александрой и почтов</w:t>
      </w:r>
      <w:r>
        <w:rPr>
          <w:rFonts w:ascii="Times New Roman" w:eastAsia="Times New Roman" w:hAnsi="Times New Roman" w:cs="Times New Roman"/>
          <w:sz w:val="28"/>
          <w:szCs w:val="28"/>
          <w:lang w:eastAsia="ru-RU"/>
        </w:rPr>
        <w:t>ым</w:t>
      </w:r>
      <w:r w:rsidRPr="002217DC">
        <w:rPr>
          <w:rFonts w:ascii="Times New Roman" w:eastAsia="Times New Roman" w:hAnsi="Times New Roman" w:cs="Times New Roman"/>
          <w:sz w:val="28"/>
          <w:szCs w:val="28"/>
          <w:lang w:eastAsia="ru-RU"/>
        </w:rPr>
        <w:t xml:space="preserve"> служащ</w:t>
      </w:r>
      <w:r>
        <w:rPr>
          <w:rFonts w:ascii="Times New Roman" w:eastAsia="Times New Roman" w:hAnsi="Times New Roman" w:cs="Times New Roman"/>
          <w:sz w:val="28"/>
          <w:szCs w:val="28"/>
          <w:lang w:eastAsia="ru-RU"/>
        </w:rPr>
        <w:t>им</w:t>
      </w:r>
      <w:r w:rsidRPr="002217DC">
        <w:rPr>
          <w:rFonts w:ascii="Times New Roman" w:eastAsia="Times New Roman" w:hAnsi="Times New Roman" w:cs="Times New Roman"/>
          <w:sz w:val="28"/>
          <w:szCs w:val="28"/>
          <w:lang w:eastAsia="ru-RU"/>
        </w:rPr>
        <w:t>.</w:t>
      </w:r>
    </w:p>
    <w:p w14:paraId="7334E1CA" w14:textId="0EBD73B0" w:rsidR="002F799B" w:rsidRPr="002217DC" w:rsidRDefault="002F799B" w:rsidP="002F799B">
      <w:pPr>
        <w:spacing w:before="100" w:beforeAutospacing="1" w:after="100" w:afterAutospacing="1" w:line="240" w:lineRule="auto"/>
        <w:rPr>
          <w:rFonts w:ascii="Times New Roman" w:eastAsia="Times New Roman" w:hAnsi="Times New Roman" w:cs="Times New Roman"/>
          <w:sz w:val="28"/>
          <w:szCs w:val="28"/>
          <w:lang w:eastAsia="ru-RU"/>
        </w:rPr>
      </w:pPr>
      <w:r w:rsidRPr="002217DC">
        <w:rPr>
          <w:rFonts w:ascii="Times New Roman" w:eastAsia="Times New Roman" w:hAnsi="Times New Roman" w:cs="Times New Roman"/>
          <w:sz w:val="28"/>
          <w:szCs w:val="28"/>
          <w:lang w:eastAsia="ru-RU"/>
        </w:rPr>
        <w:t>Это предположение сильно укоренилось в сознании людей. В Костроме «Грозу» издавали отдельной книгой, при постановке актёры старались походить на Клыковых, а местные жители даже показывали место, откуда якобы сбросилась Александра-Катерина. Костромской краевед Виноградов, на которого ссылается известный исследователь литературы С. Ю. Лебедев, нашёл в тексте пьесы и в «костромском деле» множество буквальных совпадений. И Александру, и Катерину рано отдали замуж. Александре едва исполнилось 16 лет.</w:t>
      </w:r>
    </w:p>
    <w:p w14:paraId="4EC6E596" w14:textId="525223FC" w:rsidR="002F799B" w:rsidRPr="002217DC" w:rsidRDefault="002F799B" w:rsidP="002F799B">
      <w:pPr>
        <w:spacing w:after="0" w:line="240" w:lineRule="auto"/>
        <w:rPr>
          <w:rFonts w:ascii="Times New Roman" w:eastAsia="Times New Roman" w:hAnsi="Times New Roman" w:cs="Times New Roman"/>
          <w:sz w:val="28"/>
          <w:szCs w:val="28"/>
          <w:lang w:eastAsia="ru-RU"/>
        </w:rPr>
      </w:pPr>
      <w:r w:rsidRPr="002217DC">
        <w:rPr>
          <w:rFonts w:ascii="Times New Roman" w:eastAsia="Times New Roman" w:hAnsi="Times New Roman" w:cs="Times New Roman"/>
          <w:sz w:val="28"/>
          <w:szCs w:val="28"/>
          <w:shd w:val="clear" w:color="auto" w:fill="FFFFFF"/>
          <w:lang w:eastAsia="ru-RU"/>
        </w:rPr>
        <w:t>Катерине было 19. Обеим девушкам приходилось терпеть недовольство и деспотизм со стороны свекровей. Александре Клыковой приходилось делать всю чёрную работу по дому. Ни в семье Клыковых, ни в семье Кабановых не было детей. На этом ряд «совпадений</w:t>
      </w:r>
      <w:r>
        <w:rPr>
          <w:rFonts w:ascii="Times New Roman" w:eastAsia="Times New Roman" w:hAnsi="Times New Roman" w:cs="Times New Roman"/>
          <w:sz w:val="28"/>
          <w:szCs w:val="28"/>
          <w:shd w:val="clear" w:color="auto" w:fill="FFFFFF"/>
          <w:lang w:eastAsia="ru-RU"/>
        </w:rPr>
        <w:t>»</w:t>
      </w:r>
      <w:r w:rsidRPr="002217DC">
        <w:rPr>
          <w:rFonts w:ascii="Times New Roman" w:eastAsia="Times New Roman" w:hAnsi="Times New Roman" w:cs="Times New Roman"/>
          <w:sz w:val="28"/>
          <w:szCs w:val="28"/>
          <w:shd w:val="clear" w:color="auto" w:fill="FFFFFF"/>
          <w:lang w:eastAsia="ru-RU"/>
        </w:rPr>
        <w:t xml:space="preserve"> не заканчивается. Следствию было известно, что у Александры были отношения с другим человеком, работником почты. В пьесе «Гроза» Катерина влюбляется в Бориса. Именно поэтому долгое время считалось, что «Гроза» – не более чем отражённый в пьесе случай из жизни.</w:t>
      </w:r>
    </w:p>
    <w:p w14:paraId="3F629837" w14:textId="77777777" w:rsidR="002F799B" w:rsidRPr="002217DC" w:rsidRDefault="002F799B" w:rsidP="002F799B">
      <w:pPr>
        <w:spacing w:before="100" w:beforeAutospacing="1" w:after="100" w:afterAutospacing="1" w:line="240" w:lineRule="auto"/>
        <w:rPr>
          <w:rFonts w:ascii="Times New Roman" w:eastAsia="Times New Roman" w:hAnsi="Times New Roman" w:cs="Times New Roman"/>
          <w:sz w:val="28"/>
          <w:szCs w:val="28"/>
          <w:lang w:eastAsia="ru-RU"/>
        </w:rPr>
      </w:pPr>
      <w:r w:rsidRPr="002217DC">
        <w:rPr>
          <w:rFonts w:ascii="Times New Roman" w:eastAsia="Times New Roman" w:hAnsi="Times New Roman" w:cs="Times New Roman"/>
          <w:sz w:val="28"/>
          <w:szCs w:val="28"/>
          <w:lang w:eastAsia="ru-RU"/>
        </w:rPr>
        <w:t>Однако в начале ХХ века созданный вокруг этого происшествия миф развеялся благодаря сопоставлению дат. Так, инцидент в Костроме произошёл в ноябре, а месяцем ранее, 14 октября, Островский отнёс пьесу для печати.</w:t>
      </w:r>
    </w:p>
    <w:p w14:paraId="44763EF6" w14:textId="77777777" w:rsidR="002F799B" w:rsidRPr="002217DC" w:rsidRDefault="002F799B" w:rsidP="002F799B">
      <w:pPr>
        <w:spacing w:before="100" w:beforeAutospacing="1" w:after="100" w:afterAutospacing="1" w:line="240" w:lineRule="auto"/>
        <w:rPr>
          <w:rFonts w:ascii="Times New Roman" w:eastAsia="Times New Roman" w:hAnsi="Times New Roman" w:cs="Times New Roman"/>
          <w:sz w:val="28"/>
          <w:szCs w:val="28"/>
          <w:lang w:eastAsia="ru-RU"/>
        </w:rPr>
      </w:pPr>
      <w:r w:rsidRPr="002217DC">
        <w:rPr>
          <w:rFonts w:ascii="Times New Roman" w:eastAsia="Times New Roman" w:hAnsi="Times New Roman" w:cs="Times New Roman"/>
          <w:sz w:val="28"/>
          <w:szCs w:val="28"/>
          <w:lang w:eastAsia="ru-RU"/>
        </w:rPr>
        <w:t>Наиболее реальным прототипом Катерины можно назвать актрису театра Любовь Павловну Косицкую, которая впоследствии и сыграла эту роль. У Островского, как и у Косицкой, была своя семья, именно это обстоятельство помешало дальнейшему развитию отношений драматурга и актрисы. Косицкая была родом с Поволжья, но в 16 лет сбежала из дому в поисках лучшей жизни. Сон Катерины, по свидетельствам биографов Островского, был ничем иным как записанным сном Любови Косицкой. К тому же Любовь Косицкая чрезвычайно трепетно относилась к вере и церквям. В одном из эпизодов Катерина произносит следующие слова:</w:t>
      </w:r>
    </w:p>
    <w:p w14:paraId="075A3A10" w14:textId="77777777" w:rsidR="002F799B" w:rsidRPr="002217DC" w:rsidRDefault="002F799B" w:rsidP="002F799B">
      <w:pPr>
        <w:spacing w:before="100" w:beforeAutospacing="1" w:after="100" w:afterAutospacing="1" w:line="240" w:lineRule="auto"/>
        <w:rPr>
          <w:rFonts w:ascii="Times New Roman" w:eastAsia="Times New Roman" w:hAnsi="Times New Roman" w:cs="Times New Roman"/>
          <w:i/>
          <w:iCs/>
          <w:sz w:val="28"/>
          <w:szCs w:val="28"/>
          <w:lang w:eastAsia="ru-RU"/>
        </w:rPr>
      </w:pPr>
      <w:r w:rsidRPr="002217DC">
        <w:rPr>
          <w:rFonts w:ascii="Times New Roman" w:eastAsia="Times New Roman" w:hAnsi="Times New Roman" w:cs="Times New Roman"/>
          <w:i/>
          <w:iCs/>
          <w:sz w:val="28"/>
          <w:szCs w:val="28"/>
          <w:lang w:eastAsia="ru-RU"/>
        </w:rPr>
        <w:t>«… До смерти я любила в церковь ходить! Точно, бывало, я в рай войду, и не вижу никого, и время не помню, и не слышу, когда служба кончится… А знаешь, в солнечный день из купола такой светлый столб идёт, и в этом столбе ходит дым, точно облака, и вижу я, бывало, будто ангелы в этом столбе летают и поют».</w:t>
      </w:r>
    </w:p>
    <w:p w14:paraId="2B72315C" w14:textId="77777777" w:rsidR="002F799B" w:rsidRPr="002217DC" w:rsidRDefault="002F799B" w:rsidP="002F799B">
      <w:pPr>
        <w:spacing w:before="100" w:beforeAutospacing="1" w:after="100" w:afterAutospacing="1" w:line="240" w:lineRule="auto"/>
        <w:rPr>
          <w:rFonts w:ascii="Times New Roman" w:eastAsia="Times New Roman" w:hAnsi="Times New Roman" w:cs="Times New Roman"/>
          <w:sz w:val="28"/>
          <w:szCs w:val="28"/>
          <w:lang w:eastAsia="ru-RU"/>
        </w:rPr>
      </w:pPr>
      <w:r w:rsidRPr="002217DC">
        <w:rPr>
          <w:rFonts w:ascii="Times New Roman" w:eastAsia="Times New Roman" w:hAnsi="Times New Roman" w:cs="Times New Roman"/>
          <w:sz w:val="28"/>
          <w:szCs w:val="28"/>
          <w:lang w:eastAsia="ru-RU"/>
        </w:rPr>
        <w:t>История создания пьесы «Гроза» Островского по-своему занимательна: есть и легенды, и личная драма. Премьера «Грозы» состоялась 16 ноября 1859 года на сцене Малого театра.</w:t>
      </w:r>
    </w:p>
    <w:p w14:paraId="56DC5D14" w14:textId="01F0267D" w:rsidR="002F799B" w:rsidRDefault="002F799B" w:rsidP="002F799B">
      <w:pPr>
        <w:ind w:right="-1"/>
        <w:rPr>
          <w:rFonts w:ascii="Times New Roman" w:hAnsi="Times New Roman" w:cs="Times New Roman"/>
          <w:sz w:val="28"/>
          <w:szCs w:val="28"/>
          <w:shd w:val="clear" w:color="auto" w:fill="FFFFFF"/>
        </w:rPr>
      </w:pPr>
      <w:r w:rsidRPr="002217DC">
        <w:rPr>
          <w:rFonts w:ascii="Times New Roman" w:hAnsi="Times New Roman" w:cs="Times New Roman"/>
          <w:sz w:val="28"/>
          <w:szCs w:val="28"/>
          <w:shd w:val="clear" w:color="auto" w:fill="FFFFFF"/>
        </w:rPr>
        <w:t>Пьесу А. Н. Островского “Гроза”, написанную в 1859 году, рассматривают в русской литературе как социально-бытовую драму и как трагедию. Некоторые критики ввели даже понятие, объединяющее эти два жанра, - бытовая трагедия.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Но чтобы точнее определить жанр “Грозы”, надо разобраться в сути драматического и трагического.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xml:space="preserve">Драматизм в литературе, в художественном произведении порождается противоречиями реальной жизни людей. Обычно он создается под влиянием внешних сил или обстоятельств. Жизнь людей в драматичных ситуациях часто оказывается под угрозой гибели, повинны в которой бывают внешние силы, не зависящие от людей. Определение </w:t>
      </w:r>
      <w:r w:rsidRPr="002217DC">
        <w:rPr>
          <w:rFonts w:ascii="Times New Roman" w:hAnsi="Times New Roman" w:cs="Times New Roman"/>
          <w:sz w:val="28"/>
          <w:szCs w:val="28"/>
          <w:shd w:val="clear" w:color="auto" w:fill="FFFFFF"/>
        </w:rPr>
        <w:lastRenderedPageBreak/>
        <w:t>жанра также зависит от оценки основного конфликта в произведении. В статье Н. А. Добролюбова “Луч света в темном царстве” показано, что основной конфликт “Грозы” - это конфликт между Кабанихой и Катериной. В образе Катерины мы видим отражение стихийного протеста молодого поколения против сковывающих условий “темного царства”. Гибель главной героини является результатом столкновения с самодуркой-свекровью. С этой точки зрения, данное произведение можно назвать социально-бытовой драмой. Примечательно, что сам автор назвал свое произведение драмой.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Но пьеса Островского может восприниматься и как трагедия. Что же такое трагедия? Для трагического жанра характерен неразрешимый конфликт между личными стремлениями героя и законами жизни. Конфликт этот происходит в сознании главного персонажа, в его душе. Герой трагедии зачастую борется с самим собой, испытывая глубокие страдания. Видя основной конфликт в душе самой героини, ее гибель как результат столкновения двух исторических эпох (заметим, что именно так воспринимался этот образ современниками Островского), жанр “Грозы” можно определить как трагедию. Пьесу Островского отличает от классических трагедий то, что его героем является не мифологический или исторический персонаж, не легендарная личность, а простая купеческая жена. В центр повествования Островский помещает купеческую семью и семейные проблемы. В отличие от классических трагедий, в “Грозе” частная жизнь простых людей является предметом трагедии.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События в пьесе происходят в небольшом волжском городке Калинове, где быт еще во многом патриархален. Действие драмы разворачивается перед реформой 1861 года, оказавшей во многом революционизирующее влияние на жизнь русской провинции. Жители недалеко ушедшего от деревни Калинова все еще живут по “Домострою”. Но Островский показывает, чт</w:t>
      </w:r>
      <w:r>
        <w:rPr>
          <w:rFonts w:ascii="Times New Roman" w:hAnsi="Times New Roman" w:cs="Times New Roman"/>
          <w:sz w:val="28"/>
          <w:szCs w:val="28"/>
          <w:shd w:val="clear" w:color="auto" w:fill="FFFFFF"/>
        </w:rPr>
        <w:t>о</w:t>
      </w:r>
      <w:r w:rsidRPr="002217DC">
        <w:rPr>
          <w:rFonts w:ascii="Times New Roman" w:hAnsi="Times New Roman" w:cs="Times New Roman"/>
          <w:sz w:val="28"/>
          <w:szCs w:val="28"/>
          <w:shd w:val="clear" w:color="auto" w:fill="FFFFFF"/>
        </w:rPr>
        <w:t xml:space="preserve"> патриархальный уклад начинает разрушаться на глазах у жителей. Молодежь города не хочет жить по “Домострою” и уже давно не придерживается патриархальных порядков. Кабаниха, последний блюститель этого умирающего уклада, сама ощущает его близкий конец: “Хорошо еще, у кого в доме старшие есть, ими дом-то и держится, пока живы. Что будет, как старики перемрут, как будет свет стоять, уж не знаю”.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Глядя на отношения сына и невестки, Кабаниха понимает, что все меняется: “Не очень-то нынче старших почитают... Я давно вижу: вам воли хочется. Ну что ж, дождетесь, поживете на воле, когда меня не будет...”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У Кабанихи нет никаких сомнений в правильности патриархальных порядков, но уверенности в их нерушимости тоже нет. Поэтому чем острее она чувствует, что люди живут не по-домостроевски, тем яростнее она пытается блюсти форму патриархальных отношений. Кабаниха выступает только за обряд, она пытается сохранить лишь форму, а не содержание патриархального мира. Если Кабаниха - это блюстительница патриархальной формы жизни, то Катерина - это дух этого мира, его светлая сторона.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xml:space="preserve">По рассказам Катерины о прежней жизни мы видим, что она приходит из идеального патриархального домостроевского мира. Главный смысл ее прежнего мира — любовь всех ко всем, радость, восхищение жизнью. И прежде Катерина была частью именно такого мира, ей не нужно было противопоставлять себя ему: Она по-настоящему религиозна, связана с природой, с народными поверьями. Знания об окружающем она черпает из бесед со странницами. “Я жила, ни об чем не тужила, точно птичка на воле”, - вспоминает она. Но в итоге Катерина оказывается все-таки невольницей этого патриархального мира, его </w:t>
      </w:r>
      <w:r w:rsidRPr="002217DC">
        <w:rPr>
          <w:rFonts w:ascii="Times New Roman" w:hAnsi="Times New Roman" w:cs="Times New Roman"/>
          <w:sz w:val="28"/>
          <w:szCs w:val="28"/>
          <w:shd w:val="clear" w:color="auto" w:fill="FFFFFF"/>
        </w:rPr>
        <w:lastRenderedPageBreak/>
        <w:t>обычаев, традиций, представлений. За Катерину выбор уже сделали - выдали за безвольного, нелюбимого Тихона. Калиновский мир, его умирающий патриархальный уклад нарушил гармонию в душе героини. “Все как будто из-под неволи”,-передает она свое мироощущение. Катерина входит в семью Кабановых, готовая любить и почитать свекровь, ожидая, что ее муж будет ей опорой. Но Кабанихе вовсе не нужна любовь невестки, ей нужно лишь внешнее выражение покорности: “Тебя не станет бояться, меня и подавно. Какой же порядок в доме будет?”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Катерина понимает, что Тихон не соответствует ее идеалу мужа. Отношения между нею и мужем уже не домостроевские, ведь Тихону свойственна идея милосердия и прощения. А для Катерины эта черта по домостроевским законам является недостатком (Тихон — не муж, не глава семьи, не хозяин дома). Тем самым рушится ее уважение к мужу, надежда найти в нем опору и защиту.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Постепенно в душе Катерины зарождается новое чувство, которое выражается в желании любви. Но одновременно это чувство воспринимается Катериной как несмываемый грех: “Как, девушка, не бояться!.. Мне умереть не страшно, а как я подумаю, что вот вдруг я явлюсь перед богом такая, какая я здесь с тобой... Какой грех-то! Страшно вымолвить!” Катерина воспринимает свою любовь к Борису как нарушение правил “Домостроя”, нарушение тех моральных законов, в которых она воспитывалась. Измену мужу Катерина воспринимает как грех, в котором надо каяться “до гробовой доски”. Не прощая себя, Катерина не способна простить и другого за снисхождение к ней. “Ласка-то его мне хуже побоев”, - говорит она о простившем ее, готовом все забыть Тихоне. Трагический конфликт Катерины с самой собой неразрешим. Для ее религиозного сознания непереносима мысль о совершенном грехе. Чувствуя раздвоение своего внутреннего мира, героиня уже в первом действии говорит: “Я от тоски что-нибудь сделаю над собой!” Феклуша с россказнями о том, что “люди с песьими головами” получили свой облик в наказание за неверность, и старая барыня, предрекающая молодости и красоте “омут”, гром с неба и картина геенны огненной для Катерины означают чуть ли не страшные “последние времена”, “конец света”, “судилище Божье”. Душа женщины рвется на части: “Все сердце изорвалось! Не могу я больше терпеть!” Наступает кульминация и пьесы, и душевных терзаний героини. Наряду с внешним развивается и внутреннее действие - борьба в душе Катерины разгорается все сильнее. Каясь прилюдно, Катерина заботится об очищении души. Но страх перед геенной продолжает владеть ею.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Покаявшись, облегчив душу, Катерина все же самовольно уходит из жизни. Она не может жить, нарушив те нравственные законы, которые были заложены в нее с детства. Ее сильная и гордая натура не может жить с сознанием греха, утратив свою внутреннюю чистоту. Она не хочет ни в чем себя оправдывать. Она судит себя сама. Ей даже не так уж нужен Борис, отказ его взять ее с собой уже ничего не изменит для Катерины: душу свою она уже погубила. Да и калиновцы немилосердны к Катерине: “Казнить-то тебя, так с тебя грех снимется, а ты живи да мучайся своим грехом”. Героиня Островского, видя, что никто ее не казнит, в конце концов казнит себя сама - бросается с обрыва в Волгу. Ей кажется, что она воздает себе за грехи, но воздать за грехи может только Бог, но она сама отказывается от Бога: “Свет божий мне не мил!”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 xml:space="preserve">Таким образом, если рассматривать центральный конфликт пьесы как конфликт в душе героини, то “Гроза” - это трагедия совести. Со смертью Катерина избавляется от мук совести и от гнета невыносимой жизни. Патриархальный мир умирает, а вместе с ним </w:t>
      </w:r>
      <w:r w:rsidRPr="002217DC">
        <w:rPr>
          <w:rFonts w:ascii="Times New Roman" w:hAnsi="Times New Roman" w:cs="Times New Roman"/>
          <w:sz w:val="28"/>
          <w:szCs w:val="28"/>
          <w:shd w:val="clear" w:color="auto" w:fill="FFFFFF"/>
        </w:rPr>
        <w:lastRenderedPageBreak/>
        <w:t>умирает и его душа (в этом плане образ Катерины символичен). Даже Кабаниха понимает, что уже ничто не может спасти патриархальный мир, что он обречен. К публичному раскаянию невестки добавляется и открытый бунт сына: “Вы ее погубили! Вы! Вы!” </w:t>
      </w:r>
      <w:r w:rsidRPr="002217DC">
        <w:rPr>
          <w:rFonts w:ascii="Times New Roman" w:hAnsi="Times New Roman" w:cs="Times New Roman"/>
          <w:sz w:val="28"/>
          <w:szCs w:val="28"/>
        </w:rPr>
        <w:br/>
      </w:r>
      <w:r w:rsidRPr="002217DC">
        <w:rPr>
          <w:rFonts w:ascii="Times New Roman" w:hAnsi="Times New Roman" w:cs="Times New Roman"/>
          <w:sz w:val="28"/>
          <w:szCs w:val="28"/>
          <w:shd w:val="clear" w:color="auto" w:fill="FFFFFF"/>
        </w:rPr>
        <w:t>Нравственный конфликт, происходящий в душе Катерины, превосходит по глубине социально-бытовой и общественно-политический конфликты (Катерина - свекровь, Катерина - “темное царство”). В итоге Катерина борется не с Кабанихой, она борется сама с собой. И губит Катерину не самодурка-свекровь, а переломная эпоха, рождающая протест против старых традиций и привычек и желание жить по-новому. Являясь душой патриархального мира, Катерина должна погибнуть вместе с ним. Борьба героини с самой собой, невозможность разрешения ее конфликта- это признаки трагедии. Жанровое своеобразие пьесы Островского “Гроза” заключается в том, что социально-бытовая драма, написанная автором и охарактеризованная так Добролюбовым, является и трагедией по характеру основного конфликта.</w:t>
      </w:r>
    </w:p>
    <w:p w14:paraId="750143C7" w14:textId="4C92163E" w:rsidR="008C28A5" w:rsidRDefault="008C28A5" w:rsidP="002F799B">
      <w:pPr>
        <w:ind w:right="-1"/>
        <w:rPr>
          <w:rFonts w:ascii="Times New Roman" w:hAnsi="Times New Roman" w:cs="Times New Roman"/>
          <w:sz w:val="28"/>
          <w:szCs w:val="28"/>
          <w:shd w:val="clear" w:color="auto" w:fill="FFFFFF"/>
        </w:rPr>
      </w:pPr>
    </w:p>
    <w:p w14:paraId="1B6C1720" w14:textId="26094931" w:rsidR="008C28A5" w:rsidRPr="007E6D7F" w:rsidRDefault="008C28A5" w:rsidP="002F799B">
      <w:pPr>
        <w:ind w:right="-1"/>
        <w:rPr>
          <w:rFonts w:ascii="Times New Roman" w:hAnsi="Times New Roman" w:cs="Times New Roman"/>
          <w:b/>
          <w:bCs/>
          <w:sz w:val="28"/>
          <w:szCs w:val="28"/>
          <w:shd w:val="clear" w:color="auto" w:fill="FFFFFF"/>
        </w:rPr>
      </w:pPr>
      <w:r w:rsidRPr="007E6D7F">
        <w:rPr>
          <w:rFonts w:ascii="Times New Roman" w:hAnsi="Times New Roman" w:cs="Times New Roman"/>
          <w:b/>
          <w:bCs/>
          <w:sz w:val="28"/>
          <w:szCs w:val="28"/>
          <w:shd w:val="clear" w:color="auto" w:fill="FFFFFF"/>
        </w:rPr>
        <w:t>Вопросы:</w:t>
      </w:r>
    </w:p>
    <w:p w14:paraId="4D49B212" w14:textId="4D7552CC" w:rsidR="004F13AE" w:rsidRDefault="004F13AE" w:rsidP="002F799B">
      <w:pPr>
        <w:ind w:right="-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В каком году написана пьеса «Гроза»?</w:t>
      </w:r>
    </w:p>
    <w:p w14:paraId="2ABD8310" w14:textId="13067294" w:rsidR="008C28A5" w:rsidRDefault="004F13AE" w:rsidP="008C28A5">
      <w:pPr>
        <w:ind w:right="-1"/>
        <w:rPr>
          <w:rFonts w:ascii="Times New Roman" w:hAnsi="Times New Roman" w:cs="Times New Roman"/>
          <w:sz w:val="28"/>
          <w:szCs w:val="28"/>
        </w:rPr>
      </w:pPr>
      <w:r>
        <w:rPr>
          <w:rFonts w:ascii="Times New Roman" w:hAnsi="Times New Roman" w:cs="Times New Roman"/>
          <w:sz w:val="28"/>
          <w:szCs w:val="28"/>
          <w:shd w:val="clear" w:color="auto" w:fill="FFFFFF"/>
        </w:rPr>
        <w:t>2</w:t>
      </w:r>
      <w:r w:rsidR="008C28A5" w:rsidRPr="008C28A5">
        <w:rPr>
          <w:rFonts w:ascii="Times New Roman" w:hAnsi="Times New Roman" w:cs="Times New Roman"/>
          <w:sz w:val="28"/>
          <w:szCs w:val="28"/>
          <w:shd w:val="clear" w:color="auto" w:fill="FFFFFF"/>
        </w:rPr>
        <w:t>.</w:t>
      </w:r>
      <w:r w:rsidR="008C28A5">
        <w:rPr>
          <w:rFonts w:ascii="Times New Roman" w:hAnsi="Times New Roman" w:cs="Times New Roman"/>
          <w:sz w:val="28"/>
          <w:szCs w:val="28"/>
        </w:rPr>
        <w:t xml:space="preserve"> Кого можно назвать наиболее реальным прототипом Катерины?</w:t>
      </w:r>
    </w:p>
    <w:p w14:paraId="7966435F" w14:textId="69CEB1F1" w:rsidR="004F13AE" w:rsidRDefault="004F13AE" w:rsidP="008C28A5">
      <w:pPr>
        <w:ind w:right="-1"/>
        <w:rPr>
          <w:rFonts w:ascii="Times New Roman" w:hAnsi="Times New Roman" w:cs="Times New Roman"/>
          <w:sz w:val="28"/>
          <w:szCs w:val="28"/>
        </w:rPr>
      </w:pPr>
      <w:r>
        <w:rPr>
          <w:rFonts w:ascii="Times New Roman" w:hAnsi="Times New Roman" w:cs="Times New Roman"/>
          <w:sz w:val="28"/>
          <w:szCs w:val="28"/>
        </w:rPr>
        <w:t>3. В каком вымышленном городе происходит действие пьесы?</w:t>
      </w:r>
    </w:p>
    <w:p w14:paraId="3E2067E5" w14:textId="383AB93A" w:rsidR="002F799B" w:rsidRDefault="004F13AE" w:rsidP="004F13AE">
      <w:pPr>
        <w:ind w:right="-1"/>
        <w:rPr>
          <w:rFonts w:ascii="Times New Roman" w:hAnsi="Times New Roman" w:cs="Times New Roman"/>
          <w:sz w:val="28"/>
          <w:szCs w:val="28"/>
        </w:rPr>
      </w:pPr>
      <w:r>
        <w:rPr>
          <w:rFonts w:ascii="Times New Roman" w:hAnsi="Times New Roman" w:cs="Times New Roman"/>
          <w:sz w:val="28"/>
          <w:szCs w:val="28"/>
        </w:rPr>
        <w:t>4. Как в литературоведении определяют жанр произведения «Гроза»?</w:t>
      </w:r>
    </w:p>
    <w:p w14:paraId="3FE0A8FB" w14:textId="68537F7A" w:rsidR="004F13AE" w:rsidRDefault="004F13AE" w:rsidP="004F13AE">
      <w:pPr>
        <w:ind w:right="-1"/>
        <w:rPr>
          <w:rFonts w:ascii="Times New Roman" w:hAnsi="Times New Roman" w:cs="Times New Roman"/>
          <w:sz w:val="28"/>
          <w:szCs w:val="28"/>
        </w:rPr>
      </w:pPr>
      <w:r>
        <w:rPr>
          <w:rFonts w:ascii="Times New Roman" w:hAnsi="Times New Roman" w:cs="Times New Roman"/>
          <w:sz w:val="28"/>
          <w:szCs w:val="28"/>
        </w:rPr>
        <w:t>5. Перед каким важным историческим событием написана драма «Гроза»?</w:t>
      </w:r>
    </w:p>
    <w:p w14:paraId="664E484E" w14:textId="0CB614E9" w:rsidR="004F13AE" w:rsidRDefault="000B4C11" w:rsidP="004F13AE">
      <w:pPr>
        <w:ind w:right="-1"/>
        <w:rPr>
          <w:rFonts w:ascii="Times New Roman" w:hAnsi="Times New Roman" w:cs="Times New Roman"/>
          <w:sz w:val="28"/>
          <w:szCs w:val="28"/>
        </w:rPr>
      </w:pPr>
      <w:r>
        <w:rPr>
          <w:rFonts w:ascii="Times New Roman" w:hAnsi="Times New Roman" w:cs="Times New Roman"/>
          <w:sz w:val="28"/>
          <w:szCs w:val="28"/>
        </w:rPr>
        <w:t>6. Является ли Катерина частью разрушающегося патриархального уклада? Почему?</w:t>
      </w:r>
    </w:p>
    <w:p w14:paraId="404CE09F" w14:textId="06B425C1" w:rsidR="000B4C11" w:rsidRDefault="000B4C11" w:rsidP="004F13AE">
      <w:pPr>
        <w:ind w:right="-1"/>
        <w:rPr>
          <w:rFonts w:ascii="Times New Roman" w:hAnsi="Times New Roman" w:cs="Times New Roman"/>
          <w:sz w:val="28"/>
          <w:szCs w:val="28"/>
        </w:rPr>
      </w:pPr>
      <w:r>
        <w:rPr>
          <w:rFonts w:ascii="Times New Roman" w:hAnsi="Times New Roman" w:cs="Times New Roman"/>
          <w:sz w:val="28"/>
          <w:szCs w:val="28"/>
        </w:rPr>
        <w:t xml:space="preserve">7. Почему, даже покаявшись, </w:t>
      </w:r>
      <w:r w:rsidR="007A498D">
        <w:rPr>
          <w:rFonts w:ascii="Times New Roman" w:hAnsi="Times New Roman" w:cs="Times New Roman"/>
          <w:sz w:val="28"/>
          <w:szCs w:val="28"/>
        </w:rPr>
        <w:t xml:space="preserve">героиня </w:t>
      </w:r>
      <w:r>
        <w:rPr>
          <w:rFonts w:ascii="Times New Roman" w:hAnsi="Times New Roman" w:cs="Times New Roman"/>
          <w:sz w:val="28"/>
          <w:szCs w:val="28"/>
        </w:rPr>
        <w:t>не может жить дальше после совершения греха?</w:t>
      </w:r>
    </w:p>
    <w:p w14:paraId="32D68149" w14:textId="481922A6" w:rsidR="000B4C11" w:rsidRDefault="000B4C11" w:rsidP="004F13AE">
      <w:pPr>
        <w:ind w:right="-1"/>
        <w:rPr>
          <w:rFonts w:ascii="Times New Roman" w:hAnsi="Times New Roman" w:cs="Times New Roman"/>
          <w:sz w:val="28"/>
          <w:szCs w:val="28"/>
        </w:rPr>
      </w:pPr>
      <w:r>
        <w:rPr>
          <w:rFonts w:ascii="Times New Roman" w:hAnsi="Times New Roman" w:cs="Times New Roman"/>
          <w:sz w:val="28"/>
          <w:szCs w:val="28"/>
        </w:rPr>
        <w:t xml:space="preserve">8. </w:t>
      </w:r>
      <w:r w:rsidR="007A498D">
        <w:rPr>
          <w:rFonts w:ascii="Times New Roman" w:hAnsi="Times New Roman" w:cs="Times New Roman"/>
          <w:sz w:val="28"/>
          <w:szCs w:val="28"/>
        </w:rPr>
        <w:t>С кем на самом деле борется Катерина?</w:t>
      </w:r>
    </w:p>
    <w:p w14:paraId="0753035D" w14:textId="467E45C6" w:rsidR="007A498D" w:rsidRDefault="007A498D" w:rsidP="004F13AE">
      <w:pPr>
        <w:ind w:right="-1"/>
        <w:rPr>
          <w:rFonts w:ascii="Times New Roman" w:hAnsi="Times New Roman" w:cs="Times New Roman"/>
          <w:sz w:val="28"/>
          <w:szCs w:val="28"/>
        </w:rPr>
      </w:pPr>
      <w:r>
        <w:rPr>
          <w:rFonts w:ascii="Times New Roman" w:hAnsi="Times New Roman" w:cs="Times New Roman"/>
          <w:sz w:val="28"/>
          <w:szCs w:val="28"/>
        </w:rPr>
        <w:t>9. Что на самом деле губит главную героиню «Грозы»?</w:t>
      </w:r>
    </w:p>
    <w:p w14:paraId="754791BF" w14:textId="55AF3DE7" w:rsidR="007E6D7F" w:rsidRDefault="007E6D7F" w:rsidP="004F13AE">
      <w:pPr>
        <w:ind w:right="-1"/>
        <w:rPr>
          <w:rFonts w:ascii="Times New Roman" w:hAnsi="Times New Roman" w:cs="Times New Roman"/>
          <w:sz w:val="28"/>
          <w:szCs w:val="28"/>
        </w:rPr>
      </w:pPr>
    </w:p>
    <w:p w14:paraId="3EE6A7F3" w14:textId="5183A50C" w:rsidR="007E6D7F" w:rsidRDefault="007E6D7F" w:rsidP="004F13AE">
      <w:pPr>
        <w:ind w:right="-1"/>
        <w:rPr>
          <w:rFonts w:ascii="Times New Roman" w:hAnsi="Times New Roman" w:cs="Times New Roman"/>
          <w:b/>
          <w:bCs/>
          <w:sz w:val="32"/>
          <w:szCs w:val="32"/>
        </w:rPr>
      </w:pPr>
      <w:r w:rsidRPr="007E6D7F">
        <w:rPr>
          <w:rFonts w:ascii="Times New Roman" w:hAnsi="Times New Roman" w:cs="Times New Roman"/>
          <w:b/>
          <w:bCs/>
          <w:sz w:val="32"/>
          <w:szCs w:val="32"/>
        </w:rPr>
        <w:t>3. Начать чтение пьесы А.Н. Островского «Гроза».</w:t>
      </w:r>
    </w:p>
    <w:p w14:paraId="425F9E9E" w14:textId="6954E465" w:rsidR="007E6D7F" w:rsidRDefault="007E6D7F" w:rsidP="004F13AE">
      <w:pPr>
        <w:ind w:right="-1"/>
        <w:rPr>
          <w:rFonts w:ascii="Times New Roman" w:hAnsi="Times New Roman" w:cs="Times New Roman"/>
          <w:b/>
          <w:bCs/>
          <w:sz w:val="32"/>
          <w:szCs w:val="32"/>
        </w:rPr>
      </w:pPr>
    </w:p>
    <w:p w14:paraId="2FFC27ED" w14:textId="24F928AF" w:rsidR="007E6D7F" w:rsidRDefault="007E6D7F" w:rsidP="007E6D7F">
      <w:pPr>
        <w:rPr>
          <w:rStyle w:val="a4"/>
          <w:rFonts w:ascii="Times New Roman" w:hAnsi="Times New Roman" w:cs="Times New Roman"/>
          <w:b/>
          <w:bCs/>
          <w:color w:val="auto"/>
          <w:sz w:val="32"/>
          <w:szCs w:val="32"/>
          <w:u w:val="none"/>
        </w:rPr>
      </w:pPr>
      <w:r>
        <w:rPr>
          <w:rFonts w:ascii="Times New Roman" w:hAnsi="Times New Roman" w:cs="Times New Roman"/>
          <w:b/>
          <w:bCs/>
          <w:sz w:val="32"/>
          <w:szCs w:val="32"/>
        </w:rPr>
        <w:t xml:space="preserve">Ответы на вопросы (задание №2) </w:t>
      </w:r>
      <w:r>
        <w:rPr>
          <w:rFonts w:ascii="Times New Roman" w:hAnsi="Times New Roman" w:cs="Times New Roman"/>
          <w:b/>
          <w:bCs/>
          <w:sz w:val="32"/>
          <w:szCs w:val="32"/>
        </w:rPr>
        <w:t xml:space="preserve">отправлять на почту </w:t>
      </w:r>
      <w:hyperlink r:id="rId5" w:history="1">
        <w:r w:rsidRPr="00B344F2">
          <w:rPr>
            <w:rStyle w:val="a4"/>
            <w:rFonts w:ascii="Times New Roman" w:hAnsi="Times New Roman" w:cs="Times New Roman"/>
            <w:b/>
            <w:bCs/>
            <w:sz w:val="32"/>
            <w:szCs w:val="32"/>
            <w:lang w:val="en-US"/>
          </w:rPr>
          <w:t>larisa</w:t>
        </w:r>
        <w:r w:rsidRPr="00B344F2">
          <w:rPr>
            <w:rStyle w:val="a4"/>
            <w:rFonts w:ascii="Times New Roman" w:hAnsi="Times New Roman" w:cs="Times New Roman"/>
            <w:b/>
            <w:bCs/>
            <w:sz w:val="32"/>
            <w:szCs w:val="32"/>
          </w:rPr>
          <w:t>.</w:t>
        </w:r>
        <w:r w:rsidRPr="00B344F2">
          <w:rPr>
            <w:rStyle w:val="a4"/>
            <w:rFonts w:ascii="Times New Roman" w:hAnsi="Times New Roman" w:cs="Times New Roman"/>
            <w:b/>
            <w:bCs/>
            <w:sz w:val="32"/>
            <w:szCs w:val="32"/>
            <w:lang w:val="en-US"/>
          </w:rPr>
          <w:t>bryushinina</w:t>
        </w:r>
        <w:r w:rsidRPr="00B344F2">
          <w:rPr>
            <w:rStyle w:val="a4"/>
            <w:rFonts w:ascii="Times New Roman" w:hAnsi="Times New Roman" w:cs="Times New Roman"/>
            <w:b/>
            <w:bCs/>
            <w:sz w:val="32"/>
            <w:szCs w:val="32"/>
          </w:rPr>
          <w:t>@</w:t>
        </w:r>
        <w:r w:rsidRPr="00B344F2">
          <w:rPr>
            <w:rStyle w:val="a4"/>
            <w:rFonts w:ascii="Times New Roman" w:hAnsi="Times New Roman" w:cs="Times New Roman"/>
            <w:b/>
            <w:bCs/>
            <w:sz w:val="32"/>
            <w:szCs w:val="32"/>
            <w:lang w:val="en-US"/>
          </w:rPr>
          <w:t>gmail</w:t>
        </w:r>
        <w:r w:rsidRPr="00B344F2">
          <w:rPr>
            <w:rStyle w:val="a4"/>
            <w:rFonts w:ascii="Times New Roman" w:hAnsi="Times New Roman" w:cs="Times New Roman"/>
            <w:b/>
            <w:bCs/>
            <w:sz w:val="32"/>
            <w:szCs w:val="32"/>
          </w:rPr>
          <w:t>.</w:t>
        </w:r>
        <w:r w:rsidRPr="00B344F2">
          <w:rPr>
            <w:rStyle w:val="a4"/>
            <w:rFonts w:ascii="Times New Roman" w:hAnsi="Times New Roman" w:cs="Times New Roman"/>
            <w:b/>
            <w:bCs/>
            <w:sz w:val="32"/>
            <w:szCs w:val="32"/>
            <w:lang w:val="en-US"/>
          </w:rPr>
          <w:t>com</w:t>
        </w:r>
      </w:hyperlink>
      <w:r>
        <w:rPr>
          <w:rStyle w:val="a4"/>
          <w:rFonts w:ascii="Times New Roman" w:hAnsi="Times New Roman" w:cs="Times New Roman"/>
          <w:b/>
          <w:bCs/>
          <w:sz w:val="32"/>
          <w:szCs w:val="32"/>
        </w:rPr>
        <w:t xml:space="preserve"> </w:t>
      </w:r>
    </w:p>
    <w:p w14:paraId="059A9832" w14:textId="6ABC74C7" w:rsidR="007E6D7F" w:rsidRPr="007E6D7F" w:rsidRDefault="007E6D7F" w:rsidP="007E6D7F">
      <w:pPr>
        <w:rPr>
          <w:rFonts w:ascii="Times New Roman" w:hAnsi="Times New Roman" w:cs="Times New Roman"/>
          <w:b/>
          <w:bCs/>
          <w:sz w:val="32"/>
          <w:szCs w:val="32"/>
        </w:rPr>
      </w:pPr>
      <w:r>
        <w:rPr>
          <w:rStyle w:val="a4"/>
          <w:rFonts w:ascii="Times New Roman" w:hAnsi="Times New Roman" w:cs="Times New Roman"/>
          <w:b/>
          <w:bCs/>
          <w:color w:val="auto"/>
          <w:sz w:val="32"/>
          <w:szCs w:val="32"/>
          <w:u w:val="none"/>
        </w:rPr>
        <w:t>Фотографии конспекта (задание №1) отправлять не нужно!</w:t>
      </w:r>
    </w:p>
    <w:p w14:paraId="78CADE17" w14:textId="77777777" w:rsidR="007E6D7F" w:rsidRPr="007E6D7F" w:rsidRDefault="007E6D7F" w:rsidP="004F13AE">
      <w:pPr>
        <w:ind w:right="-1"/>
        <w:rPr>
          <w:rFonts w:ascii="Times New Roman" w:hAnsi="Times New Roman" w:cs="Times New Roman"/>
          <w:b/>
          <w:bCs/>
          <w:sz w:val="32"/>
          <w:szCs w:val="32"/>
        </w:rPr>
      </w:pPr>
    </w:p>
    <w:p w14:paraId="4A1946E3" w14:textId="77777777" w:rsidR="00106D6F" w:rsidRDefault="00106D6F"/>
    <w:sectPr w:rsidR="00106D6F" w:rsidSect="00ED6A59">
      <w:pgSz w:w="11906" w:h="16838"/>
      <w:pgMar w:top="568"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C6186"/>
    <w:multiLevelType w:val="hybridMultilevel"/>
    <w:tmpl w:val="3306F5AC"/>
    <w:lvl w:ilvl="0" w:tplc="4AE21E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6E9F28A9"/>
    <w:multiLevelType w:val="hybridMultilevel"/>
    <w:tmpl w:val="8BC6B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C4"/>
    <w:rsid w:val="000B4C11"/>
    <w:rsid w:val="00106D6F"/>
    <w:rsid w:val="00241EFB"/>
    <w:rsid w:val="002F799B"/>
    <w:rsid w:val="004F13AE"/>
    <w:rsid w:val="007A498D"/>
    <w:rsid w:val="007E6D7F"/>
    <w:rsid w:val="008C28A5"/>
    <w:rsid w:val="00C001C4"/>
    <w:rsid w:val="00DD731A"/>
    <w:rsid w:val="00ED6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D3C0"/>
  <w15:chartTrackingRefBased/>
  <w15:docId w15:val="{5FEBF85C-1667-4B52-B5DF-71250710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A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EFB"/>
    <w:pPr>
      <w:ind w:left="720"/>
      <w:contextualSpacing/>
    </w:pPr>
  </w:style>
  <w:style w:type="character" w:styleId="a4">
    <w:name w:val="Hyperlink"/>
    <w:basedOn w:val="a0"/>
    <w:uiPriority w:val="99"/>
    <w:unhideWhenUsed/>
    <w:rsid w:val="007E6D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risa.bryushini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4295</Words>
  <Characters>24484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2021-11-01T12:32:00Z</dcterms:created>
  <dcterms:modified xsi:type="dcterms:W3CDTF">2021-11-01T13:31:00Z</dcterms:modified>
</cp:coreProperties>
</file>