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0D" w:rsidRPr="00C4202B" w:rsidRDefault="00C51C70" w:rsidP="00C420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4202B" w:rsidRPr="00C4202B">
        <w:rPr>
          <w:rFonts w:ascii="Times New Roman" w:hAnsi="Times New Roman" w:cs="Times New Roman"/>
          <w:b/>
          <w:sz w:val="24"/>
          <w:szCs w:val="24"/>
        </w:rPr>
        <w:t>.11.2021 г</w:t>
      </w:r>
      <w:r w:rsidR="007563A4" w:rsidRPr="00C4202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941F1" w:rsidRDefault="00F941F1" w:rsidP="00C420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3A4" w:rsidRPr="00C4202B" w:rsidRDefault="007563A4" w:rsidP="00C420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02B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F03694" w:rsidRPr="00F03694">
        <w:rPr>
          <w:rFonts w:ascii="Times New Roman" w:hAnsi="Times New Roman" w:cs="Times New Roman"/>
          <w:b/>
          <w:sz w:val="24"/>
          <w:szCs w:val="24"/>
        </w:rPr>
        <w:t xml:space="preserve">Нанесение декоративных штукатурок </w:t>
      </w:r>
      <w:proofErr w:type="gramStart"/>
      <w:r w:rsidR="00F03694" w:rsidRPr="00F03694">
        <w:rPr>
          <w:rFonts w:ascii="Times New Roman" w:hAnsi="Times New Roman" w:cs="Times New Roman"/>
          <w:b/>
          <w:sz w:val="24"/>
          <w:szCs w:val="24"/>
        </w:rPr>
        <w:t>в ручную</w:t>
      </w:r>
      <w:proofErr w:type="gramEnd"/>
    </w:p>
    <w:p w:rsidR="007563A4" w:rsidRPr="00C4202B" w:rsidRDefault="007563A4" w:rsidP="00C42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694" w:rsidRDefault="00F03694" w:rsidP="00F03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Декоративное оштукатуривание было и остается популярным видом отделки как внутри помещения, так и на фасадных стенах благодаря своей практичности и разнообразию создаваемых поверхностей. В этой статье мы рассмотрим все популярные способы и техники нанесения декоративной штукатурки, особенности которых будут наглядно показаны в видео уроках.</w:t>
      </w:r>
    </w:p>
    <w:p w:rsidR="00A4352E" w:rsidRDefault="00A4352E" w:rsidP="00F03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52E" w:rsidRPr="00A4352E" w:rsidRDefault="00A4352E" w:rsidP="00A435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декоративной штукатурки могут быть следующими:</w:t>
      </w:r>
    </w:p>
    <w:p w:rsidR="00D147E3" w:rsidRDefault="00A4352E" w:rsidP="00D147E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435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отличается неоднородной и зернистой структурой с добавление кварцевой пыли, размельченных камней, древесного волокна и других добавок. Этот тип штукатурки бывает искусственным и минеральным. Первая, изготавливается из силиката калия и синтетических гранул, а вторая из известняковых пород.</w:t>
      </w:r>
      <w:r w:rsidRPr="00A4352E">
        <w:t xml:space="preserve"> </w:t>
      </w:r>
      <w:r w:rsidRPr="00A435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нанесения декоративной штукатурки для получения структуры предполагают использование неоднородных зернистых составов. Разновидность материала получают путем добавления в штукатурку мелких камушков, осколков кварца, волокна древесины и т.п. Отделочный материал изготавливают на основе цемента и известняка. Также в состав добавляют синтетические латексы или силикаты. Подбирать состав лучше из готовых смесей. Только так удается добиваться хороших результатов. При самостоятельном смешивании компонентов хороший результат не гарантирован.</w:t>
      </w:r>
    </w:p>
    <w:p w:rsidR="00A4352E" w:rsidRPr="00D147E3" w:rsidRDefault="00A4352E" w:rsidP="00D147E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нанесения выглядит следующим образом:</w:t>
      </w:r>
    </w:p>
    <w:p w:rsidR="00A4352E" w:rsidRPr="00A4352E" w:rsidRDefault="00A4352E" w:rsidP="00D147E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2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подготовить материалы и инструмент для декоративной штукатурки. Для структурного состава потребуется валик, кельма или шпатель.</w:t>
      </w:r>
    </w:p>
    <w:p w:rsidR="00A4352E" w:rsidRPr="00D147E3" w:rsidRDefault="00A4352E" w:rsidP="00D147E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Структурная декоративная штукатурка стен своими руками отлично подойдет для отделки общих помещений, например, прихожая, кухня или коридор. В некоторых интерьерах она сможет гармонично вписаться в пространство спальни или гостиной.</w:t>
      </w:r>
    </w:p>
    <w:p w:rsidR="00A4352E" w:rsidRPr="00A4352E" w:rsidRDefault="00A4352E" w:rsidP="00A4352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Фактурная </w:t>
      </w:r>
      <w:r w:rsidRPr="00A43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A4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5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позволяет сформировать гладкую рельефную поверхность</w:t>
      </w:r>
      <w:r w:rsidRPr="00A4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4352E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ачинать</w:t>
      </w:r>
      <w:proofErr w:type="gramEnd"/>
      <w:r w:rsidRPr="00A4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с угла и штукатурить частями. Нанесение может проходить в два способа: в один слой или два слоя. Нужно приблизительно рассчитать те участки стены, которые после установки мебели будут наиболее скрыты. Именно в этих местах желательно произвести соединения между участками.</w:t>
      </w:r>
    </w:p>
    <w:p w:rsidR="00A4352E" w:rsidRPr="00A4352E" w:rsidRDefault="00A4352E" w:rsidP="00A4352E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раствор представленного типа наносится шпателем. При наличии мелких зерен можно использовать пневматический распылитель. Для того, чтобы добавить плотности уже нанесенной штукатурке можно взять терки и </w:t>
      </w:r>
      <w:proofErr w:type="spellStart"/>
      <w:r w:rsidRPr="00A435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полутерки</w:t>
      </w:r>
      <w:proofErr w:type="spellEnd"/>
      <w:r w:rsidRPr="00A4352E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не провести процесс уплотнения при работе своими руками, то через время могут образоваться мелкие трещинки. Фактурность, при данном типе декоративной штукатурки придаваться может несколькими способами:</w:t>
      </w:r>
    </w:p>
    <w:p w:rsidR="00A4352E" w:rsidRPr="00A4352E" w:rsidRDefault="00A4352E" w:rsidP="00A4352E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435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по пластичному раствору;</w:t>
      </w:r>
    </w:p>
    <w:p w:rsidR="00A4352E" w:rsidRPr="00A4352E" w:rsidRDefault="00A4352E" w:rsidP="00A4352E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A4352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бработка по полу-пластичному раствору;</w:t>
      </w:r>
    </w:p>
    <w:p w:rsidR="00A4352E" w:rsidRPr="00A4352E" w:rsidRDefault="00A4352E" w:rsidP="00A4352E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4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нанесение методом </w:t>
      </w:r>
      <w:proofErr w:type="spellStart"/>
      <w:r w:rsidRPr="00A435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набрызга</w:t>
      </w:r>
      <w:proofErr w:type="spellEnd"/>
      <w:r w:rsidRPr="00A435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52E" w:rsidRPr="00A4352E" w:rsidRDefault="00A4352E" w:rsidP="00A4352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венецианская</w:t>
      </w:r>
      <w:r w:rsidRPr="00A4352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имитирующая мрамор.</w:t>
      </w:r>
    </w:p>
    <w:p w:rsidR="00A4352E" w:rsidRDefault="00A4352E" w:rsidP="00A435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 как наносить декоративную штукатурку, нужно внимательно изучить особенности каждого варианта и технологию нанесения.</w:t>
      </w:r>
    </w:p>
    <w:p w:rsidR="00D147E3" w:rsidRDefault="00D147E3" w:rsidP="00A435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7E3" w:rsidRPr="00D147E3" w:rsidRDefault="00D147E3" w:rsidP="00D147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зависимости от вяжущей основы все декоративные покрытия подразделяются на 4 основные группы:</w:t>
      </w:r>
    </w:p>
    <w:p w:rsidR="00D147E3" w:rsidRPr="00D147E3" w:rsidRDefault="00D147E3" w:rsidP="00D147E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E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Акриловое покрытие в основе имеет синтетический полимер. Предназначен материал для использования в помещениях с высокой влажностью. К главным плюсам относится простота нанесения и податливость к структурированию.</w:t>
      </w:r>
    </w:p>
    <w:p w:rsidR="00D147E3" w:rsidRPr="00D147E3" w:rsidRDefault="00D147E3" w:rsidP="00D147E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Минеральная штукатурка в основе имеет цемент, известь или гипс. Зачастую ее применяют для отделки бетонных, кирпичных и гипсовых поверхностей. Она обладает высокой прочностью, влагостойкостью и </w:t>
      </w:r>
      <w:proofErr w:type="spellStart"/>
      <w:r w:rsidRPr="00D14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паропроницаемостью</w:t>
      </w:r>
      <w:proofErr w:type="spellEnd"/>
      <w:r w:rsidRPr="00D14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7E3" w:rsidRPr="00D147E3" w:rsidRDefault="00D147E3" w:rsidP="00D147E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силикатной декоративной штукатурки лежат силиконовые смолы, благодаря чему покрытие отчается особой эластичностью и влагостойкостью.</w:t>
      </w:r>
    </w:p>
    <w:p w:rsidR="00D147E3" w:rsidRPr="00D147E3" w:rsidRDefault="00D147E3" w:rsidP="00D147E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E3">
        <w:rPr>
          <w:rFonts w:ascii="Times New Roman" w:eastAsia="Times New Roman" w:hAnsi="Times New Roman" w:cs="Times New Roman"/>
          <w:sz w:val="24"/>
          <w:szCs w:val="24"/>
          <w:lang w:eastAsia="ru-RU"/>
        </w:rPr>
        <w:t>Вяжущей основой силикатной штукатурки является “жидкое” калийное стекло. К преимуществам материала можно отнести высокую прочность, хорошее сцепление, эластичность и долговечность. Так как покрытие быстро затвердевает, работать с ней нужно быстро, обладая нужной сноровкой.</w:t>
      </w:r>
    </w:p>
    <w:p w:rsidR="00D147E3" w:rsidRPr="00D147E3" w:rsidRDefault="00D147E3" w:rsidP="00D147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все декоративные штукатурки подразделяются еще и по типу готовой поверхности: короед, имитация дождя или гранита, под валик, с мраморной крошкой, под руст, венецианские и т.д.</w:t>
      </w:r>
    </w:p>
    <w:p w:rsidR="00F03694" w:rsidRPr="00F03694" w:rsidRDefault="00A4352E" w:rsidP="00A435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3694" w:rsidRPr="00F03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Материалы и инструмент</w:t>
      </w:r>
    </w:p>
    <w:p w:rsidR="00F03694" w:rsidRPr="00F03694" w:rsidRDefault="00F03694" w:rsidP="00F03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 </w:t>
      </w:r>
      <w:hyperlink r:id="rId5" w:history="1">
        <w:r w:rsidRPr="00F0369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декоративной штукатурки</w:t>
        </w:r>
      </w:hyperlink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создаются уникальные и оригинальные финишные покрытия на стенах. Для этого необходимо купить готовые декоративные смеси или обычные гипсовые штукатурки и подготовить нужные инструменты.</w:t>
      </w:r>
    </w:p>
    <w:p w:rsidR="00F03694" w:rsidRPr="00F03694" w:rsidRDefault="00F03694" w:rsidP="00F03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Готовые к нанесению материалы для декора можно найти среди марок: </w:t>
      </w:r>
      <w:proofErr w:type="spellStart"/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Ceresit</w:t>
      </w:r>
      <w:proofErr w:type="spellEnd"/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VGT, </w:t>
      </w:r>
      <w:proofErr w:type="spellStart"/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San</w:t>
      </w:r>
      <w:proofErr w:type="spellEnd"/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Marco</w:t>
      </w:r>
      <w:proofErr w:type="spellEnd"/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Хорошие сухие смеси для оштукатуривания: </w:t>
      </w:r>
      <w:proofErr w:type="spellStart"/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Кнауф</w:t>
      </w:r>
      <w:proofErr w:type="spellEnd"/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Унифлот</w:t>
      </w:r>
      <w:proofErr w:type="spellEnd"/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Кнауф</w:t>
      </w:r>
      <w:proofErr w:type="spellEnd"/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Ротбанд</w:t>
      </w:r>
      <w:proofErr w:type="spellEnd"/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Церезит</w:t>
      </w:r>
      <w:proofErr w:type="spellEnd"/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СТ127 и др. </w:t>
      </w:r>
    </w:p>
    <w:p w:rsidR="00F03694" w:rsidRDefault="00F03694" w:rsidP="00F03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1309B" w:rsidRPr="00F1309B" w:rsidRDefault="00F1309B" w:rsidP="00F13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нанесения раствора и создания фактуры на стене понадобятся:</w:t>
      </w:r>
    </w:p>
    <w:p w:rsidR="00F1309B" w:rsidRPr="00616010" w:rsidRDefault="00F1309B" w:rsidP="00F13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кельмы;</w:t>
      </w:r>
    </w:p>
    <w:p w:rsidR="00F1309B" w:rsidRPr="00616010" w:rsidRDefault="00F1309B" w:rsidP="00F13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терки и </w:t>
      </w:r>
      <w:proofErr w:type="spellStart"/>
      <w:r w:rsidRPr="00616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полутерки</w:t>
      </w:r>
      <w:proofErr w:type="spellEnd"/>
      <w:r w:rsidRPr="006160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309B" w:rsidRPr="00616010" w:rsidRDefault="00F1309B" w:rsidP="00F13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1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аппликаторы,</w:t>
      </w:r>
    </w:p>
    <w:p w:rsidR="00F1309B" w:rsidRPr="00616010" w:rsidRDefault="00F1309B" w:rsidP="00F13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10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щетки;</w:t>
      </w:r>
    </w:p>
    <w:p w:rsidR="00F1309B" w:rsidRPr="00616010" w:rsidRDefault="00F1309B" w:rsidP="00F13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наждачная бумага;</w:t>
      </w:r>
    </w:p>
    <w:p w:rsidR="00F1309B" w:rsidRPr="00616010" w:rsidRDefault="00F1309B" w:rsidP="00F13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поролоновые губки;</w:t>
      </w:r>
    </w:p>
    <w:p w:rsidR="00F1309B" w:rsidRPr="00616010" w:rsidRDefault="00F1309B" w:rsidP="00F13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валики для декоративной штукатурки;</w:t>
      </w:r>
    </w:p>
    <w:p w:rsidR="00F1309B" w:rsidRPr="00616010" w:rsidRDefault="00F1309B" w:rsidP="00F13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кисти двух видов: для декорирования и обычные;</w:t>
      </w:r>
    </w:p>
    <w:p w:rsidR="00F1309B" w:rsidRPr="00616010" w:rsidRDefault="00F1309B" w:rsidP="00F13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10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штампы для формирования рисунка;</w:t>
      </w:r>
    </w:p>
    <w:p w:rsidR="00F1309B" w:rsidRPr="00616010" w:rsidRDefault="00F1309B" w:rsidP="00F13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трафареты (по необходимости);</w:t>
      </w:r>
    </w:p>
    <w:p w:rsidR="00F1309B" w:rsidRDefault="00F1309B" w:rsidP="00F13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нанесения </w:t>
      </w:r>
      <w:proofErr w:type="spellStart"/>
      <w:r w:rsidRPr="0061601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флокового</w:t>
      </w:r>
      <w:proofErr w:type="spellEnd"/>
      <w:r w:rsidRPr="00616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покрытия нужен будет распылитель.</w:t>
      </w:r>
    </w:p>
    <w:p w:rsidR="00F1309B" w:rsidRPr="00F03694" w:rsidRDefault="00F1309B" w:rsidP="00F13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2D517F" wp14:editId="209C7F3B">
            <wp:extent cx="2189975" cy="1457325"/>
            <wp:effectExtent l="0" t="0" r="1270" b="0"/>
            <wp:docPr id="24" name="Рисунок 24" descr="Инструменты для оштукатури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струменты для оштукатури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138" cy="146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694" w:rsidRPr="00F03694" w:rsidRDefault="00F03694" w:rsidP="00F0369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3694" w:rsidRPr="00F03694" w:rsidRDefault="00F03694" w:rsidP="00F03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Наносить декоративную штукатурку можно на любые подготовленные поверхности:</w:t>
      </w:r>
    </w:p>
    <w:p w:rsidR="00F03694" w:rsidRPr="00F03694" w:rsidRDefault="00F03694" w:rsidP="00F0369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F0369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bdr w:val="none" w:sz="0" w:space="0" w:color="auto" w:frame="1"/>
            <w:lang w:eastAsia="ru-RU"/>
          </w:rPr>
          <w:t>финишную шпаклевку</w:t>
        </w:r>
      </w:hyperlink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выравнивающую штукатурку (</w:t>
      </w:r>
      <w:hyperlink r:id="rId8" w:history="1">
        <w:r w:rsidRPr="00F0369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bdr w:val="none" w:sz="0" w:space="0" w:color="auto" w:frame="1"/>
            <w:lang w:eastAsia="ru-RU"/>
          </w:rPr>
          <w:t>цементную</w:t>
        </w:r>
      </w:hyperlink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" w:history="1">
        <w:r w:rsidRPr="00F0369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bdr w:val="none" w:sz="0" w:space="0" w:color="auto" w:frame="1"/>
            <w:lang w:eastAsia="ru-RU"/>
          </w:rPr>
          <w:t>гипсовую</w:t>
        </w:r>
      </w:hyperlink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др.);</w:t>
      </w:r>
    </w:p>
    <w:p w:rsidR="00F03694" w:rsidRPr="00F03694" w:rsidRDefault="00F03694" w:rsidP="00F0369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F0369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bdr w:val="none" w:sz="0" w:space="0" w:color="auto" w:frame="1"/>
            <w:lang w:eastAsia="ru-RU"/>
          </w:rPr>
          <w:t>кирпич</w:t>
        </w:r>
      </w:hyperlink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бетон;</w:t>
      </w:r>
    </w:p>
    <w:p w:rsidR="00F03694" w:rsidRPr="00F03694" w:rsidRDefault="00F03694" w:rsidP="00F0369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F0369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bdr w:val="none" w:sz="0" w:space="0" w:color="auto" w:frame="1"/>
            <w:lang w:eastAsia="ru-RU"/>
          </w:rPr>
          <w:t>газобетон</w:t>
        </w:r>
      </w:hyperlink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3694" w:rsidRPr="00F03694" w:rsidRDefault="00F03694" w:rsidP="00F0369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F0369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bdr w:val="none" w:sz="0" w:space="0" w:color="auto" w:frame="1"/>
            <w:lang w:eastAsia="ru-RU"/>
          </w:rPr>
          <w:t>ГКЛ</w:t>
        </w:r>
      </w:hyperlink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ДСП;</w:t>
      </w:r>
    </w:p>
    <w:p w:rsidR="00F03694" w:rsidRPr="00F03694" w:rsidRDefault="00F03694" w:rsidP="00F0369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i-6" w:history="1">
        <w:r w:rsidRPr="00F0369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bdr w:val="none" w:sz="0" w:space="0" w:color="auto" w:frame="1"/>
            <w:lang w:eastAsia="ru-RU"/>
          </w:rPr>
          <w:t>дерево</w:t>
        </w:r>
      </w:hyperlink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 (с использованием армирования сеткой или дранкой).</w:t>
      </w:r>
    </w:p>
    <w:p w:rsidR="000810D6" w:rsidRDefault="000810D6" w:rsidP="00F03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94" w:rsidRPr="00F03694" w:rsidRDefault="00F03694" w:rsidP="00F03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Приступая к рабочему процессу нужно тщательно подготовить стены. Поверхность должна быть чистой, сухой, без пыли. Все следы от предыдущей отделки удаляют, трещины и неровности необходимо шпаклевать.</w:t>
      </w:r>
    </w:p>
    <w:p w:rsidR="00F03694" w:rsidRPr="00F03694" w:rsidRDefault="00F03694" w:rsidP="00F03694">
      <w:pPr>
        <w:shd w:val="clear" w:color="auto" w:fill="FAF9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отделка планируется на кирпичную кладку, деревянные стены или другие неровные основы, то такие поверхности нужно предварительно выровнять — заштукатурить или закрыть листами ГКЛ, ДСП. Большие дефекты скрывают штукатуркой, мелкие замазывают шпаклевкой.</w:t>
      </w:r>
    </w:p>
    <w:p w:rsidR="00F03694" w:rsidRPr="00F03694" w:rsidRDefault="00F03694" w:rsidP="00F03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Перед оштукатуриванием стены грунтуют</w:t>
      </w:r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Грунтовка обеспечит хорошую адгезию декоративного материала со стенами. Выбирать стоит алкидные или акриловые составы глубокого проникновения. Для влажных помещений выбирается антисептическая грунтовка, защищающая стены от образования грибков и плесени.</w:t>
      </w:r>
    </w:p>
    <w:p w:rsidR="00F03694" w:rsidRPr="00F03694" w:rsidRDefault="00F03694" w:rsidP="00F03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Для подготовки стен из гладкого материала типа ДСП и </w:t>
      </w:r>
      <w:proofErr w:type="spellStart"/>
      <w:r w:rsidRPr="00F03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гипсокартона</w:t>
      </w:r>
      <w:proofErr w:type="spellEnd"/>
      <w:r w:rsidRPr="00F03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нужны адгезионные составы с кварцевым песком</w:t>
      </w:r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Песок придаст шероховатость и улучшит сцепление покрытия и осн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ования. Адгезионный кварц грунт, </w:t>
      </w:r>
      <w:proofErr w:type="spellStart"/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Бетоноконтакт</w:t>
      </w:r>
      <w:proofErr w:type="spellEnd"/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694" w:rsidRPr="00F03694" w:rsidRDefault="00F03694" w:rsidP="00F03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Если на стенах уже нанесена декоративная штукатурка</w:t>
      </w:r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обновления интерьера можно нанести на неё новый слой материала. Для этого не обязательно избавляться от предыдущей отделки. Достаточно обработать поверхность адгезионной грунтовкой, обеспечивающей надёжное и крепкое сцепление материалов.</w:t>
      </w:r>
    </w:p>
    <w:p w:rsidR="00F03694" w:rsidRPr="00F03694" w:rsidRDefault="00F03694" w:rsidP="00F03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Усиление сеткой из стеклохолста</w:t>
      </w:r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Некоторые основы перед декоративными работами нуждаются в армировании. Например, при создании </w:t>
      </w:r>
      <w:hyperlink r:id="rId14" w:history="1">
        <w:r w:rsidRPr="00F0369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мокрого фасада минеральную вату</w:t>
        </w:r>
      </w:hyperlink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proofErr w:type="spellStart"/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"https://prodekorsten.com/vyravnivanie/fasada/shtukaturka-penopolistirola.html" </w:instrText>
      </w:r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0369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пенополистирол</w:t>
      </w:r>
      <w:proofErr w:type="spellEnd"/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закрывают слоем штукатурки с сеткой из стекловолокна. Это базовый выравнивающий слой. При финишном оштукатуривании смесь кладется тонким слоем 2-5 мм, на этом этапе стеклохолст не нужен.</w:t>
      </w:r>
    </w:p>
    <w:p w:rsidR="00F03694" w:rsidRDefault="00F03694" w:rsidP="00F0369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03694" w:rsidRPr="00F03694" w:rsidRDefault="00F03694" w:rsidP="00F0369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Способы Нанесения</w:t>
      </w:r>
    </w:p>
    <w:p w:rsidR="00F03694" w:rsidRPr="00F03694" w:rsidRDefault="00F03694" w:rsidP="00F03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ремонтных работ для приобретения нужного количества смеси потребуется посчитать расход </w:t>
      </w:r>
      <w:proofErr w:type="gramStart"/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.</w:t>
      </w:r>
      <w:proofErr w:type="gramEnd"/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 декоративной штукатурки зависит от вида её фактуры. Самым минимальным расходом могут похвастаться покрытия, имитирующие натуральный камень, дерево, кожу. На один квадратный метр уходит приблизительно 1-1,5 кг готового раствора.</w:t>
      </w:r>
    </w:p>
    <w:p w:rsidR="00F03694" w:rsidRPr="00F03694" w:rsidRDefault="00F03694" w:rsidP="00F03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Толщина фактурной штукатурки при нанесении одним слоем составляет 2-3 мм. Чем толще будет слой, тем грубее получится фактура.</w:t>
      </w:r>
    </w:p>
    <w:p w:rsidR="00F03694" w:rsidRDefault="00F03694" w:rsidP="00F03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расход штукатурной смеси влияет также размер зерен. Например, расход отделки </w:t>
      </w:r>
      <w:hyperlink r:id="rId15" w:history="1">
        <w:r w:rsidRPr="00F0369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«под короеда»</w:t>
        </w:r>
      </w:hyperlink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будет варьироваться от 2,5 и до 4 кг на 1 м2 в зависимости от величины минеральных гранул материала.</w:t>
      </w:r>
    </w:p>
    <w:p w:rsidR="00616010" w:rsidRPr="00F03694" w:rsidRDefault="00616010" w:rsidP="006160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94" w:rsidRPr="00F03694" w:rsidRDefault="00F03694" w:rsidP="00F0369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Кельмой и шпателем</w:t>
      </w:r>
    </w:p>
    <w:p w:rsidR="00F03694" w:rsidRPr="00F03694" w:rsidRDefault="00F03694" w:rsidP="00F03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простой способ нанесения декорирующего покрытия — это использование прямоугольной кельмы и шпателя. С помощью данных инструментов создаётся эффект венецианской штукатурки, </w:t>
      </w:r>
      <w:hyperlink r:id="rId16" w:history="1">
        <w:r w:rsidRPr="00F0369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имитация камня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многие другие </w:t>
      </w:r>
      <w:hyperlink r:id="rId17" w:history="1">
        <w:r w:rsidRPr="00F0369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фактуры</w:t>
        </w:r>
      </w:hyperlink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694" w:rsidRPr="00F03694" w:rsidRDefault="00F03694" w:rsidP="00F03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Технология нанесения кельмой включает в себя следующие приемы работ:</w:t>
      </w:r>
    </w:p>
    <w:p w:rsidR="00F03694" w:rsidRPr="00F03694" w:rsidRDefault="00F03694" w:rsidP="00F0369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инструмент накладывается порция раствора и распределяется по стене короткими мазками. Укладку слоев штукатурки делают внахлест друг на друга. Их направление </w:t>
      </w:r>
      <w:proofErr w:type="gramStart"/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</w:t>
      </w:r>
      <w:proofErr w:type="gramEnd"/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одну сторону, так и в разные. Если кельма двигается не по прямой, а по дуге, рельеф будет совсем другой, более причудливый.</w:t>
      </w:r>
    </w:p>
    <w:p w:rsidR="00F03694" w:rsidRPr="00F03694" w:rsidRDefault="00F03694" w:rsidP="00F03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EF8786B" wp14:editId="3D041D2F">
            <wp:extent cx="3143250" cy="1800225"/>
            <wp:effectExtent l="0" t="0" r="0" b="9525"/>
            <wp:docPr id="3" name="Рисунок 3" descr="кельмой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ельмой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F0369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6649EDA" wp14:editId="1D2EDFF3">
            <wp:extent cx="2686050" cy="1809750"/>
            <wp:effectExtent l="0" t="0" r="0" b="0"/>
            <wp:docPr id="5" name="Рисунок 5" descr="кельмой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ельмой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3694" w:rsidRPr="00F03694" w:rsidRDefault="00F03694" w:rsidP="00F03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94" w:rsidRPr="00F03694" w:rsidRDefault="00F03694" w:rsidP="00F0369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популярный вариант положить декоративную отделку — </w:t>
      </w:r>
      <w:r w:rsidRPr="00F03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торцевание кельмой</w:t>
      </w:r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. Штукатурный раствор также берется на кельму, затем она всей поверхностью легко прижимается к стене и отводится. Движения совершают быстро «на отлип», поворачивая инструмент в разные стороны. Получается эффект </w:t>
      </w:r>
      <w:hyperlink r:id="rId22" w:history="1">
        <w:r w:rsidRPr="00F03694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bdr w:val="none" w:sz="0" w:space="0" w:color="auto" w:frame="1"/>
            <w:lang w:eastAsia="ru-RU"/>
          </w:rPr>
          <w:t>мелкой «шубы»</w:t>
        </w:r>
      </w:hyperlink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 же можно сначала нанести штукатурку ровным слоем 2-3 мм, а потом сделать торцевание по всей площади. </w:t>
      </w:r>
      <w:proofErr w:type="gramStart"/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Получается</w:t>
      </w:r>
      <w:proofErr w:type="gramEnd"/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фото.</w:t>
      </w:r>
    </w:p>
    <w:p w:rsidR="00F03694" w:rsidRPr="00F03694" w:rsidRDefault="00F03694" w:rsidP="00F03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A987190" wp14:editId="0E6AF3E0">
            <wp:extent cx="3143250" cy="2095500"/>
            <wp:effectExtent l="0" t="0" r="0" b="0"/>
            <wp:docPr id="7" name="Рисунок 7" descr="кельмой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ельмой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69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9597E70" wp14:editId="595476FD">
            <wp:extent cx="2524125" cy="2085975"/>
            <wp:effectExtent l="0" t="0" r="9525" b="9525"/>
            <wp:docPr id="9" name="Рисунок 9" descr="кельмой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ельмой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709" cy="223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694" w:rsidRPr="00F03694" w:rsidRDefault="00F03694" w:rsidP="00F03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94" w:rsidRPr="00F03694" w:rsidRDefault="00F03694" w:rsidP="00F03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94" w:rsidRPr="00F03694" w:rsidRDefault="00F03694" w:rsidP="00F0369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Валиком</w:t>
      </w:r>
    </w:p>
    <w:p w:rsidR="00F03694" w:rsidRPr="00F03694" w:rsidRDefault="00F03694" w:rsidP="00F03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декорирования стен при ремонте используют обычные меховые (малярные валики) и специальные резиновые с определенным рисунком. Также структурный валик для декоративной штукатурки можно сделать своими руками, обмотав его вращающуюся часть, например, тряпкой, пакетом или веревкой.</w:t>
      </w:r>
    </w:p>
    <w:p w:rsidR="00F03694" w:rsidRPr="00F03694" w:rsidRDefault="00F03694" w:rsidP="00F03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Техника нанесения узора структурным валиком очень простая:</w:t>
      </w:r>
    </w:p>
    <w:p w:rsidR="00F03694" w:rsidRPr="00F03694" w:rsidRDefault="00F03694" w:rsidP="00F0369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стену оштукатуривают в один слой толщиной 2-4 мм;</w:t>
      </w:r>
    </w:p>
    <w:p w:rsidR="00F03694" w:rsidRPr="00F03694" w:rsidRDefault="00F03694" w:rsidP="00F0369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валиком проводят по штукатурке в одном направлении, оставляя рисунок.</w:t>
      </w:r>
    </w:p>
    <w:p w:rsidR="00F03694" w:rsidRPr="00F03694" w:rsidRDefault="00F03694" w:rsidP="00F03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Чтобы придать стенам эффект типа «шуба» используют меховой валик</w:t>
      </w:r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Есть два способа выполнения:</w:t>
      </w:r>
    </w:p>
    <w:p w:rsidR="00F03694" w:rsidRPr="00F03694" w:rsidRDefault="00F03694" w:rsidP="00F0369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валик окунается в штукатурный раствор и прокатывается по стене;</w:t>
      </w:r>
    </w:p>
    <w:p w:rsidR="00F03694" w:rsidRPr="00F03694" w:rsidRDefault="00F03694" w:rsidP="00F0369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стены полностью оштукатуривают кельмой или шпателем, затем валиком формируют фактуру.</w:t>
      </w:r>
    </w:p>
    <w:p w:rsidR="00F03694" w:rsidRPr="00F03694" w:rsidRDefault="00F03694" w:rsidP="00F03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схватывания раствора по стене можно пройтись мокрой кельмой и сгладить выступы, затереть.</w:t>
      </w:r>
    </w:p>
    <w:p w:rsidR="00F03694" w:rsidRPr="00F03694" w:rsidRDefault="00F03694" w:rsidP="00F03694">
      <w:pPr>
        <w:shd w:val="clear" w:color="auto" w:fill="FAF9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Важно</w:t>
      </w:r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если смесь ложится неровно, с помощью шпателя надо снять излишки. Делать большие перерывы при работе валиком не рекомендуется, так как материал высохнет, и на нём будут заметны стыки.</w:t>
      </w:r>
    </w:p>
    <w:p w:rsidR="00F03694" w:rsidRPr="00F03694" w:rsidRDefault="00F03694" w:rsidP="00F03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2806297" wp14:editId="4E8F9ED1">
            <wp:extent cx="3143250" cy="2095500"/>
            <wp:effectExtent l="0" t="0" r="0" b="0"/>
            <wp:docPr id="11" name="Рисунок 11" descr="валиком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аликом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69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087184B" wp14:editId="29BBB623">
            <wp:extent cx="2686050" cy="2095500"/>
            <wp:effectExtent l="0" t="0" r="0" b="0"/>
            <wp:docPr id="12" name="Рисунок 12" descr="валиком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аликом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694" w:rsidRPr="00F03694" w:rsidRDefault="00F03694" w:rsidP="00F03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94" w:rsidRPr="00F03694" w:rsidRDefault="00F03694" w:rsidP="00F0369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Кистью</w:t>
      </w:r>
    </w:p>
    <w:p w:rsidR="00F03694" w:rsidRPr="00F03694" w:rsidRDefault="00F03694" w:rsidP="00F03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кисти создают отделочное покрытие, как правило, используя готовые штукатурки для декора. У этого способа есть несколько преимуществ:</w:t>
      </w:r>
    </w:p>
    <w:p w:rsidR="00F03694" w:rsidRPr="00F03694" w:rsidRDefault="00F03694" w:rsidP="00F0369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Экономичность. Кисть распределяет материал тонким слоем.</w:t>
      </w:r>
    </w:p>
    <w:p w:rsidR="00F03694" w:rsidRPr="00F03694" w:rsidRDefault="00F03694" w:rsidP="00F0369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Быстрота. При нанесении смеси на стену сразу же создается фактура.</w:t>
      </w:r>
    </w:p>
    <w:p w:rsidR="00F03694" w:rsidRPr="00F03694" w:rsidRDefault="00F03694" w:rsidP="00F0369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Простота. Никаких особых навыков и техник не требуется, декоративная штукатурка просто накладывается и распределяется мазками в разном направлении.</w:t>
      </w:r>
    </w:p>
    <w:p w:rsidR="00F03694" w:rsidRPr="00F03694" w:rsidRDefault="00F03694" w:rsidP="00F03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в составе таких смесей есть минеральные наполнители, например, песок, мраморная крошка. Они придают шероховатость штукатурке и дополняют фактуру, созданную кисточкой. Подробнее о технике нанесения будет рассказано в видео уроке ниже.</w:t>
      </w:r>
    </w:p>
    <w:p w:rsidR="00F03694" w:rsidRPr="00F03694" w:rsidRDefault="00F03694" w:rsidP="00F0369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Губкой</w:t>
      </w:r>
    </w:p>
    <w:p w:rsidR="00F03694" w:rsidRPr="00F03694" w:rsidRDefault="00F03694" w:rsidP="00F03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устройства фактурного покрытия используют также подручные средства, например, поролоновые или морские губки, полиэтиленовые пакеты, тряпки.</w:t>
      </w:r>
    </w:p>
    <w:p w:rsidR="00F03694" w:rsidRPr="00F03694" w:rsidRDefault="00F03694" w:rsidP="00F03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 кладут ровный базовый слой, используют кельму. Затем губкой зачерпывают небольшое количество штукатурного раствора и мазками наносят на стену. Закрывать можно не всю поверхность, а лишь делать островки из штукатурки. После того как, она начнет схватываться (через 15-20 мин) верхушки разглаживают кельмой или шпателем.</w:t>
      </w:r>
    </w:p>
    <w:p w:rsidR="00F03694" w:rsidRPr="00F03694" w:rsidRDefault="00F03694" w:rsidP="00F03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способом имитируют текстуру камня, создают произвольные рисунки.</w:t>
      </w:r>
    </w:p>
    <w:p w:rsidR="00F03694" w:rsidRPr="00F03694" w:rsidRDefault="00F03694" w:rsidP="00F03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2C5A66F" wp14:editId="133BD41A">
            <wp:extent cx="2019300" cy="2305050"/>
            <wp:effectExtent l="0" t="0" r="0" b="0"/>
            <wp:docPr id="15" name="Рисунок 15" descr="губка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убка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69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B4217B7" wp14:editId="3194B9AC">
            <wp:extent cx="1943100" cy="2305050"/>
            <wp:effectExtent l="0" t="0" r="0" b="0"/>
            <wp:docPr id="16" name="Рисунок 16" descr="декоративная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екоративная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69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0903EA5" wp14:editId="48C01BCE">
            <wp:extent cx="1628775" cy="2295525"/>
            <wp:effectExtent l="0" t="0" r="9525" b="9525"/>
            <wp:docPr id="17" name="Рисунок 17" descr="губка1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убка1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694" w:rsidRPr="00F03694" w:rsidRDefault="00F03694" w:rsidP="00F0369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Машинное нанесение</w:t>
      </w:r>
    </w:p>
    <w:p w:rsidR="00F03694" w:rsidRPr="00F03694" w:rsidRDefault="00F03694" w:rsidP="00F03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Штукатурка машинного нанесения имеет преимущества:</w:t>
      </w:r>
    </w:p>
    <w:p w:rsidR="00F03694" w:rsidRPr="00F03694" w:rsidRDefault="00F03694" w:rsidP="00F0369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производительность труда;</w:t>
      </w:r>
    </w:p>
    <w:p w:rsidR="00F03694" w:rsidRPr="00F03694" w:rsidRDefault="00F03694" w:rsidP="00F0369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прочное соединение с основанием;</w:t>
      </w:r>
    </w:p>
    <w:p w:rsidR="00F03694" w:rsidRPr="00F03694" w:rsidRDefault="00F03694" w:rsidP="00F0369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экономное расходование материала.</w:t>
      </w:r>
    </w:p>
    <w:p w:rsidR="00F03694" w:rsidRPr="00F03694" w:rsidRDefault="00F03694" w:rsidP="00F03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штукатурные машины используются лишь при выравнивании стен, т.к. создаваемый декоративный эффект очень прост. Получаемая отделка типа «барашек», «шагрень» хорошо подходит для фасадных работ.</w:t>
      </w:r>
    </w:p>
    <w:p w:rsidR="00F03694" w:rsidRPr="00F03694" w:rsidRDefault="00F03694" w:rsidP="00F03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AF4606D" wp14:editId="74894FDE">
            <wp:extent cx="3143250" cy="2095500"/>
            <wp:effectExtent l="0" t="0" r="0" b="0"/>
            <wp:docPr id="19" name="Рисунок 19" descr="машинное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ашинное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69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B4C21AA" wp14:editId="62B46D38">
            <wp:extent cx="2066925" cy="2095500"/>
            <wp:effectExtent l="0" t="0" r="9525" b="0"/>
            <wp:docPr id="21" name="Рисунок 21" descr="машинное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машинное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002" cy="212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694" w:rsidRPr="00F03694" w:rsidRDefault="00F03694" w:rsidP="00F03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94" w:rsidRPr="00F03694" w:rsidRDefault="00F03694" w:rsidP="00F03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94" w:rsidRPr="00F03694" w:rsidRDefault="00F03694" w:rsidP="00F03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C46DB6E" wp14:editId="709B22DD">
            <wp:extent cx="2343150" cy="1771650"/>
            <wp:effectExtent l="0" t="0" r="0" b="0"/>
            <wp:docPr id="22" name="Рисунок 22" descr="машинное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машинное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694" w:rsidRPr="00F03694" w:rsidRDefault="00F03694" w:rsidP="00F03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Используемое оборудование при автоматическом оштукатуривании бывает нескольких типов:</w:t>
      </w:r>
    </w:p>
    <w:p w:rsidR="00F03694" w:rsidRPr="00F03694" w:rsidRDefault="00F03694" w:rsidP="00F0369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Машинные станции. В ней раствор замешивается и подается струей на стену.</w:t>
      </w:r>
    </w:p>
    <w:p w:rsidR="00F03694" w:rsidRPr="00F03694" w:rsidRDefault="00F03694" w:rsidP="00F0369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</w:t>
      </w:r>
      <w:proofErr w:type="spellEnd"/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-пистолет с компрессором. Имеет одно спало и воронку для раствора вверху. Штукатурка распыляется по отделываемой поверхности.</w:t>
      </w:r>
    </w:p>
    <w:p w:rsidR="00F03694" w:rsidRPr="00F03694" w:rsidRDefault="00F03694" w:rsidP="00F0369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</w:t>
      </w:r>
      <w:proofErr w:type="spellEnd"/>
      <w:r w:rsidRPr="00F03694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-ковш с компрессором. Принцип тот же, но ковш имеет 4 сопла для нанесения раствора.</w:t>
      </w:r>
    </w:p>
    <w:p w:rsidR="00F1309B" w:rsidRDefault="00F1309B" w:rsidP="00F130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09B" w:rsidRPr="00F75E43" w:rsidRDefault="00F1309B" w:rsidP="00F130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E43">
        <w:rPr>
          <w:rFonts w:ascii="Times New Roman" w:hAnsi="Times New Roman" w:cs="Times New Roman"/>
          <w:b/>
          <w:bCs/>
          <w:sz w:val="24"/>
          <w:szCs w:val="24"/>
        </w:rPr>
        <w:t>ТЕХНИКА БЕЗОПАСНОСТИ ПРИ ПРИГОТОВЛЕНИИ РАСТВОРОВ</w:t>
      </w:r>
    </w:p>
    <w:p w:rsidR="00F1309B" w:rsidRPr="00F75E43" w:rsidRDefault="00F1309B" w:rsidP="00F13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43">
        <w:rPr>
          <w:rFonts w:ascii="Times New Roman" w:hAnsi="Times New Roman" w:cs="Times New Roman"/>
          <w:sz w:val="24"/>
          <w:szCs w:val="24"/>
        </w:rPr>
        <w:t>1. Помещение, где готовят растворы, должно быть оснащено приточно-вытяжной вентиляцией,</w:t>
      </w:r>
    </w:p>
    <w:p w:rsidR="00F1309B" w:rsidRPr="00F75E43" w:rsidRDefault="00F1309B" w:rsidP="00F13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43">
        <w:rPr>
          <w:rFonts w:ascii="Times New Roman" w:hAnsi="Times New Roman" w:cs="Times New Roman"/>
          <w:sz w:val="24"/>
          <w:szCs w:val="24"/>
        </w:rPr>
        <w:t>2. Все электрооборудование, предназначенное для приго</w:t>
      </w:r>
      <w:r w:rsidRPr="00F75E43">
        <w:rPr>
          <w:rFonts w:ascii="Times New Roman" w:hAnsi="Times New Roman" w:cs="Times New Roman"/>
          <w:sz w:val="24"/>
          <w:szCs w:val="24"/>
        </w:rPr>
        <w:softHyphen/>
        <w:t>товления растворов, должно быть снабжено заземлением. Движущиеся и вращающиеся части оборудования должны иметь ограждения. Питающие провода рекомендуется заключить в резинотканевый рукав и подвесить на 2,5-3 м выше уровня рабочей площадки.</w:t>
      </w:r>
    </w:p>
    <w:p w:rsidR="00F1309B" w:rsidRPr="00F75E43" w:rsidRDefault="00F1309B" w:rsidP="00F13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43">
        <w:rPr>
          <w:rFonts w:ascii="Times New Roman" w:hAnsi="Times New Roman" w:cs="Times New Roman"/>
          <w:sz w:val="24"/>
          <w:szCs w:val="24"/>
        </w:rPr>
        <w:t>3. В случае возгорания электрооборудования, его необхо</w:t>
      </w:r>
      <w:r w:rsidRPr="00F75E43">
        <w:rPr>
          <w:rFonts w:ascii="Times New Roman" w:hAnsi="Times New Roman" w:cs="Times New Roman"/>
          <w:sz w:val="24"/>
          <w:szCs w:val="24"/>
        </w:rPr>
        <w:softHyphen/>
        <w:t>димо немедленно отключить от сети, а очаг возгорания засы</w:t>
      </w:r>
      <w:r w:rsidRPr="00F75E43">
        <w:rPr>
          <w:rFonts w:ascii="Times New Roman" w:hAnsi="Times New Roman" w:cs="Times New Roman"/>
          <w:sz w:val="24"/>
          <w:szCs w:val="24"/>
        </w:rPr>
        <w:softHyphen/>
        <w:t>пать песком или залить пеной из огнетушителя.</w:t>
      </w:r>
    </w:p>
    <w:p w:rsidR="00F1309B" w:rsidRPr="00F75E43" w:rsidRDefault="00F1309B" w:rsidP="00F13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43">
        <w:rPr>
          <w:rFonts w:ascii="Times New Roman" w:hAnsi="Times New Roman" w:cs="Times New Roman"/>
          <w:sz w:val="24"/>
          <w:szCs w:val="24"/>
        </w:rPr>
        <w:t>4. Растворы на основе цемента готовят в плотной спец</w:t>
      </w:r>
      <w:r w:rsidRPr="00F75E43">
        <w:rPr>
          <w:rFonts w:ascii="Times New Roman" w:hAnsi="Times New Roman" w:cs="Times New Roman"/>
          <w:sz w:val="24"/>
          <w:szCs w:val="24"/>
        </w:rPr>
        <w:softHyphen/>
        <w:t>одежде и брезентовых рукавицах.</w:t>
      </w:r>
    </w:p>
    <w:p w:rsidR="00F1309B" w:rsidRPr="00F75E43" w:rsidRDefault="00F1309B" w:rsidP="00F13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43">
        <w:rPr>
          <w:rFonts w:ascii="Times New Roman" w:hAnsi="Times New Roman" w:cs="Times New Roman"/>
          <w:sz w:val="24"/>
          <w:szCs w:val="24"/>
        </w:rPr>
        <w:t>5. При приготовлении растворов на основе жидкого стек</w:t>
      </w:r>
      <w:r w:rsidRPr="00F75E43">
        <w:rPr>
          <w:rFonts w:ascii="Times New Roman" w:hAnsi="Times New Roman" w:cs="Times New Roman"/>
          <w:sz w:val="24"/>
          <w:szCs w:val="24"/>
        </w:rPr>
        <w:softHyphen/>
        <w:t>ла помимо спецодежды необходимо надеть защитные очки и респиратор.</w:t>
      </w:r>
    </w:p>
    <w:p w:rsidR="00F1309B" w:rsidRPr="00F75E43" w:rsidRDefault="00F1309B" w:rsidP="00F13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43">
        <w:rPr>
          <w:rFonts w:ascii="Times New Roman" w:hAnsi="Times New Roman" w:cs="Times New Roman"/>
          <w:sz w:val="24"/>
          <w:szCs w:val="24"/>
        </w:rPr>
        <w:t xml:space="preserve">6. При попадании </w:t>
      </w:r>
      <w:r>
        <w:rPr>
          <w:rFonts w:ascii="Times New Roman" w:hAnsi="Times New Roman" w:cs="Times New Roman"/>
          <w:sz w:val="24"/>
          <w:szCs w:val="24"/>
        </w:rPr>
        <w:t>раствора</w:t>
      </w:r>
      <w:r w:rsidRPr="00F75E43">
        <w:rPr>
          <w:rFonts w:ascii="Times New Roman" w:hAnsi="Times New Roman" w:cs="Times New Roman"/>
          <w:sz w:val="24"/>
          <w:szCs w:val="24"/>
        </w:rPr>
        <w:t xml:space="preserve"> на кожу, ее необходимо тщательно промыть проточной водой</w:t>
      </w:r>
      <w:r>
        <w:rPr>
          <w:rFonts w:ascii="Times New Roman" w:hAnsi="Times New Roman" w:cs="Times New Roman"/>
          <w:sz w:val="24"/>
          <w:szCs w:val="24"/>
        </w:rPr>
        <w:t xml:space="preserve"> и смазать вазелином или кремом</w:t>
      </w:r>
      <w:r w:rsidRPr="00F75E43">
        <w:rPr>
          <w:rFonts w:ascii="Times New Roman" w:hAnsi="Times New Roman" w:cs="Times New Roman"/>
          <w:sz w:val="24"/>
          <w:szCs w:val="24"/>
        </w:rPr>
        <w:t>.</w:t>
      </w:r>
    </w:p>
    <w:p w:rsidR="00F1309B" w:rsidRPr="00F75E43" w:rsidRDefault="00F1309B" w:rsidP="00F13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09B" w:rsidRPr="00F75E43" w:rsidRDefault="00F1309B" w:rsidP="00F130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E43">
        <w:rPr>
          <w:rFonts w:ascii="Times New Roman" w:hAnsi="Times New Roman" w:cs="Times New Roman"/>
          <w:b/>
          <w:bCs/>
          <w:sz w:val="24"/>
          <w:szCs w:val="24"/>
        </w:rPr>
        <w:t>ТЕХНИКА БЕЗОПАСНОСТИ ВО ВРЕМЯ ПОДГОТОВИТЕЛЬНЫХ РАБОТ</w:t>
      </w:r>
    </w:p>
    <w:p w:rsidR="00F1309B" w:rsidRPr="00F75E43" w:rsidRDefault="00F1309B" w:rsidP="00F13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43">
        <w:rPr>
          <w:rFonts w:ascii="Times New Roman" w:hAnsi="Times New Roman" w:cs="Times New Roman"/>
          <w:sz w:val="24"/>
          <w:szCs w:val="24"/>
        </w:rPr>
        <w:t>1. Рукоятки всех инструментов должны плотно сидеть.</w:t>
      </w:r>
    </w:p>
    <w:p w:rsidR="00F1309B" w:rsidRPr="00F75E43" w:rsidRDefault="00F1309B" w:rsidP="00F13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43">
        <w:rPr>
          <w:rFonts w:ascii="Times New Roman" w:hAnsi="Times New Roman" w:cs="Times New Roman"/>
          <w:sz w:val="24"/>
          <w:szCs w:val="24"/>
        </w:rPr>
        <w:t>2. Рабочая поверхность инструментов должна быть ров</w:t>
      </w:r>
      <w:r w:rsidRPr="00F75E43">
        <w:rPr>
          <w:rFonts w:ascii="Times New Roman" w:hAnsi="Times New Roman" w:cs="Times New Roman"/>
          <w:sz w:val="24"/>
          <w:szCs w:val="24"/>
        </w:rPr>
        <w:softHyphen/>
        <w:t>ной, без дефектов.</w:t>
      </w:r>
    </w:p>
    <w:p w:rsidR="00F1309B" w:rsidRPr="00F75E43" w:rsidRDefault="00F1309B" w:rsidP="00F13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43">
        <w:rPr>
          <w:rFonts w:ascii="Times New Roman" w:hAnsi="Times New Roman" w:cs="Times New Roman"/>
          <w:sz w:val="24"/>
          <w:szCs w:val="24"/>
        </w:rPr>
        <w:t>3. Минимальная длина ручек ударных инструментов — 15 см.</w:t>
      </w:r>
    </w:p>
    <w:p w:rsidR="00F1309B" w:rsidRPr="00F75E43" w:rsidRDefault="00F1309B" w:rsidP="00F13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43">
        <w:rPr>
          <w:rFonts w:ascii="Times New Roman" w:hAnsi="Times New Roman" w:cs="Times New Roman"/>
          <w:sz w:val="24"/>
          <w:szCs w:val="24"/>
        </w:rPr>
        <w:t>4. Во время сколки неровностей основания необходимо надеть защитные очки с небьющимися стеклами.</w:t>
      </w:r>
    </w:p>
    <w:p w:rsidR="00F1309B" w:rsidRPr="00F75E43" w:rsidRDefault="00F1309B" w:rsidP="00F13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43">
        <w:rPr>
          <w:rFonts w:ascii="Times New Roman" w:hAnsi="Times New Roman" w:cs="Times New Roman"/>
          <w:sz w:val="24"/>
          <w:szCs w:val="24"/>
        </w:rPr>
        <w:t>5. При приготовлении водного раствора соляной кислоты для обезжиривания основания помните, что кислоту вливают в воду, а не наоборот! При этом используют кислоту слабой 3-%-ой концентрации.</w:t>
      </w:r>
    </w:p>
    <w:p w:rsidR="00F1309B" w:rsidRPr="00F75E43" w:rsidRDefault="00F1309B" w:rsidP="00F13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43">
        <w:rPr>
          <w:rFonts w:ascii="Times New Roman" w:hAnsi="Times New Roman" w:cs="Times New Roman"/>
          <w:sz w:val="24"/>
          <w:szCs w:val="24"/>
        </w:rPr>
        <w:t xml:space="preserve">6. Чтобы избежать химического ожога </w:t>
      </w:r>
      <w:proofErr w:type="gramStart"/>
      <w:r w:rsidRPr="00F75E43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F75E43">
        <w:rPr>
          <w:rFonts w:ascii="Times New Roman" w:hAnsi="Times New Roman" w:cs="Times New Roman"/>
          <w:sz w:val="24"/>
          <w:szCs w:val="24"/>
        </w:rPr>
        <w:t xml:space="preserve"> обезжири</w:t>
      </w:r>
      <w:r w:rsidRPr="00F75E43">
        <w:rPr>
          <w:rFonts w:ascii="Times New Roman" w:hAnsi="Times New Roman" w:cs="Times New Roman"/>
          <w:sz w:val="24"/>
          <w:szCs w:val="24"/>
        </w:rPr>
        <w:softHyphen/>
        <w:t>вания облицовочной поверхности, ветошь, смоченную в соляной кислоте, наматывают на конец деревянной палки, а не берут голыми руками.</w:t>
      </w:r>
    </w:p>
    <w:p w:rsidR="00F1309B" w:rsidRPr="00F75E43" w:rsidRDefault="00F1309B" w:rsidP="00F13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43">
        <w:rPr>
          <w:rFonts w:ascii="Times New Roman" w:hAnsi="Times New Roman" w:cs="Times New Roman"/>
          <w:sz w:val="24"/>
          <w:szCs w:val="24"/>
        </w:rPr>
        <w:t>7. Чтобы кислотные испарения не скапливались в помеще</w:t>
      </w:r>
      <w:r w:rsidRPr="00F75E43">
        <w:rPr>
          <w:rFonts w:ascii="Times New Roman" w:hAnsi="Times New Roman" w:cs="Times New Roman"/>
          <w:sz w:val="24"/>
          <w:szCs w:val="24"/>
        </w:rPr>
        <w:softHyphen/>
        <w:t>нии, до начала обезжиривания основания не забудьте открыть окна и двери.</w:t>
      </w:r>
    </w:p>
    <w:p w:rsidR="00F1309B" w:rsidRPr="00F75E43" w:rsidRDefault="00F1309B" w:rsidP="00F13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75E43">
        <w:rPr>
          <w:rFonts w:ascii="Times New Roman" w:hAnsi="Times New Roman" w:cs="Times New Roman"/>
          <w:sz w:val="24"/>
          <w:szCs w:val="24"/>
        </w:rPr>
        <w:t>При работе с электрическими инструментами под на</w:t>
      </w:r>
      <w:r w:rsidRPr="00F75E43">
        <w:rPr>
          <w:rFonts w:ascii="Times New Roman" w:hAnsi="Times New Roman" w:cs="Times New Roman"/>
          <w:sz w:val="24"/>
          <w:szCs w:val="24"/>
        </w:rPr>
        <w:softHyphen/>
        <w:t xml:space="preserve">пряжением 220-127 </w:t>
      </w:r>
      <w:proofErr w:type="gramStart"/>
      <w:r w:rsidRPr="00F75E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5E43">
        <w:rPr>
          <w:rFonts w:ascii="Times New Roman" w:hAnsi="Times New Roman" w:cs="Times New Roman"/>
          <w:sz w:val="24"/>
          <w:szCs w:val="24"/>
        </w:rPr>
        <w:t xml:space="preserve"> необходимо надеть диэлектрические перчатки или галоши. Если ни того, ни другого нет, то под но</w:t>
      </w:r>
      <w:r w:rsidRPr="00F75E43">
        <w:rPr>
          <w:rFonts w:ascii="Times New Roman" w:hAnsi="Times New Roman" w:cs="Times New Roman"/>
          <w:sz w:val="24"/>
          <w:szCs w:val="24"/>
        </w:rPr>
        <w:softHyphen/>
        <w:t>ги следует положить резиновый коврик.</w:t>
      </w:r>
    </w:p>
    <w:p w:rsidR="00F1309B" w:rsidRPr="00F75E43" w:rsidRDefault="00F1309B" w:rsidP="00F13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75E43">
        <w:rPr>
          <w:rFonts w:ascii="Times New Roman" w:hAnsi="Times New Roman" w:cs="Times New Roman"/>
          <w:sz w:val="24"/>
          <w:szCs w:val="24"/>
        </w:rPr>
        <w:t>. Запрещается работать неисправным электроинстру</w:t>
      </w:r>
      <w:r w:rsidRPr="00F75E43">
        <w:rPr>
          <w:rFonts w:ascii="Times New Roman" w:hAnsi="Times New Roman" w:cs="Times New Roman"/>
          <w:sz w:val="24"/>
          <w:szCs w:val="24"/>
        </w:rPr>
        <w:softHyphen/>
        <w:t>ментом!</w:t>
      </w:r>
    </w:p>
    <w:p w:rsidR="00F1309B" w:rsidRDefault="00F1309B" w:rsidP="00F13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694" w:rsidRDefault="00F03694" w:rsidP="00F036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09B" w:rsidRPr="00F03694" w:rsidRDefault="00F1309B" w:rsidP="00F036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694" w:rsidRPr="00F03694" w:rsidRDefault="00F03694" w:rsidP="00F036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02B" w:rsidRPr="00F03694" w:rsidRDefault="00C4202B" w:rsidP="00F036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694">
        <w:rPr>
          <w:rFonts w:ascii="Times New Roman" w:hAnsi="Times New Roman" w:cs="Times New Roman"/>
          <w:b/>
          <w:sz w:val="24"/>
          <w:szCs w:val="24"/>
        </w:rPr>
        <w:t>Сообщение домашнего задания:</w:t>
      </w:r>
    </w:p>
    <w:p w:rsidR="00C4202B" w:rsidRPr="00C40873" w:rsidRDefault="00C4202B" w:rsidP="00F036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694">
        <w:rPr>
          <w:rFonts w:ascii="Times New Roman" w:hAnsi="Times New Roman" w:cs="Times New Roman"/>
          <w:sz w:val="24"/>
          <w:szCs w:val="24"/>
        </w:rPr>
        <w:t xml:space="preserve">Просмотр видеороликов на интернет- сайтах, на тему - </w:t>
      </w:r>
      <w:r w:rsidR="00F03694" w:rsidRPr="00C40873">
        <w:rPr>
          <w:rFonts w:ascii="Times New Roman" w:hAnsi="Times New Roman" w:cs="Times New Roman"/>
          <w:b/>
          <w:sz w:val="24"/>
          <w:szCs w:val="24"/>
        </w:rPr>
        <w:t xml:space="preserve">Нанесение декоративных штукатурок </w:t>
      </w:r>
      <w:proofErr w:type="gramStart"/>
      <w:r w:rsidR="00F03694" w:rsidRPr="00C40873">
        <w:rPr>
          <w:rFonts w:ascii="Times New Roman" w:hAnsi="Times New Roman" w:cs="Times New Roman"/>
          <w:b/>
          <w:sz w:val="24"/>
          <w:szCs w:val="24"/>
        </w:rPr>
        <w:t>в ручную</w:t>
      </w:r>
      <w:proofErr w:type="gramEnd"/>
      <w:r w:rsidRPr="00C4087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4202B" w:rsidRPr="00F03694" w:rsidRDefault="00C4202B" w:rsidP="00F03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94">
        <w:rPr>
          <w:rFonts w:ascii="Times New Roman" w:hAnsi="Times New Roman" w:cs="Times New Roman"/>
          <w:sz w:val="24"/>
          <w:szCs w:val="24"/>
        </w:rPr>
        <w:t>И ответить на вопросы письменно:</w:t>
      </w:r>
    </w:p>
    <w:p w:rsidR="002C15B0" w:rsidRDefault="00616010" w:rsidP="0061601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16010">
        <w:rPr>
          <w:rFonts w:ascii="Times New Roman" w:hAnsi="Times New Roman" w:cs="Times New Roman"/>
          <w:sz w:val="24"/>
          <w:szCs w:val="24"/>
        </w:rPr>
        <w:t>Виды декоративной штукатурки для внутренней отделки стен</w:t>
      </w:r>
      <w:r w:rsidR="002C15B0" w:rsidRPr="000810D6">
        <w:rPr>
          <w:rFonts w:ascii="Times New Roman" w:hAnsi="Times New Roman" w:cs="Times New Roman"/>
          <w:sz w:val="24"/>
          <w:szCs w:val="24"/>
        </w:rPr>
        <w:t>?</w:t>
      </w:r>
    </w:p>
    <w:p w:rsidR="00D147E3" w:rsidRPr="000810D6" w:rsidRDefault="00D147E3" w:rsidP="00D147E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147E3">
        <w:rPr>
          <w:rFonts w:ascii="Times New Roman" w:hAnsi="Times New Roman" w:cs="Times New Roman"/>
          <w:sz w:val="24"/>
          <w:szCs w:val="24"/>
        </w:rPr>
        <w:t xml:space="preserve">екоративные покрытия подразделяются на </w:t>
      </w:r>
      <w:r>
        <w:rPr>
          <w:rFonts w:ascii="Times New Roman" w:hAnsi="Times New Roman" w:cs="Times New Roman"/>
          <w:sz w:val="24"/>
          <w:szCs w:val="24"/>
        </w:rPr>
        <w:t>какие основные группы?</w:t>
      </w:r>
    </w:p>
    <w:p w:rsidR="00C4202B" w:rsidRPr="00F03694" w:rsidRDefault="000810D6" w:rsidP="000810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0D6">
        <w:rPr>
          <w:rFonts w:ascii="Times New Roman" w:hAnsi="Times New Roman" w:cs="Times New Roman"/>
          <w:sz w:val="24"/>
          <w:szCs w:val="24"/>
        </w:rPr>
        <w:t xml:space="preserve">Наносить декоративную штукатурку можно </w:t>
      </w:r>
      <w:r>
        <w:rPr>
          <w:rFonts w:ascii="Times New Roman" w:hAnsi="Times New Roman" w:cs="Times New Roman"/>
          <w:sz w:val="24"/>
          <w:szCs w:val="24"/>
        </w:rPr>
        <w:t>на какие поверхности</w:t>
      </w:r>
      <w:r w:rsidR="00E32F7A" w:rsidRPr="00F03694">
        <w:rPr>
          <w:rFonts w:ascii="Times New Roman" w:hAnsi="Times New Roman" w:cs="Times New Roman"/>
          <w:sz w:val="24"/>
          <w:szCs w:val="24"/>
        </w:rPr>
        <w:t>?</w:t>
      </w:r>
    </w:p>
    <w:p w:rsidR="00E32F7A" w:rsidRPr="00F03694" w:rsidRDefault="000810D6" w:rsidP="00F0369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нанесением декоративной штукатурки, как подготавливают поверхность</w:t>
      </w:r>
      <w:r w:rsidR="00E32F7A" w:rsidRPr="00F03694">
        <w:rPr>
          <w:rFonts w:ascii="Times New Roman" w:hAnsi="Times New Roman" w:cs="Times New Roman"/>
          <w:sz w:val="24"/>
          <w:szCs w:val="24"/>
        </w:rPr>
        <w:t>?</w:t>
      </w:r>
    </w:p>
    <w:p w:rsidR="00E32F7A" w:rsidRDefault="000810D6" w:rsidP="00F0369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нанесения на поверхность декоративной штукатурки</w:t>
      </w:r>
      <w:r w:rsidR="00E32F7A" w:rsidRPr="00F03694">
        <w:rPr>
          <w:rFonts w:ascii="Times New Roman" w:hAnsi="Times New Roman" w:cs="Times New Roman"/>
          <w:sz w:val="24"/>
          <w:szCs w:val="24"/>
        </w:rPr>
        <w:t>?</w:t>
      </w:r>
    </w:p>
    <w:p w:rsidR="00C40873" w:rsidRDefault="00616010" w:rsidP="0061601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010">
        <w:rPr>
          <w:rFonts w:ascii="Times New Roman" w:hAnsi="Times New Roman" w:cs="Times New Roman"/>
          <w:sz w:val="24"/>
          <w:szCs w:val="24"/>
        </w:rPr>
        <w:t>Акриловое покрытие</w:t>
      </w:r>
      <w:r>
        <w:rPr>
          <w:rFonts w:ascii="Times New Roman" w:hAnsi="Times New Roman" w:cs="Times New Roman"/>
          <w:sz w:val="24"/>
          <w:szCs w:val="24"/>
        </w:rPr>
        <w:t>, состав?</w:t>
      </w:r>
    </w:p>
    <w:p w:rsidR="00616010" w:rsidRDefault="00616010" w:rsidP="0061601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010">
        <w:rPr>
          <w:rFonts w:ascii="Times New Roman" w:hAnsi="Times New Roman" w:cs="Times New Roman"/>
          <w:sz w:val="24"/>
          <w:szCs w:val="24"/>
        </w:rPr>
        <w:t>Минеральная штукатурка</w:t>
      </w:r>
      <w:r>
        <w:rPr>
          <w:rFonts w:ascii="Times New Roman" w:hAnsi="Times New Roman" w:cs="Times New Roman"/>
          <w:sz w:val="24"/>
          <w:szCs w:val="24"/>
        </w:rPr>
        <w:t>, состав?</w:t>
      </w:r>
    </w:p>
    <w:p w:rsidR="00616010" w:rsidRPr="00F03694" w:rsidRDefault="00616010" w:rsidP="0061601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Силикатная декоративная штукатурка, состав?</w:t>
      </w:r>
    </w:p>
    <w:p w:rsidR="00616010" w:rsidRDefault="00616010" w:rsidP="0061601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010">
        <w:rPr>
          <w:rFonts w:ascii="Times New Roman" w:hAnsi="Times New Roman" w:cs="Times New Roman"/>
          <w:sz w:val="24"/>
          <w:szCs w:val="24"/>
        </w:rPr>
        <w:t xml:space="preserve">Нанесение </w:t>
      </w:r>
      <w:r>
        <w:rPr>
          <w:rFonts w:ascii="Times New Roman" w:hAnsi="Times New Roman" w:cs="Times New Roman"/>
          <w:sz w:val="24"/>
          <w:szCs w:val="24"/>
        </w:rPr>
        <w:t xml:space="preserve">на поверхность декоративной штукатурки </w:t>
      </w:r>
      <w:r w:rsidRPr="00616010">
        <w:rPr>
          <w:rFonts w:ascii="Times New Roman" w:hAnsi="Times New Roman" w:cs="Times New Roman"/>
          <w:sz w:val="24"/>
          <w:szCs w:val="24"/>
        </w:rPr>
        <w:t xml:space="preserve">с помощью </w:t>
      </w:r>
      <w:r>
        <w:rPr>
          <w:rFonts w:ascii="Times New Roman" w:hAnsi="Times New Roman" w:cs="Times New Roman"/>
          <w:sz w:val="24"/>
          <w:szCs w:val="24"/>
        </w:rPr>
        <w:t xml:space="preserve">каких ручных </w:t>
      </w:r>
      <w:r w:rsidRPr="00616010">
        <w:rPr>
          <w:rFonts w:ascii="Times New Roman" w:hAnsi="Times New Roman" w:cs="Times New Roman"/>
          <w:sz w:val="24"/>
          <w:szCs w:val="24"/>
        </w:rPr>
        <w:t>инструментов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16010" w:rsidRDefault="00616010" w:rsidP="0061601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010">
        <w:rPr>
          <w:rFonts w:ascii="Times New Roman" w:hAnsi="Times New Roman" w:cs="Times New Roman"/>
          <w:sz w:val="24"/>
          <w:szCs w:val="24"/>
        </w:rPr>
        <w:t xml:space="preserve">Техника безопасности во время подготовительных работ? </w:t>
      </w:r>
    </w:p>
    <w:p w:rsidR="00616010" w:rsidRPr="00616010" w:rsidRDefault="00616010" w:rsidP="0061601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010">
        <w:rPr>
          <w:rFonts w:ascii="Times New Roman" w:hAnsi="Times New Roman" w:cs="Times New Roman"/>
          <w:sz w:val="24"/>
          <w:szCs w:val="24"/>
        </w:rPr>
        <w:t>Техника безопасности при приготовлении декоративных растворов?</w:t>
      </w:r>
    </w:p>
    <w:p w:rsidR="00616010" w:rsidRPr="00616010" w:rsidRDefault="00616010" w:rsidP="0061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02B" w:rsidRPr="00F03694" w:rsidRDefault="00C4202B" w:rsidP="000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202B" w:rsidRPr="00F0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3E9E"/>
    <w:multiLevelType w:val="multilevel"/>
    <w:tmpl w:val="CB04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D5964"/>
    <w:multiLevelType w:val="hybridMultilevel"/>
    <w:tmpl w:val="084242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10620"/>
    <w:multiLevelType w:val="multilevel"/>
    <w:tmpl w:val="4158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63434"/>
    <w:multiLevelType w:val="multilevel"/>
    <w:tmpl w:val="D0723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50372"/>
    <w:multiLevelType w:val="multilevel"/>
    <w:tmpl w:val="BCF4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ED44C1"/>
    <w:multiLevelType w:val="multilevel"/>
    <w:tmpl w:val="EBCE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DA4AC8"/>
    <w:multiLevelType w:val="multilevel"/>
    <w:tmpl w:val="241E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302DD0"/>
    <w:multiLevelType w:val="multilevel"/>
    <w:tmpl w:val="7652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5406DE"/>
    <w:multiLevelType w:val="multilevel"/>
    <w:tmpl w:val="425E6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C71E63"/>
    <w:multiLevelType w:val="multilevel"/>
    <w:tmpl w:val="E924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CE3B06"/>
    <w:multiLevelType w:val="multilevel"/>
    <w:tmpl w:val="0BD4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265DD4"/>
    <w:multiLevelType w:val="multilevel"/>
    <w:tmpl w:val="9F78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7A1DF3"/>
    <w:multiLevelType w:val="multilevel"/>
    <w:tmpl w:val="5564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BA0EE1"/>
    <w:multiLevelType w:val="multilevel"/>
    <w:tmpl w:val="0498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BF1360"/>
    <w:multiLevelType w:val="multilevel"/>
    <w:tmpl w:val="F404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0D7ADE"/>
    <w:multiLevelType w:val="multilevel"/>
    <w:tmpl w:val="B282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AC098B"/>
    <w:multiLevelType w:val="multilevel"/>
    <w:tmpl w:val="8C76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3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12"/>
  </w:num>
  <w:num w:numId="11">
    <w:abstractNumId w:val="11"/>
  </w:num>
  <w:num w:numId="12">
    <w:abstractNumId w:val="7"/>
  </w:num>
  <w:num w:numId="13">
    <w:abstractNumId w:val="16"/>
  </w:num>
  <w:num w:numId="14">
    <w:abstractNumId w:val="15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F"/>
    <w:rsid w:val="000101B1"/>
    <w:rsid w:val="000810D6"/>
    <w:rsid w:val="002C15B0"/>
    <w:rsid w:val="004F3C0D"/>
    <w:rsid w:val="005047BD"/>
    <w:rsid w:val="00506B10"/>
    <w:rsid w:val="00616010"/>
    <w:rsid w:val="006865D7"/>
    <w:rsid w:val="006E0B13"/>
    <w:rsid w:val="0073433F"/>
    <w:rsid w:val="007563A4"/>
    <w:rsid w:val="00791D78"/>
    <w:rsid w:val="007E6B59"/>
    <w:rsid w:val="007F10D2"/>
    <w:rsid w:val="00803F78"/>
    <w:rsid w:val="00A4352E"/>
    <w:rsid w:val="00C40873"/>
    <w:rsid w:val="00C4202B"/>
    <w:rsid w:val="00C51C70"/>
    <w:rsid w:val="00D147E3"/>
    <w:rsid w:val="00E32F7A"/>
    <w:rsid w:val="00F03694"/>
    <w:rsid w:val="00F1309B"/>
    <w:rsid w:val="00F455F8"/>
    <w:rsid w:val="00F941F1"/>
    <w:rsid w:val="00FA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D003B-5803-45EB-8394-CC6BA8E8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0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35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968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4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5176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496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4124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742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1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863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0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854632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7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9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25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9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487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2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ekorsten.com/sostav/tsementnaya-shtukaturka.html" TargetMode="External"/><Relationship Id="rId13" Type="http://schemas.openxmlformats.org/officeDocument/2006/relationships/hyperlink" Target="https://prodekorsten.com/vyravnivanie/shtukaturka-po-derevu.html" TargetMode="External"/><Relationship Id="rId18" Type="http://schemas.openxmlformats.org/officeDocument/2006/relationships/hyperlink" Target="https://i1.wp.com/prodekorsten.com/wp-content/uploads/2018/01/kelmoj1.jpg?ssl=1" TargetMode="External"/><Relationship Id="rId26" Type="http://schemas.openxmlformats.org/officeDocument/2006/relationships/image" Target="media/image5.jpeg"/><Relationship Id="rId39" Type="http://schemas.openxmlformats.org/officeDocument/2006/relationships/hyperlink" Target="https://i0.wp.com/prodekorsten.com/wp-content/uploads/2018/01/mashinnoe3.jpg?ssl=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image" Target="media/image9.jpeg"/><Relationship Id="rId42" Type="http://schemas.openxmlformats.org/officeDocument/2006/relationships/image" Target="media/image13.jpeg"/><Relationship Id="rId7" Type="http://schemas.openxmlformats.org/officeDocument/2006/relationships/hyperlink" Target="https://prodekorsten.com/vyravnivanie/finishnaya-shpaklevka.html" TargetMode="External"/><Relationship Id="rId12" Type="http://schemas.openxmlformats.org/officeDocument/2006/relationships/hyperlink" Target="https://prodekorsten.com/vyravnivanie/vnutri/shtukarurka-gkl.html" TargetMode="External"/><Relationship Id="rId17" Type="http://schemas.openxmlformats.org/officeDocument/2006/relationships/hyperlink" Target="https://prodekorsten.com/dekorativnaya/fakturnaya-shtukaturka.html" TargetMode="External"/><Relationship Id="rId25" Type="http://schemas.openxmlformats.org/officeDocument/2006/relationships/hyperlink" Target="https://i2.wp.com/prodekorsten.com/wp-content/uploads/2018/01/kelmoj8.jpg?ssl=1" TargetMode="External"/><Relationship Id="rId33" Type="http://schemas.openxmlformats.org/officeDocument/2006/relationships/hyperlink" Target="https://i1.wp.com/prodekorsten.com/wp-content/uploads/2017/11/dekorativnaya6.jpg?ssl=1" TargetMode="External"/><Relationship Id="rId38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s://prodekorsten.com/dekorativnaya/shtukaturka-pod-kamen.html" TargetMode="External"/><Relationship Id="rId20" Type="http://schemas.openxmlformats.org/officeDocument/2006/relationships/hyperlink" Target="https://i2.wp.com/prodekorsten.com/wp-content/uploads/2018/01/kelmoj6.jpg?ssl=1" TargetMode="External"/><Relationship Id="rId29" Type="http://schemas.openxmlformats.org/officeDocument/2006/relationships/hyperlink" Target="https://i1.wp.com/prodekorsten.com/wp-content/uploads/2018/01/valikom2.jpg?ssl=1" TargetMode="External"/><Relationship Id="rId41" Type="http://schemas.openxmlformats.org/officeDocument/2006/relationships/hyperlink" Target="https://i1.wp.com/prodekorsten.com/wp-content/uploads/2018/01/mashinnoe4.jpg?ssl=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rodekorsten.com/vyravnivanie/shtukaturka-gazobetona.html" TargetMode="External"/><Relationship Id="rId24" Type="http://schemas.openxmlformats.org/officeDocument/2006/relationships/image" Target="media/image4.jpeg"/><Relationship Id="rId32" Type="http://schemas.openxmlformats.org/officeDocument/2006/relationships/image" Target="media/image8.jpeg"/><Relationship Id="rId37" Type="http://schemas.openxmlformats.org/officeDocument/2006/relationships/hyperlink" Target="https://i0.wp.com/prodekorsten.com/wp-content/uploads/2018/01/mashinnoe.jpg?ssl=1" TargetMode="External"/><Relationship Id="rId40" Type="http://schemas.openxmlformats.org/officeDocument/2006/relationships/image" Target="media/image12.jpeg"/><Relationship Id="rId5" Type="http://schemas.openxmlformats.org/officeDocument/2006/relationships/hyperlink" Target="https://prodekorsten.com/dekorativnaya/vidi-dekorativnoi-shtukaturki.html" TargetMode="External"/><Relationship Id="rId15" Type="http://schemas.openxmlformats.org/officeDocument/2006/relationships/hyperlink" Target="https://prodekorsten.com/dekorativnaya/koroed.html" TargetMode="External"/><Relationship Id="rId23" Type="http://schemas.openxmlformats.org/officeDocument/2006/relationships/hyperlink" Target="https://i0.wp.com/prodekorsten.com/wp-content/uploads/2018/01/kelmoj5.jpg?ssl=1" TargetMode="External"/><Relationship Id="rId28" Type="http://schemas.openxmlformats.org/officeDocument/2006/relationships/image" Target="media/image6.jpeg"/><Relationship Id="rId36" Type="http://schemas.openxmlformats.org/officeDocument/2006/relationships/image" Target="media/image10.jpeg"/><Relationship Id="rId10" Type="http://schemas.openxmlformats.org/officeDocument/2006/relationships/hyperlink" Target="https://prodekorsten.com/vyravnivanie/shtukaturka-kirpicha.html" TargetMode="External"/><Relationship Id="rId19" Type="http://schemas.openxmlformats.org/officeDocument/2006/relationships/image" Target="media/image2.jpeg"/><Relationship Id="rId31" Type="http://schemas.openxmlformats.org/officeDocument/2006/relationships/hyperlink" Target="https://i2.wp.com/prodekorsten.com/wp-content/uploads/2017/11/gubka.jpg?ssl=1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odekorsten.com/sostav/gipsovaya-shtukaturka.html" TargetMode="External"/><Relationship Id="rId14" Type="http://schemas.openxmlformats.org/officeDocument/2006/relationships/hyperlink" Target="https://prodekorsten.com/vyravnivanie/fasada/shtukaturka-minvati.html" TargetMode="External"/><Relationship Id="rId22" Type="http://schemas.openxmlformats.org/officeDocument/2006/relationships/hyperlink" Target="https://prodekorsten.com/dekorativnaya/shuba.html" TargetMode="External"/><Relationship Id="rId27" Type="http://schemas.openxmlformats.org/officeDocument/2006/relationships/hyperlink" Target="https://i0.wp.com/prodekorsten.com/wp-content/uploads/2018/01/valikom.jpg?ssl=1" TargetMode="External"/><Relationship Id="rId30" Type="http://schemas.openxmlformats.org/officeDocument/2006/relationships/image" Target="media/image7.jpeg"/><Relationship Id="rId35" Type="http://schemas.openxmlformats.org/officeDocument/2006/relationships/hyperlink" Target="https://i1.wp.com/prodekorsten.com/wp-content/uploads/2017/11/Fakturnye-kraski1.jpg?ssl=1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2021-11-06T17:57:00Z</dcterms:created>
  <dcterms:modified xsi:type="dcterms:W3CDTF">2021-11-07T17:27:00Z</dcterms:modified>
</cp:coreProperties>
</file>