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6AA" w:rsidRPr="00CF3AF2" w:rsidRDefault="00FF75AD" w:rsidP="00B126AA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46962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1C727BB" wp14:editId="304C17E3">
                <wp:simplePos x="0" y="0"/>
                <wp:positionH relativeFrom="page">
                  <wp:posOffset>653415</wp:posOffset>
                </wp:positionH>
                <wp:positionV relativeFrom="margin">
                  <wp:align>center</wp:align>
                </wp:positionV>
                <wp:extent cx="6588760" cy="10189210"/>
                <wp:effectExtent l="0" t="0" r="21590" b="21590"/>
                <wp:wrapNone/>
                <wp:docPr id="21" name="Group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8760" cy="10189210"/>
                          <a:chOff x="0" y="0"/>
                          <a:chExt cx="20000" cy="20000"/>
                        </a:xfrm>
                      </wpg:grpSpPr>
                      <wps:wsp>
                        <wps:cNvPr id="22" name="Rectangle 16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Line 164"/>
                        <wps:cNvCnPr/>
                        <wps:spPr bwMode="auto">
                          <a:xfrm>
                            <a:off x="1093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4" name="Line 165"/>
                        <wps:cNvCnPr/>
                        <wps:spPr bwMode="auto">
                          <a:xfrm>
                            <a:off x="10" y="18941"/>
                            <a:ext cx="19967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5" name="Line 166"/>
                        <wps:cNvCnPr/>
                        <wps:spPr bwMode="auto">
                          <a:xfrm>
                            <a:off x="2186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6" name="Line 167"/>
                        <wps:cNvCnPr/>
                        <wps:spPr bwMode="auto">
                          <a:xfrm>
                            <a:off x="4919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7" name="Line 168"/>
                        <wps:cNvCnPr/>
                        <wps:spPr bwMode="auto">
                          <a:xfrm>
                            <a:off x="6557" y="18959"/>
                            <a:ext cx="2" cy="103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8" name="Line 169"/>
                        <wps:cNvCnPr/>
                        <wps:spPr bwMode="auto">
                          <a:xfrm>
                            <a:off x="7650" y="18949"/>
                            <a:ext cx="2" cy="103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9" name="Line 170"/>
                        <wps:cNvCnPr/>
                        <wps:spPr bwMode="auto">
                          <a:xfrm>
                            <a:off x="18905" y="18949"/>
                            <a:ext cx="4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0" name="Line 171"/>
                        <wps:cNvCnPr/>
                        <wps:spPr bwMode="auto">
                          <a:xfrm>
                            <a:off x="10" y="19293"/>
                            <a:ext cx="7621" cy="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1" name="Line 172"/>
                        <wps:cNvCnPr/>
                        <wps:spPr bwMode="auto">
                          <a:xfrm>
                            <a:off x="10" y="19646"/>
                            <a:ext cx="7621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2" name="Line 173"/>
                        <wps:cNvCnPr/>
                        <wps:spPr bwMode="auto">
                          <a:xfrm>
                            <a:off x="18919" y="19296"/>
                            <a:ext cx="1071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3" name="Rectangle 174"/>
                        <wps:cNvSpPr>
                          <a:spLocks noChangeArrowheads="1"/>
                        </wps:cNvSpPr>
                        <wps:spPr bwMode="auto">
                          <a:xfrm>
                            <a:off x="54" y="19660"/>
                            <a:ext cx="1000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F75AD" w:rsidRDefault="00FF75AD" w:rsidP="00FF75AD">
                              <w:pPr>
                                <w:pStyle w:val="a3"/>
                                <w:jc w:val="center"/>
                                <w:rPr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sz w:val="18"/>
                                </w:rPr>
                                <w:t>Изм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34" name="Rectangle 175"/>
                        <wps:cNvSpPr>
                          <a:spLocks noChangeArrowheads="1"/>
                        </wps:cNvSpPr>
                        <wps:spPr bwMode="auto">
                          <a:xfrm>
                            <a:off x="1139" y="19660"/>
                            <a:ext cx="1001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F75AD" w:rsidRDefault="00FF75AD" w:rsidP="00FF75AD">
                              <w:pPr>
                                <w:pStyle w:val="a3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35" name="Rectangle 176"/>
                        <wps:cNvSpPr>
                          <a:spLocks noChangeArrowheads="1"/>
                        </wps:cNvSpPr>
                        <wps:spPr bwMode="auto">
                          <a:xfrm>
                            <a:off x="2267" y="19660"/>
                            <a:ext cx="2573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F75AD" w:rsidRDefault="00FF75AD" w:rsidP="00FF75AD">
                              <w:pPr>
                                <w:pStyle w:val="a3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 xml:space="preserve">№ </w:t>
                              </w:r>
                              <w:proofErr w:type="spellStart"/>
                              <w:r>
                                <w:rPr>
                                  <w:sz w:val="18"/>
                                </w:rPr>
                                <w:t>докум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36" name="Rectangle 177"/>
                        <wps:cNvSpPr>
                          <a:spLocks noChangeArrowheads="1"/>
                        </wps:cNvSpPr>
                        <wps:spPr bwMode="auto">
                          <a:xfrm>
                            <a:off x="4983" y="19660"/>
                            <a:ext cx="1534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F75AD" w:rsidRDefault="00FF75AD" w:rsidP="00FF75AD">
                              <w:pPr>
                                <w:pStyle w:val="a3"/>
                                <w:jc w:val="center"/>
                                <w:rPr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sz w:val="18"/>
                                </w:rPr>
                                <w:t>Подпись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37" name="Rectangle 178"/>
                        <wps:cNvSpPr>
                          <a:spLocks noChangeArrowheads="1"/>
                        </wps:cNvSpPr>
                        <wps:spPr bwMode="auto">
                          <a:xfrm>
                            <a:off x="6604" y="19660"/>
                            <a:ext cx="1000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F75AD" w:rsidRDefault="00FF75AD" w:rsidP="00FF75AD">
                              <w:pPr>
                                <w:pStyle w:val="a3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Дата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38" name="Rectangle 179"/>
                        <wps:cNvSpPr>
                          <a:spLocks noChangeArrowheads="1"/>
                        </wps:cNvSpPr>
                        <wps:spPr bwMode="auto">
                          <a:xfrm>
                            <a:off x="18949" y="18977"/>
                            <a:ext cx="1001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F75AD" w:rsidRDefault="00FF75AD" w:rsidP="00FF75AD">
                              <w:pPr>
                                <w:pStyle w:val="a3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39" name="Rectangle 180"/>
                        <wps:cNvSpPr>
                          <a:spLocks noChangeArrowheads="1"/>
                        </wps:cNvSpPr>
                        <wps:spPr bwMode="auto">
                          <a:xfrm>
                            <a:off x="18949" y="19435"/>
                            <a:ext cx="1001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F75AD" w:rsidRPr="00DD30FC" w:rsidRDefault="00FF75AD" w:rsidP="00FF75AD">
                              <w:pPr>
                                <w:jc w:val="center"/>
                                <w:rPr>
                                  <w:szCs w:val="28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40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7745" y="19221"/>
                            <a:ext cx="11075" cy="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F75AD" w:rsidRPr="00D3209F" w:rsidRDefault="00FF75AD" w:rsidP="00FF75AD">
                              <w:pPr>
                                <w:jc w:val="center"/>
                              </w:pPr>
                              <w:r>
                                <w:t>ТТТ 13.02.03.002.11.</w:t>
                              </w:r>
                              <w:proofErr w:type="gramStart"/>
                              <w:r>
                                <w:t>00.ПЗ</w:t>
                              </w:r>
                              <w:proofErr w:type="gramEnd"/>
                            </w:p>
                            <w:p w:rsidR="00FF75AD" w:rsidRPr="00F50FE2" w:rsidRDefault="00FF75AD" w:rsidP="00FF75AD">
                              <w:pPr>
                                <w:rPr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C727BB" id="Group 162" o:spid="_x0000_s1026" style="position:absolute;left:0;text-align:left;margin-left:51.45pt;margin-top:0;width:518.8pt;height:802.3pt;z-index:251659264;mso-position-horizontal-relative:page;mso-position-vertical:center;mso-position-vertical-relative:margin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">
                <v:rect id="Rectangle 163" o:spid="_x0000_s1027" style="position:absolute;width:20000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" filled="f" strokeweight="2pt"/>
                <v:line id="Line 164" o:spid="_x0000_s1028" style="position:absolute;visibility:visible;mso-wrap-style:square" from="1093,18949" to="1095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" strokeweight="2pt"/>
                <v:line id="Line 165" o:spid="_x0000_s1029" style="position:absolute;visibility:visible;mso-wrap-style:square" from="10,18941" to="19977,189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" strokeweight="2pt"/>
                <v:line id="Line 166" o:spid="_x0000_s1030" style="position:absolute;visibility:visible;mso-wrap-style:square" from="2186,18949" to="2188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" strokeweight="2pt"/>
                <v:line id="Line 167" o:spid="_x0000_s1031" style="position:absolute;visibility:visible;mso-wrap-style:square" from="4919,18949" to="4921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" strokeweight="2pt"/>
                <v:line id="Line 168" o:spid="_x0000_s1032" style="position:absolute;visibility:visible;mso-wrap-style:square" from="6557,18959" to="6559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" strokeweight="2pt"/>
                <v:line id="Line 169" o:spid="_x0000_s1033" style="position:absolute;visibility:visible;mso-wrap-style:square" from="7650,18949" to="7652,199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" strokeweight="2pt"/>
                <v:line id="Line 170" o:spid="_x0000_s1034" style="position:absolute;visibility:visible;mso-wrap-style:square" from="18905,18949" to="18909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" strokeweight="2pt"/>
                <v:line id="Line 171" o:spid="_x0000_s1035" style="position:absolute;visibility:visible;mso-wrap-style:square" from="10,19293" to="7631,19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" strokeweight="1pt"/>
                <v:line id="Line 172" o:spid="_x0000_s1036" style="position:absolute;visibility:visible;mso-wrap-style:square" from="10,19646" to="7631,196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" strokeweight="2pt"/>
                <v:line id="Line 173" o:spid="_x0000_s1037" style="position:absolute;visibility:visible;mso-wrap-style:square" from="18919,19296" to="19990,19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" strokeweight="1pt"/>
                <v:rect id="Rectangle 174" o:spid="_x0000_s1038" style="position:absolute;left:54;top:19660;width:1000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" filled="f" stroked="f" strokeweight=".25pt">
                  <v:textbox inset="1pt,1pt,1pt,1pt">
                    <w:txbxContent>
                      <w:p w:rsidR="00FF75AD" w:rsidRDefault="00FF75AD" w:rsidP="00FF75AD">
                        <w:pPr>
                          <w:pStyle w:val="a3"/>
                          <w:jc w:val="center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Изм</w:t>
                        </w:r>
                        <w:proofErr w:type="spellEnd"/>
                        <w:r>
                          <w:rPr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rect id="Rectangle 175" o:spid="_x0000_s1039" style="position:absolute;left:1139;top:19660;width:1001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" filled="f" stroked="f" strokeweight=".25pt">
                  <v:textbox inset="1pt,1pt,1pt,1pt">
                    <w:txbxContent>
                      <w:p w:rsidR="00FF75AD" w:rsidRDefault="00FF75AD" w:rsidP="00FF75AD">
                        <w:pPr>
                          <w:pStyle w:val="a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Лист</w:t>
                        </w:r>
                      </w:p>
                    </w:txbxContent>
                  </v:textbox>
                </v:rect>
                <v:rect id="Rectangle 176" o:spid="_x0000_s1040" style="position:absolute;left:2267;top:19660;width:2573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" filled="f" stroked="f" strokeweight=".25pt">
                  <v:textbox inset="1pt,1pt,1pt,1pt">
                    <w:txbxContent>
                      <w:p w:rsidR="00FF75AD" w:rsidRDefault="00FF75AD" w:rsidP="00FF75AD">
                        <w:pPr>
                          <w:pStyle w:val="a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№ </w:t>
                        </w:r>
                        <w:proofErr w:type="spellStart"/>
                        <w:r>
                          <w:rPr>
                            <w:sz w:val="18"/>
                          </w:rPr>
                          <w:t>докум</w:t>
                        </w:r>
                        <w:proofErr w:type="spellEnd"/>
                        <w:r>
                          <w:rPr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rect id="Rectangle 177" o:spid="_x0000_s1041" style="position:absolute;left:4983;top:19660;width:1534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" filled="f" stroked="f" strokeweight=".25pt">
                  <v:textbox inset="1pt,1pt,1pt,1pt">
                    <w:txbxContent>
                      <w:p w:rsidR="00FF75AD" w:rsidRDefault="00FF75AD" w:rsidP="00FF75AD">
                        <w:pPr>
                          <w:pStyle w:val="a3"/>
                          <w:jc w:val="center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Подпись</w:t>
                        </w:r>
                        <w:proofErr w:type="spellEnd"/>
                      </w:p>
                    </w:txbxContent>
                  </v:textbox>
                </v:rect>
                <v:rect id="Rectangle 178" o:spid="_x0000_s1042" style="position:absolute;left:6604;top:19660;width:1000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" filled="f" stroked="f" strokeweight=".25pt">
                  <v:textbox inset="1pt,1pt,1pt,1pt">
                    <w:txbxContent>
                      <w:p w:rsidR="00FF75AD" w:rsidRDefault="00FF75AD" w:rsidP="00FF75AD">
                        <w:pPr>
                          <w:pStyle w:val="a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Дата</w:t>
                        </w:r>
                      </w:p>
                    </w:txbxContent>
                  </v:textbox>
                </v:rect>
                <v:rect id="Rectangle 179" o:spid="_x0000_s1043" style="position:absolute;left:18949;top:18977;width:1001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" filled="f" stroked="f" strokeweight=".25pt">
                  <v:textbox inset="1pt,1pt,1pt,1pt">
                    <w:txbxContent>
                      <w:p w:rsidR="00FF75AD" w:rsidRDefault="00FF75AD" w:rsidP="00FF75AD">
                        <w:pPr>
                          <w:pStyle w:val="a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Лист</w:t>
                        </w:r>
                      </w:p>
                    </w:txbxContent>
                  </v:textbox>
                </v:rect>
                <v:rect id="Rectangle 180" o:spid="_x0000_s1044" style="position:absolute;left:18949;top:19435;width:1001;height: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" filled="f" stroked="f" strokeweight=".25pt">
                  <v:textbox inset="1pt,1pt,1pt,1pt">
                    <w:txbxContent>
                      <w:p w:rsidR="00FF75AD" w:rsidRPr="00DD30FC" w:rsidRDefault="00FF75AD" w:rsidP="00FF75AD">
                        <w:pPr>
                          <w:jc w:val="center"/>
                          <w:rPr>
                            <w:szCs w:val="28"/>
                            <w:lang w:val="en-US"/>
                          </w:rPr>
                        </w:pPr>
                      </w:p>
                    </w:txbxContent>
                  </v:textbox>
                </v:rect>
                <v:rect id="Rectangle 181" o:spid="_x0000_s1045" style="position:absolute;left:7745;top:19221;width:11075;height: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" filled="f" stroked="f" strokeweight=".25pt">
                  <v:textbox inset="1pt,1pt,1pt,1pt">
                    <w:txbxContent>
                      <w:p w:rsidR="00FF75AD" w:rsidRPr="00D3209F" w:rsidRDefault="00FF75AD" w:rsidP="00FF75AD">
                        <w:pPr>
                          <w:jc w:val="center"/>
                        </w:pPr>
                        <w:r>
                          <w:t>ТТТ 13.02.03.002.11.</w:t>
                        </w:r>
                        <w:proofErr w:type="gramStart"/>
                        <w:r>
                          <w:t>00.ПЗ</w:t>
                        </w:r>
                        <w:proofErr w:type="gramEnd"/>
                      </w:p>
                      <w:p w:rsidR="00FF75AD" w:rsidRPr="00F50FE2" w:rsidRDefault="00FF75AD" w:rsidP="00FF75AD">
                        <w:pPr>
                          <w:rPr>
                            <w:szCs w:val="36"/>
                          </w:rPr>
                        </w:pPr>
                      </w:p>
                    </w:txbxContent>
                  </v:textbox>
                </v:rect>
                <w10:wrap anchorx="page" anchory="margin"/>
              </v:group>
            </w:pict>
          </mc:Fallback>
        </mc:AlternateContent>
      </w:r>
      <w:r w:rsidR="00B126AA" w:rsidRPr="00887FA6">
        <w:rPr>
          <w:rFonts w:ascii="Times New Roman" w:hAnsi="Times New Roman" w:cs="Times New Roman"/>
          <w:sz w:val="28"/>
          <w:szCs w:val="28"/>
        </w:rPr>
        <w:tab/>
      </w:r>
      <w:r w:rsidR="00B126AA" w:rsidRPr="00CF3AF2">
        <w:rPr>
          <w:rFonts w:ascii="Times New Roman" w:hAnsi="Times New Roman" w:cs="Times New Roman"/>
          <w:b/>
          <w:bCs/>
          <w:sz w:val="32"/>
          <w:szCs w:val="32"/>
        </w:rPr>
        <w:t>Введение</w:t>
      </w:r>
    </w:p>
    <w:p w:rsidR="00B126AA" w:rsidRPr="00150DE1" w:rsidRDefault="00B126AA" w:rsidP="00B126AA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0DE1">
        <w:rPr>
          <w:rFonts w:ascii="Times New Roman" w:hAnsi="Times New Roman" w:cs="Times New Roman"/>
          <w:sz w:val="28"/>
          <w:szCs w:val="28"/>
        </w:rPr>
        <w:t xml:space="preserve">В соответствии с основными положениями энергетической программы предусматривается дальнейшее строительство </w:t>
      </w:r>
      <w:r w:rsidR="007D6998">
        <w:rPr>
          <w:rFonts w:ascii="Times New Roman" w:hAnsi="Times New Roman" w:cs="Times New Roman"/>
          <w:sz w:val="28"/>
          <w:szCs w:val="28"/>
        </w:rPr>
        <w:t>тепловых электростанций – КЭС (конденсационная электрическая станция), которые производят электроэнергию для энергосистемы России.</w:t>
      </w:r>
    </w:p>
    <w:p w:rsidR="00B126AA" w:rsidRPr="00150DE1" w:rsidRDefault="00B126AA" w:rsidP="00E816F7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0DE1">
        <w:rPr>
          <w:rFonts w:ascii="Times New Roman" w:hAnsi="Times New Roman" w:cs="Times New Roman"/>
          <w:sz w:val="28"/>
          <w:szCs w:val="28"/>
        </w:rPr>
        <w:t xml:space="preserve">Цель данного </w:t>
      </w:r>
      <w:r w:rsidR="00975245">
        <w:rPr>
          <w:rFonts w:ascii="Times New Roman" w:hAnsi="Times New Roman" w:cs="Times New Roman"/>
          <w:sz w:val="28"/>
          <w:szCs w:val="28"/>
        </w:rPr>
        <w:t>курсового</w:t>
      </w:r>
      <w:r w:rsidRPr="00150DE1">
        <w:rPr>
          <w:rFonts w:ascii="Times New Roman" w:hAnsi="Times New Roman" w:cs="Times New Roman"/>
          <w:sz w:val="28"/>
          <w:szCs w:val="28"/>
        </w:rPr>
        <w:t xml:space="preserve"> проекта- спроектировать </w:t>
      </w:r>
      <w:r w:rsidR="00975245">
        <w:rPr>
          <w:rFonts w:ascii="Times New Roman" w:hAnsi="Times New Roman" w:cs="Times New Roman"/>
          <w:sz w:val="28"/>
          <w:szCs w:val="28"/>
        </w:rPr>
        <w:t xml:space="preserve">электрическую часть </w:t>
      </w:r>
      <w:r w:rsidR="007D6998">
        <w:rPr>
          <w:rFonts w:ascii="Times New Roman" w:hAnsi="Times New Roman" w:cs="Times New Roman"/>
          <w:sz w:val="28"/>
          <w:szCs w:val="28"/>
        </w:rPr>
        <w:t>КЭС</w:t>
      </w:r>
      <w:r w:rsidRPr="00150DE1">
        <w:rPr>
          <w:rFonts w:ascii="Times New Roman" w:hAnsi="Times New Roman" w:cs="Times New Roman"/>
          <w:sz w:val="28"/>
          <w:szCs w:val="28"/>
        </w:rPr>
        <w:t xml:space="preserve"> </w:t>
      </w:r>
      <w:r w:rsidR="007D6998" w:rsidRPr="007D6998">
        <w:rPr>
          <w:rFonts w:ascii="Times New Roman" w:hAnsi="Times New Roman" w:cs="Times New Roman"/>
          <w:sz w:val="28"/>
          <w:szCs w:val="28"/>
          <w:highlight w:val="yellow"/>
        </w:rPr>
        <w:t>1000</w:t>
      </w:r>
      <w:r w:rsidR="007D6998">
        <w:rPr>
          <w:rFonts w:ascii="Times New Roman" w:hAnsi="Times New Roman" w:cs="Times New Roman"/>
          <w:sz w:val="28"/>
          <w:szCs w:val="28"/>
        </w:rPr>
        <w:t xml:space="preserve"> </w:t>
      </w:r>
      <w:r w:rsidRPr="00B126AA">
        <w:rPr>
          <w:rFonts w:ascii="Times New Roman" w:hAnsi="Times New Roman" w:cs="Times New Roman"/>
          <w:sz w:val="28"/>
          <w:szCs w:val="28"/>
          <w:highlight w:val="yellow"/>
        </w:rPr>
        <w:t>МВТ</w:t>
      </w:r>
      <w:r w:rsidRPr="00B126AA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 xml:space="preserve"> </w:t>
      </w:r>
      <w:r w:rsidR="007D6998">
        <w:rPr>
          <w:rFonts w:ascii="Times New Roman" w:hAnsi="Times New Roman" w:cs="Times New Roman"/>
          <w:sz w:val="28"/>
          <w:szCs w:val="28"/>
          <w:highlight w:val="yellow"/>
        </w:rPr>
        <w:t>с энергоблоками 2х300 МВТ и 2х200</w:t>
      </w:r>
      <w:r w:rsidRPr="00B126AA">
        <w:rPr>
          <w:rFonts w:ascii="Times New Roman" w:hAnsi="Times New Roman" w:cs="Times New Roman"/>
          <w:sz w:val="28"/>
          <w:szCs w:val="28"/>
          <w:highlight w:val="yellow"/>
        </w:rPr>
        <w:t xml:space="preserve"> МВТ</w:t>
      </w:r>
      <w:r w:rsidRPr="00B126AA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 xml:space="preserve"> </w:t>
      </w:r>
      <w:r w:rsidRPr="00B126AA">
        <w:rPr>
          <w:rFonts w:ascii="Times New Roman" w:hAnsi="Times New Roman" w:cs="Times New Roman"/>
          <w:sz w:val="28"/>
          <w:szCs w:val="28"/>
          <w:highlight w:val="yellow"/>
        </w:rPr>
        <w:t>с напряжениями 220кВ</w:t>
      </w:r>
      <w:r w:rsidRPr="00B126AA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 xml:space="preserve"> </w:t>
      </w:r>
      <w:r w:rsidRPr="00B126AA">
        <w:rPr>
          <w:rFonts w:ascii="Times New Roman" w:hAnsi="Times New Roman" w:cs="Times New Roman"/>
          <w:sz w:val="28"/>
          <w:szCs w:val="28"/>
          <w:highlight w:val="yellow"/>
        </w:rPr>
        <w:t>и 1</w:t>
      </w:r>
      <w:r w:rsidR="007D6998">
        <w:rPr>
          <w:rFonts w:ascii="Times New Roman" w:hAnsi="Times New Roman" w:cs="Times New Roman"/>
          <w:sz w:val="28"/>
          <w:szCs w:val="28"/>
          <w:highlight w:val="yellow"/>
        </w:rPr>
        <w:t>1</w:t>
      </w:r>
      <w:r w:rsidRPr="00B126AA">
        <w:rPr>
          <w:rFonts w:ascii="Times New Roman" w:hAnsi="Times New Roman" w:cs="Times New Roman"/>
          <w:sz w:val="28"/>
          <w:szCs w:val="28"/>
          <w:highlight w:val="yellow"/>
        </w:rPr>
        <w:t>0кВ.</w:t>
      </w:r>
    </w:p>
    <w:p w:rsidR="00B126AA" w:rsidRPr="00150DE1" w:rsidRDefault="007D6998" w:rsidP="00B126AA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КЭС</w:t>
      </w:r>
      <w:r w:rsidR="00B126AA" w:rsidRPr="00150DE1">
        <w:rPr>
          <w:rFonts w:ascii="Times New Roman" w:hAnsi="Times New Roman" w:cs="Times New Roman"/>
          <w:sz w:val="28"/>
          <w:szCs w:val="28"/>
        </w:rPr>
        <w:t xml:space="preserve"> предполагается строить </w:t>
      </w:r>
      <w:r>
        <w:rPr>
          <w:rFonts w:ascii="Times New Roman" w:hAnsi="Times New Roman" w:cs="Times New Roman"/>
          <w:sz w:val="28"/>
          <w:szCs w:val="28"/>
        </w:rPr>
        <w:t xml:space="preserve">в отдаленном </w:t>
      </w:r>
      <w:proofErr w:type="gramStart"/>
      <w:r w:rsidR="00E816F7">
        <w:rPr>
          <w:rFonts w:ascii="Times New Roman" w:hAnsi="Times New Roman" w:cs="Times New Roman"/>
          <w:sz w:val="28"/>
          <w:szCs w:val="28"/>
        </w:rPr>
        <w:t>от промышленных центров районе</w:t>
      </w:r>
      <w:proofErr w:type="gramEnd"/>
      <w:r w:rsidR="00B126AA" w:rsidRPr="00150DE1">
        <w:rPr>
          <w:rFonts w:ascii="Times New Roman" w:hAnsi="Times New Roman" w:cs="Times New Roman"/>
          <w:sz w:val="28"/>
          <w:szCs w:val="28"/>
        </w:rPr>
        <w:t xml:space="preserve">. </w:t>
      </w:r>
      <w:r w:rsidR="00B126AA" w:rsidRPr="00B126AA">
        <w:rPr>
          <w:rFonts w:ascii="Times New Roman" w:hAnsi="Times New Roman" w:cs="Times New Roman"/>
          <w:sz w:val="28"/>
          <w:szCs w:val="28"/>
          <w:highlight w:val="yellow"/>
        </w:rPr>
        <w:t xml:space="preserve">С шин </w:t>
      </w:r>
      <w:r>
        <w:rPr>
          <w:rFonts w:ascii="Times New Roman" w:hAnsi="Times New Roman" w:cs="Times New Roman"/>
          <w:sz w:val="28"/>
          <w:szCs w:val="28"/>
          <w:highlight w:val="yellow"/>
        </w:rPr>
        <w:t>220</w:t>
      </w:r>
      <w:r w:rsidR="00B126AA" w:rsidRPr="00B126AA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 w:rsidR="00B126AA" w:rsidRPr="00B126AA">
        <w:rPr>
          <w:rFonts w:ascii="Times New Roman" w:hAnsi="Times New Roman" w:cs="Times New Roman"/>
          <w:sz w:val="28"/>
          <w:szCs w:val="28"/>
          <w:highlight w:val="yellow"/>
        </w:rPr>
        <w:t>кВ</w:t>
      </w:r>
      <w:proofErr w:type="spellEnd"/>
      <w:r w:rsidR="00B126AA" w:rsidRPr="00B126AA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 xml:space="preserve"> </w:t>
      </w:r>
      <w:r w:rsidR="00B126AA" w:rsidRPr="00B126AA">
        <w:rPr>
          <w:rFonts w:ascii="Times New Roman" w:hAnsi="Times New Roman" w:cs="Times New Roman"/>
          <w:sz w:val="28"/>
          <w:szCs w:val="28"/>
          <w:highlight w:val="yellow"/>
        </w:rPr>
        <w:t>буд</w:t>
      </w:r>
      <w:r>
        <w:rPr>
          <w:rFonts w:ascii="Times New Roman" w:hAnsi="Times New Roman" w:cs="Times New Roman"/>
          <w:sz w:val="28"/>
          <w:szCs w:val="28"/>
          <w:highlight w:val="yellow"/>
        </w:rPr>
        <w:t>ет поступать электроэнергия в энергосистему 1 по трем ЛЭП</w:t>
      </w:r>
      <w:r w:rsidR="00B126AA" w:rsidRPr="00B126AA">
        <w:rPr>
          <w:rFonts w:ascii="Times New Roman" w:hAnsi="Times New Roman" w:cs="Times New Roman"/>
          <w:sz w:val="28"/>
          <w:szCs w:val="28"/>
          <w:highlight w:val="yellow"/>
        </w:rPr>
        <w:t xml:space="preserve">. Мощность </w:t>
      </w:r>
      <w:r>
        <w:rPr>
          <w:rFonts w:ascii="Times New Roman" w:hAnsi="Times New Roman" w:cs="Times New Roman"/>
          <w:sz w:val="28"/>
          <w:szCs w:val="28"/>
          <w:highlight w:val="yellow"/>
        </w:rPr>
        <w:t>энергосистемы – 2500 М</w:t>
      </w:r>
      <w:r w:rsidR="00B126AA" w:rsidRPr="00B126AA">
        <w:rPr>
          <w:rFonts w:ascii="Times New Roman" w:hAnsi="Times New Roman" w:cs="Times New Roman"/>
          <w:sz w:val="28"/>
          <w:szCs w:val="28"/>
          <w:highlight w:val="yellow"/>
        </w:rPr>
        <w:t xml:space="preserve">ВА, сопротивление </w:t>
      </w:r>
      <w:r>
        <w:rPr>
          <w:rFonts w:ascii="Times New Roman" w:hAnsi="Times New Roman" w:cs="Times New Roman"/>
          <w:sz w:val="28"/>
          <w:szCs w:val="28"/>
          <w:highlight w:val="yellow"/>
        </w:rPr>
        <w:t>24</w:t>
      </w:r>
      <w:r w:rsidR="00B126AA">
        <w:rPr>
          <w:rFonts w:ascii="Times New Roman" w:hAnsi="Times New Roman" w:cs="Times New Roman"/>
          <w:sz w:val="28"/>
          <w:szCs w:val="28"/>
          <w:highlight w:val="yellow"/>
        </w:rPr>
        <w:t xml:space="preserve"> Ом</w:t>
      </w:r>
      <w:r>
        <w:rPr>
          <w:rFonts w:ascii="Times New Roman" w:hAnsi="Times New Roman" w:cs="Times New Roman"/>
          <w:sz w:val="28"/>
          <w:szCs w:val="28"/>
          <w:highlight w:val="yellow"/>
        </w:rPr>
        <w:t xml:space="preserve">а. </w:t>
      </w:r>
      <w:r w:rsidRPr="00B126AA">
        <w:rPr>
          <w:rFonts w:ascii="Times New Roman" w:hAnsi="Times New Roman" w:cs="Times New Roman"/>
          <w:sz w:val="28"/>
          <w:szCs w:val="28"/>
          <w:highlight w:val="yellow"/>
        </w:rPr>
        <w:t xml:space="preserve">С шин </w:t>
      </w:r>
      <w:r>
        <w:rPr>
          <w:rFonts w:ascii="Times New Roman" w:hAnsi="Times New Roman" w:cs="Times New Roman"/>
          <w:sz w:val="28"/>
          <w:szCs w:val="28"/>
          <w:highlight w:val="yellow"/>
        </w:rPr>
        <w:t>11</w:t>
      </w:r>
      <w:r>
        <w:rPr>
          <w:rFonts w:ascii="Times New Roman" w:hAnsi="Times New Roman" w:cs="Times New Roman"/>
          <w:sz w:val="28"/>
          <w:szCs w:val="28"/>
          <w:highlight w:val="yellow"/>
        </w:rPr>
        <w:t>0</w:t>
      </w:r>
      <w:r w:rsidRPr="00B126AA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 w:rsidRPr="00B126AA">
        <w:rPr>
          <w:rFonts w:ascii="Times New Roman" w:hAnsi="Times New Roman" w:cs="Times New Roman"/>
          <w:sz w:val="28"/>
          <w:szCs w:val="28"/>
          <w:highlight w:val="yellow"/>
        </w:rPr>
        <w:t>кВ</w:t>
      </w:r>
      <w:proofErr w:type="spellEnd"/>
      <w:r w:rsidRPr="00B126AA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 xml:space="preserve"> </w:t>
      </w:r>
      <w:r w:rsidRPr="00B126AA">
        <w:rPr>
          <w:rFonts w:ascii="Times New Roman" w:hAnsi="Times New Roman" w:cs="Times New Roman"/>
          <w:sz w:val="28"/>
          <w:szCs w:val="28"/>
          <w:highlight w:val="yellow"/>
        </w:rPr>
        <w:t>буд</w:t>
      </w:r>
      <w:r>
        <w:rPr>
          <w:rFonts w:ascii="Times New Roman" w:hAnsi="Times New Roman" w:cs="Times New Roman"/>
          <w:sz w:val="28"/>
          <w:szCs w:val="28"/>
          <w:highlight w:val="yellow"/>
        </w:rPr>
        <w:t>ет поступать электроэн</w:t>
      </w:r>
      <w:r>
        <w:rPr>
          <w:rFonts w:ascii="Times New Roman" w:hAnsi="Times New Roman" w:cs="Times New Roman"/>
          <w:sz w:val="28"/>
          <w:szCs w:val="28"/>
          <w:highlight w:val="yellow"/>
        </w:rPr>
        <w:t>ергия в энергосистему 2</w:t>
      </w:r>
      <w:r>
        <w:rPr>
          <w:rFonts w:ascii="Times New Roman" w:hAnsi="Times New Roman" w:cs="Times New Roman"/>
          <w:sz w:val="28"/>
          <w:szCs w:val="28"/>
          <w:highlight w:val="yellow"/>
        </w:rPr>
        <w:t xml:space="preserve"> по трем ЛЭП</w:t>
      </w:r>
      <w:r w:rsidRPr="00B126AA">
        <w:rPr>
          <w:rFonts w:ascii="Times New Roman" w:hAnsi="Times New Roman" w:cs="Times New Roman"/>
          <w:sz w:val="28"/>
          <w:szCs w:val="28"/>
          <w:highlight w:val="yellow"/>
        </w:rPr>
        <w:t xml:space="preserve">. Мощность </w:t>
      </w:r>
      <w:r>
        <w:rPr>
          <w:rFonts w:ascii="Times New Roman" w:hAnsi="Times New Roman" w:cs="Times New Roman"/>
          <w:sz w:val="28"/>
          <w:szCs w:val="28"/>
          <w:highlight w:val="yellow"/>
        </w:rPr>
        <w:t>энергосистемы – 2500 М</w:t>
      </w:r>
      <w:r w:rsidRPr="00B126AA">
        <w:rPr>
          <w:rFonts w:ascii="Times New Roman" w:hAnsi="Times New Roman" w:cs="Times New Roman"/>
          <w:sz w:val="28"/>
          <w:szCs w:val="28"/>
          <w:highlight w:val="yellow"/>
        </w:rPr>
        <w:t xml:space="preserve">ВА, сопротивление </w:t>
      </w:r>
      <w:r>
        <w:rPr>
          <w:rFonts w:ascii="Times New Roman" w:hAnsi="Times New Roman" w:cs="Times New Roman"/>
          <w:sz w:val="28"/>
          <w:szCs w:val="28"/>
          <w:highlight w:val="yellow"/>
        </w:rPr>
        <w:t>24 Ома</w:t>
      </w:r>
      <w:r w:rsidR="00B126AA" w:rsidRPr="00B126AA">
        <w:rPr>
          <w:rFonts w:ascii="Times New Roman" w:hAnsi="Times New Roman" w:cs="Times New Roman"/>
          <w:sz w:val="28"/>
          <w:szCs w:val="28"/>
          <w:highlight w:val="yellow"/>
        </w:rPr>
        <w:t>.</w:t>
      </w:r>
    </w:p>
    <w:p w:rsidR="00B126AA" w:rsidRPr="00150DE1" w:rsidRDefault="00B126AA" w:rsidP="00B126A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0DE1">
        <w:rPr>
          <w:rFonts w:ascii="Times New Roman" w:hAnsi="Times New Roman" w:cs="Times New Roman"/>
          <w:sz w:val="28"/>
          <w:szCs w:val="28"/>
        </w:rPr>
        <w:t xml:space="preserve">Задачи </w:t>
      </w:r>
      <w:r w:rsidR="00975245">
        <w:rPr>
          <w:rFonts w:ascii="Times New Roman" w:hAnsi="Times New Roman" w:cs="Times New Roman"/>
          <w:sz w:val="28"/>
          <w:szCs w:val="28"/>
        </w:rPr>
        <w:t>курсового</w:t>
      </w:r>
      <w:r w:rsidRPr="00150DE1">
        <w:rPr>
          <w:rFonts w:ascii="Times New Roman" w:hAnsi="Times New Roman" w:cs="Times New Roman"/>
          <w:sz w:val="28"/>
          <w:szCs w:val="28"/>
        </w:rPr>
        <w:t xml:space="preserve"> проекта:</w:t>
      </w:r>
    </w:p>
    <w:p w:rsidR="00B126AA" w:rsidRPr="00150DE1" w:rsidRDefault="00B126AA" w:rsidP="00B126AA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0DE1">
        <w:rPr>
          <w:rFonts w:ascii="Times New Roman" w:hAnsi="Times New Roman" w:cs="Times New Roman"/>
          <w:sz w:val="28"/>
          <w:szCs w:val="28"/>
        </w:rPr>
        <w:t>1.Разработать структурную схему станции</w:t>
      </w:r>
    </w:p>
    <w:p w:rsidR="00B126AA" w:rsidRPr="00150DE1" w:rsidRDefault="00B126AA" w:rsidP="00B126AA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0DE1">
        <w:rPr>
          <w:rFonts w:ascii="Times New Roman" w:hAnsi="Times New Roman" w:cs="Times New Roman"/>
          <w:sz w:val="28"/>
          <w:szCs w:val="28"/>
        </w:rPr>
        <w:t>2.Выбрать схемы электрических соединений на всех напряжениях электростанции.</w:t>
      </w:r>
    </w:p>
    <w:p w:rsidR="00B126AA" w:rsidRPr="00150DE1" w:rsidRDefault="00B126AA" w:rsidP="00B126AA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0DE1">
        <w:rPr>
          <w:rFonts w:ascii="Times New Roman" w:hAnsi="Times New Roman" w:cs="Times New Roman"/>
          <w:sz w:val="28"/>
          <w:szCs w:val="28"/>
        </w:rPr>
        <w:t>3.Выбрать основное оборудование согласно заданию</w:t>
      </w:r>
    </w:p>
    <w:p w:rsidR="00B126AA" w:rsidRPr="00150DE1" w:rsidRDefault="00B126AA" w:rsidP="00B126AA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0DE1">
        <w:rPr>
          <w:rFonts w:ascii="Times New Roman" w:hAnsi="Times New Roman" w:cs="Times New Roman"/>
          <w:sz w:val="28"/>
          <w:szCs w:val="28"/>
        </w:rPr>
        <w:t>4.Рассчитать токи короткого замыкания в заданных точках</w:t>
      </w:r>
    </w:p>
    <w:p w:rsidR="00B126AA" w:rsidRPr="00150DE1" w:rsidRDefault="00B126AA" w:rsidP="00B126AA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0DE1">
        <w:rPr>
          <w:rFonts w:ascii="Times New Roman" w:hAnsi="Times New Roman" w:cs="Times New Roman"/>
          <w:sz w:val="28"/>
          <w:szCs w:val="28"/>
        </w:rPr>
        <w:t>5.Выбрать токоведущие части</w:t>
      </w:r>
    </w:p>
    <w:p w:rsidR="00B126AA" w:rsidRPr="00150DE1" w:rsidRDefault="00B126AA" w:rsidP="00B126AA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0DE1">
        <w:rPr>
          <w:rFonts w:ascii="Times New Roman" w:hAnsi="Times New Roman" w:cs="Times New Roman"/>
          <w:sz w:val="28"/>
          <w:szCs w:val="28"/>
        </w:rPr>
        <w:t xml:space="preserve">6.Выбрать электрические аппараты </w:t>
      </w:r>
    </w:p>
    <w:p w:rsidR="00B126AA" w:rsidRPr="00150DE1" w:rsidRDefault="00B126AA" w:rsidP="00B126AA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0DE1">
        <w:rPr>
          <w:rFonts w:ascii="Times New Roman" w:hAnsi="Times New Roman" w:cs="Times New Roman"/>
          <w:sz w:val="28"/>
          <w:szCs w:val="28"/>
        </w:rPr>
        <w:t xml:space="preserve">7.Выбрать схемы соединений измерительных трансформаторов тока и напряжения </w:t>
      </w:r>
    </w:p>
    <w:p w:rsidR="00B126AA" w:rsidRPr="00150DE1" w:rsidRDefault="00B126AA" w:rsidP="00B126AA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0DE1">
        <w:rPr>
          <w:rFonts w:ascii="Times New Roman" w:hAnsi="Times New Roman" w:cs="Times New Roman"/>
          <w:sz w:val="28"/>
          <w:szCs w:val="28"/>
        </w:rPr>
        <w:t>8.Выбрать и подключить электрические приборы в схемах трансформаторов тока и напряжения.</w:t>
      </w:r>
    </w:p>
    <w:p w:rsidR="00B126AA" w:rsidRPr="00150DE1" w:rsidRDefault="00B126AA" w:rsidP="00B126AA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0DE1">
        <w:rPr>
          <w:rFonts w:ascii="Times New Roman" w:hAnsi="Times New Roman" w:cs="Times New Roman"/>
          <w:sz w:val="28"/>
          <w:szCs w:val="28"/>
        </w:rPr>
        <w:t xml:space="preserve">9.Дать полное описание распределительных устройств на всех напряжениях </w:t>
      </w:r>
      <w:r w:rsidR="007D6998">
        <w:rPr>
          <w:rFonts w:ascii="Times New Roman" w:hAnsi="Times New Roman" w:cs="Times New Roman"/>
          <w:sz w:val="28"/>
          <w:szCs w:val="28"/>
        </w:rPr>
        <w:t>КЭС</w:t>
      </w:r>
      <w:r w:rsidRPr="00150DE1">
        <w:rPr>
          <w:rFonts w:ascii="Times New Roman" w:hAnsi="Times New Roman" w:cs="Times New Roman"/>
          <w:sz w:val="28"/>
          <w:szCs w:val="28"/>
        </w:rPr>
        <w:t>.</w:t>
      </w:r>
    </w:p>
    <w:p w:rsidR="00B126AA" w:rsidRPr="00150DE1" w:rsidRDefault="00B126AA" w:rsidP="00B126A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0DE1">
        <w:rPr>
          <w:rFonts w:ascii="Times New Roman" w:hAnsi="Times New Roman" w:cs="Times New Roman"/>
          <w:sz w:val="28"/>
          <w:szCs w:val="28"/>
        </w:rPr>
        <w:t xml:space="preserve">Проект электрической </w:t>
      </w:r>
      <w:bookmarkStart w:id="0" w:name="_GoBack"/>
      <w:bookmarkEnd w:id="0"/>
      <w:r w:rsidRPr="00150DE1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7D6998">
        <w:rPr>
          <w:rFonts w:ascii="Times New Roman" w:hAnsi="Times New Roman" w:cs="Times New Roman"/>
          <w:sz w:val="28"/>
          <w:szCs w:val="28"/>
          <w:highlight w:val="yellow"/>
        </w:rPr>
        <w:t>КЭС 1000</w:t>
      </w:r>
      <w:r w:rsidRPr="00FF75AD">
        <w:rPr>
          <w:rFonts w:ascii="Times New Roman" w:hAnsi="Times New Roman" w:cs="Times New Roman"/>
          <w:sz w:val="28"/>
          <w:szCs w:val="28"/>
          <w:highlight w:val="yellow"/>
        </w:rPr>
        <w:t xml:space="preserve"> МВТ</w:t>
      </w:r>
      <w:r w:rsidRPr="00150DE1">
        <w:rPr>
          <w:rFonts w:ascii="Times New Roman" w:hAnsi="Times New Roman" w:cs="Times New Roman"/>
          <w:sz w:val="28"/>
          <w:szCs w:val="28"/>
        </w:rPr>
        <w:t>. является основой для создания новой электростанции на территории Челябинской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66A4" w:rsidRDefault="001566A4" w:rsidP="00B126AA"/>
    <w:sectPr w:rsidR="001566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SOCPEUR">
    <w:altName w:val="Arial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5D4"/>
    <w:rsid w:val="001566A4"/>
    <w:rsid w:val="003515D4"/>
    <w:rsid w:val="007D6998"/>
    <w:rsid w:val="00975245"/>
    <w:rsid w:val="00B126AA"/>
    <w:rsid w:val="00E816F7"/>
    <w:rsid w:val="00FF7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3EE66"/>
  <w15:chartTrackingRefBased/>
  <w15:docId w15:val="{F16288E8-D65A-477A-A2F3-F3BA192EC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6A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Чертежный"/>
    <w:rsid w:val="00FF75AD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2021-02-24T02:47:00Z</dcterms:created>
  <dcterms:modified xsi:type="dcterms:W3CDTF">2021-02-24T03:26:00Z</dcterms:modified>
</cp:coreProperties>
</file>