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73" w:rsidRDefault="00AE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дисциплине «Охрана труда» для группы 302. </w:t>
      </w:r>
    </w:p>
    <w:p w:rsidR="00AE0F73" w:rsidRPr="00AE0F73" w:rsidRDefault="00AE0F73">
      <w:pPr>
        <w:rPr>
          <w:rFonts w:ascii="Times New Roman" w:hAnsi="Times New Roman" w:cs="Times New Roman"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 xml:space="preserve">Уроки № 45-46  </w:t>
      </w:r>
    </w:p>
    <w:p w:rsidR="003329C2" w:rsidRDefault="00AE0F73">
      <w:pPr>
        <w:rPr>
          <w:rFonts w:ascii="Times New Roman" w:hAnsi="Times New Roman" w:cs="Times New Roman"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E0F73">
        <w:rPr>
          <w:rFonts w:ascii="Times New Roman" w:hAnsi="Times New Roman" w:cs="Times New Roman"/>
          <w:sz w:val="28"/>
          <w:szCs w:val="28"/>
        </w:rPr>
        <w:t>Меры безопасности при монтаже трансформаторов, эл</w:t>
      </w:r>
      <w:r>
        <w:rPr>
          <w:rFonts w:ascii="Times New Roman" w:hAnsi="Times New Roman" w:cs="Times New Roman"/>
          <w:sz w:val="28"/>
          <w:szCs w:val="28"/>
        </w:rPr>
        <w:t>ектрических</w:t>
      </w:r>
      <w:r w:rsidRPr="00AE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0F73">
        <w:rPr>
          <w:rFonts w:ascii="Times New Roman" w:hAnsi="Times New Roman" w:cs="Times New Roman"/>
          <w:sz w:val="28"/>
          <w:szCs w:val="28"/>
        </w:rPr>
        <w:t>ашин, заземляющих устройств и другого оборудования</w:t>
      </w:r>
      <w:proofErr w:type="gramStart"/>
      <w:r w:rsidRPr="00AE0F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F73">
        <w:rPr>
          <w:rFonts w:ascii="Times New Roman" w:hAnsi="Times New Roman" w:cs="Times New Roman"/>
          <w:sz w:val="28"/>
          <w:szCs w:val="28"/>
        </w:rPr>
        <w:t>равила ТБ при эксплуатации генераторов, трансформаторов, аккумуляторных батарей, электродвигателей.</w:t>
      </w:r>
    </w:p>
    <w:p w:rsidR="00AE0F73" w:rsidRDefault="00AE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AE0F73" w:rsidRDefault="00AE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Интернет найти действующие ПРАВИЛА  УСТРОЙСТВА  И БЕЗОПАСНОЙ ЭКСПЛУАТАЦИИ  ЭЛЕКТРООБОРУДОВАНИЯ  и составить конспект, ответив на следующие вопросы:</w:t>
      </w:r>
    </w:p>
    <w:p w:rsidR="00AE0F73" w:rsidRDefault="00AE0F73" w:rsidP="00AE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 xml:space="preserve">Правила ТБ при эксплуатации генераторов, </w:t>
      </w:r>
    </w:p>
    <w:p w:rsidR="00AE0F73" w:rsidRDefault="00AE0F73" w:rsidP="00AE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 xml:space="preserve">Правила ТБ при эксплуатации </w:t>
      </w:r>
      <w:r w:rsidRPr="00AE0F73">
        <w:rPr>
          <w:rFonts w:ascii="Times New Roman" w:hAnsi="Times New Roman" w:cs="Times New Roman"/>
          <w:sz w:val="28"/>
          <w:szCs w:val="28"/>
        </w:rPr>
        <w:t xml:space="preserve">трансформаторов, </w:t>
      </w:r>
    </w:p>
    <w:p w:rsidR="00AE0F73" w:rsidRDefault="00AE0F73" w:rsidP="00AE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 xml:space="preserve">Правила ТБ при эксплуатации </w:t>
      </w:r>
      <w:r w:rsidRPr="00AE0F73">
        <w:rPr>
          <w:rFonts w:ascii="Times New Roman" w:hAnsi="Times New Roman" w:cs="Times New Roman"/>
          <w:sz w:val="28"/>
          <w:szCs w:val="28"/>
        </w:rPr>
        <w:t xml:space="preserve">аккумуляторных батарей, </w:t>
      </w:r>
    </w:p>
    <w:p w:rsidR="00AE0F73" w:rsidRDefault="00AE0F73" w:rsidP="00AE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 xml:space="preserve">Правила ТБ при эксплуатации </w:t>
      </w:r>
      <w:r w:rsidRPr="00AE0F73">
        <w:rPr>
          <w:rFonts w:ascii="Times New Roman" w:hAnsi="Times New Roman" w:cs="Times New Roman"/>
          <w:sz w:val="28"/>
          <w:szCs w:val="28"/>
        </w:rPr>
        <w:t>электродвигателей.</w:t>
      </w:r>
    </w:p>
    <w:p w:rsidR="00AE0F73" w:rsidRPr="00AE0F73" w:rsidRDefault="00AE0F73" w:rsidP="00AE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выполнить к следующему занятию - 03.03.21г.  </w:t>
      </w:r>
      <w:bookmarkStart w:id="0" w:name="_GoBack"/>
      <w:bookmarkEnd w:id="0"/>
    </w:p>
    <w:sectPr w:rsidR="00AE0F73" w:rsidRPr="00AE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027"/>
    <w:multiLevelType w:val="hybridMultilevel"/>
    <w:tmpl w:val="7924E7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73"/>
    <w:rsid w:val="003329C2"/>
    <w:rsid w:val="00A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2021-02-24T08:27:00Z</dcterms:created>
  <dcterms:modified xsi:type="dcterms:W3CDTF">2021-02-24T08:37:00Z</dcterms:modified>
</cp:coreProperties>
</file>