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E7" w:rsidRPr="00CD46E7" w:rsidRDefault="00CD46E7" w:rsidP="00CD46E7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bookmarkStart w:id="0" w:name="_GoBack"/>
      <w:r w:rsidRPr="00CD46E7">
        <w:rPr>
          <w:b/>
          <w:sz w:val="28"/>
          <w:szCs w:val="28"/>
        </w:rPr>
        <w:t xml:space="preserve">Задание на </w:t>
      </w:r>
      <w:r>
        <w:rPr>
          <w:b/>
          <w:sz w:val="28"/>
          <w:szCs w:val="28"/>
        </w:rPr>
        <w:t>02</w:t>
      </w:r>
      <w:r w:rsidRPr="00CD46E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CD46E7">
        <w:rPr>
          <w:b/>
          <w:sz w:val="28"/>
          <w:szCs w:val="28"/>
        </w:rPr>
        <w:t xml:space="preserve">.2021: </w:t>
      </w:r>
    </w:p>
    <w:bookmarkEnd w:id="0"/>
    <w:p w:rsid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hAnsi="Times New Roman" w:cs="Times New Roman"/>
          <w:b/>
          <w:sz w:val="28"/>
          <w:szCs w:val="28"/>
        </w:rPr>
        <w:t xml:space="preserve">       1. Изучить тему урока:  </w:t>
      </w:r>
      <w:r w:rsidRPr="00CD46E7">
        <w:rPr>
          <w:rFonts w:ascii="Times New Roman" w:hAnsi="Times New Roman"/>
          <w:b/>
          <w:sz w:val="28"/>
          <w:szCs w:val="28"/>
        </w:rPr>
        <w:t>Методы и приёмы выполнения   агротехнических работ при уборке зерновых культур</w:t>
      </w: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6E7" w:rsidRPr="00CD46E7" w:rsidRDefault="00CD46E7" w:rsidP="00CD46E7">
      <w:pPr>
        <w:shd w:val="clear" w:color="auto" w:fill="F9F9F9"/>
        <w:spacing w:after="0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6E7">
        <w:rPr>
          <w:rFonts w:ascii="Times New Roman" w:hAnsi="Times New Roman" w:cs="Times New Roman"/>
          <w:b/>
          <w:sz w:val="28"/>
          <w:szCs w:val="28"/>
        </w:rPr>
        <w:t xml:space="preserve"> 2. Составить конспект  по изучаемой теме</w:t>
      </w:r>
      <w:r w:rsidRPr="00CD46E7">
        <w:rPr>
          <w:rFonts w:ascii="Times New Roman" w:hAnsi="Times New Roman" w:cs="Times New Roman"/>
          <w:sz w:val="28"/>
          <w:szCs w:val="28"/>
        </w:rPr>
        <w:t>.</w:t>
      </w:r>
    </w:p>
    <w:p w:rsidR="00CD46E7" w:rsidRDefault="00CD46E7" w:rsidP="00CD46E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CD46E7">
        <w:rPr>
          <w:rFonts w:ascii="Times New Roman" w:hAnsi="Times New Roman"/>
          <w:b/>
          <w:sz w:val="28"/>
          <w:szCs w:val="28"/>
        </w:rPr>
        <w:t>Методы и приёмы выполнения   агротехнических работ при уборке зерновых культур</w:t>
      </w: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выборе сроков и способов уборки зерновых культур необходимо учитывать биологические особенности культуры при созревании. Озимая и яровая пшеницы созревают равномерно, осыпание зерна начинается при перестое на корню; озимая рожь и ячмень созревают дружно, с наступлением полной спелости озимая рожь склонна к осыпанию, а у ячменя колос поникает и становится ломким; овес созревает неравномерно, при перестое осыпаются крупные зерна.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Зерновые культуры убирают двумя способами: однофазным (прямое </w:t>
      </w:r>
      <w:proofErr w:type="spellStart"/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комбайнирование</w:t>
      </w:r>
      <w:proofErr w:type="spellEnd"/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двухфазным (раздельная уборка).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уборки зависит от климатических условий, состояния стеблестоя и засоренности.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Однофазный способ уборки применяется для низкорослых, изреженных хлебов, находящихся в фазе полной спелости, а также в районах с повышенной влажностью в период уборки. Высота среза устанавливается в пределах 10-15 см.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Двухфазная уборка применяется для высокостебельных, неравномерно созревающих посевов и при их значительной засоренности. Применение двухфазного способа уборки дает возможность начать уборочные работы на 4-5 дней раньше и получить сухое зерно. Скашивание начинают в фазе восковой спелости при влажности зерна 36-40%, высота среза устанавливается в пределах 15-25 см, с тем, чтобы образовавшийся валок прочно держался на стерне и хорошо продувался.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значительные преимущества двухфазной уборки, она должна рационально сочетаться </w:t>
      </w:r>
      <w:proofErr w:type="gramStart"/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однофазной. Например, при ненастной, неустойчивой погоде в период уборки более предпочтительна однофазная уборка, так как в этих условиях колосья на корню просыхают быстрее, чем в валках.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хозяйстве в зависимости от хлебостоя, состояния поля, погодных условий должен использоваться тот способ уборки, который наиболее приемлем, с тем, чтобы не допустить потерь и убрать урожай в сжатые сроки (не более 7-10 дней).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после уборки зерно очищают, если необходимо, подсушивают до 13-14% влажности, продают или засыпают на хранение. В ходе уборки или сразу после нее поля освобождают от соломы для обработки под следующие культуры.</w:t>
      </w:r>
    </w:p>
    <w:p w:rsidR="00CD46E7" w:rsidRPr="00CD46E7" w:rsidRDefault="00CD46E7" w:rsidP="00CD46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настоящее время на уборке зерновых культур хорошо зарекомендовали себя уборочно-транспортные комплексы, которые включают звенья: по подготовке полей к уборке, комбайнотранспортные, по техническому обслуживанию, по уборке соломы и по обработке почвы. Применение уборочно-транспортных комплексов позволяет рационально организовать весь технологический процесс и провести уборку в наиболее сжатые сроки.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Уборка зерновых культур предусматривает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выполнение основных операций: срезание колосков вместе со стеблями или без стеблей (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очесывание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), их обмолот, выделение из продуктов обмолота зерна, очистки зерна от примесей. Эти операции выполняют одну за другой в непрерывном потоке или с перерывами. Кроме этих основных операций при уборке выполняют и вспомогательные операции – отвозку зерна от комбайнов на ток или хлебоприемный пункт, собирают и скирдуют солому или измельчают ее и равномерно распределяют по поверхности поля.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Технологии уборки зерновых культур: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комбайновые;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индустриально-поточные (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некомбайновые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Комбайновая технология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основана на использовании в качестве уборочных машин зерноуборочных комбайнов, а индустриально – поточные исключают их применение.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Способы уборки по комбайновой технологии: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однофазный</w:t>
      </w:r>
      <w:proofErr w:type="gram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(прямое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комбайнирование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двухфазный</w:t>
      </w:r>
      <w:proofErr w:type="gram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(раздельное комбинирование).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Однофазный способ.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Зерноуборочный комбайн срезает или (очесывает) колоски без стеблей или со стеблями; обмолачивает собранную хлебную массу; выделяет из нее зерно; очищает зерно от примесей и загружает его в бункер; собирает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незерновую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часть (солому и полову) в копнитель или укладывает в валок, измельчает и загружает в емкость прицепа, соединенного с комбайном или разбрасывает по поверхности поля.</w:t>
      </w:r>
      <w:proofErr w:type="gram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Прямым способом убирают равномерно созревающие,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малозасоренные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изреженные (густота стояния менее 300 растений на 1 м </w:t>
      </w:r>
      <w:r w:rsidRPr="00CD46E7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542CDD12" wp14:editId="5829CF4F">
            <wp:extent cx="103505" cy="191135"/>
            <wp:effectExtent l="0" t="0" r="0" b="0"/>
            <wp:docPr id="1" name="Рисунок 1" descr="http://ok-t.ru/studopedia/baza12/2191413224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2/2191413224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)</w:t>
      </w:r>
      <w:proofErr w:type="gram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низкорослые (длина стеблей менее 50 см) зерновые культуры, а также культуры с подсевом трав. Уборку начинают при полной спелости зерна и влажностью не более 25 %.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Двухфазный (раздельный) способ.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Валковыми жатками скашивают стебли в середине восковой спелости зерна при влажности 25-35 % и укладывают на поле в валки. После скашивания стебли в валках </w:t>
      </w: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подсыхают</w:t>
      </w:r>
      <w:proofErr w:type="gram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зерно созревает за счет питательных веществ в стеблях. Раздельным способом убирают неравномерно созревающие культуры склонные к осыпанию и полеганию, высокостебельные культуры густой не менее 250 растений на 1 м</w:t>
      </w: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2</w:t>
      </w:r>
      <w:proofErr w:type="gram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высотой не менее 60 см и засоренные посевы.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Некомбайновые</w:t>
      </w:r>
      <w:proofErr w:type="spellEnd"/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способы уборки зерновых культур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трехфазный, сноповой и ленточный.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Трехфазные способы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уборки включают в себя операции скашивания или подбора хлебной массы из валков с измельчением массы или без 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измельчения, транспортировки на временные или стационарные пункты обработки, подсушку при необходимости, складирование, обмолот, транспортировку зерна и соломистых продуктов к местам хранения или переработки.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Сноповой способ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уборки предусматривает скашивание стеблей, формирование цилиндрических кип (снопов), обвязку снопов шпагатом и транспортировку снопов на пункты обмолота, обмолот массы, доставку продуктов обмолота к местам складирования или переработки.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Ленточный способ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предусматривает скашивание стеблей и их укладку на ленты из упрочненной полиэтиленовой пленки, перетягивание лент с массой на край поля, обмолота массы, транспортировку продуктов обмолота к местам послеуборочной обработки, хранения или переработки.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Машины для комбайновых способов уборки зерновых культур</w:t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; жатки валковые, подборщики платформенные барабанные или полотенно -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траспортерные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зерноуборочные комбайны.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Агротехнические требования к уборке зерновых культур: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уборку необходимо производить в оптимальные сжатые агротехнические сроки способами, обеспечивающими наилучшие качественные показатели;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пропуски и огрехи в процессе работы уборочных машин не допускаются;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высота среза при скашивании растений в валки устанавливается в зависимости от высоты хлебостоя в пределах 12…25 см, а при прямом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комбайнировании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10…18 см;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отклонение высоты среза от установленной не должно превышать </w:t>
      </w:r>
      <w:r w:rsidRPr="00CD46E7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5702E662" wp14:editId="254D31E4">
            <wp:extent cx="222885" cy="158750"/>
            <wp:effectExtent l="0" t="0" r="5715" b="0"/>
            <wp:docPr id="2" name="Рисунок 2" descr="http://ok-t.ru/studopedia/baza12/21914132246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12/21914132246.files/image03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см;</w:t>
      </w:r>
      <w:proofErr w:type="gramEnd"/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потери зерна за валковыми жатками не должны превышать 0,5 % (от урожая);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потери зерна за зерноуборочным комбайном допускаются не более 2,5 % при прямом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комбайнировании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(1% за жаткой, 1,5% за молотилкой) и 2 % при подборе и обмолоте валков (0,5 % за подборщиком и 1,5 % за молотилкой);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чистота зерна в бункере не менее 95% при прямом способе и не менее 96 % при подборе и обмолоте валков;</w:t>
      </w:r>
    </w:p>
    <w:p w:rsidR="00CD46E7" w:rsidRPr="00CD46E7" w:rsidRDefault="00CD46E7" w:rsidP="00CD46E7">
      <w:pPr>
        <w:shd w:val="clear" w:color="auto" w:fill="FFFFFF"/>
        <w:spacing w:after="0" w:line="288" w:lineRule="atLeast"/>
        <w:ind w:right="525" w:firstLine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дробление семенного зерна не более 1%, а продовольственного и фуражного – </w:t>
      </w:r>
      <w:proofErr w:type="spellStart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неболее</w:t>
      </w:r>
      <w:proofErr w:type="spellEnd"/>
      <w:r w:rsidRPr="00CD46E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2 %, зернобобовых и крупяных культур – 3%</w:t>
      </w:r>
    </w:p>
    <w:p w:rsidR="00E70481" w:rsidRPr="00CD46E7" w:rsidRDefault="00E70481" w:rsidP="00CD46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70481" w:rsidRPr="00CD46E7" w:rsidSect="00CD46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37"/>
    <w:rsid w:val="00CD46E7"/>
    <w:rsid w:val="00E70481"/>
    <w:rsid w:val="00F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5834</Characters>
  <Application>Microsoft Office Word</Application>
  <DocSecurity>0</DocSecurity>
  <Lines>48</Lines>
  <Paragraphs>13</Paragraphs>
  <ScaleCrop>false</ScaleCrop>
  <Company>1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2021-12-01T14:07:00Z</dcterms:created>
  <dcterms:modified xsi:type="dcterms:W3CDTF">2021-12-01T14:13:00Z</dcterms:modified>
</cp:coreProperties>
</file>