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FC2" w:rsidRPr="002A2FC2" w:rsidRDefault="002A2FC2" w:rsidP="002A2FC2">
      <w:pPr>
        <w:spacing w:after="0" w:line="360" w:lineRule="auto"/>
        <w:ind w:firstLine="284"/>
        <w:jc w:val="both"/>
        <w:rPr>
          <w:rFonts w:ascii="Times New Roman" w:eastAsia="Calibri" w:hAnsi="Times New Roman" w:cs="Times New Roman"/>
          <w:b/>
          <w:sz w:val="28"/>
          <w:szCs w:val="28"/>
        </w:rPr>
      </w:pPr>
      <w:r w:rsidRPr="002A2FC2">
        <w:rPr>
          <w:rFonts w:ascii="Times New Roman" w:eastAsia="Calibri" w:hAnsi="Times New Roman" w:cs="Times New Roman"/>
          <w:b/>
          <w:sz w:val="28"/>
          <w:szCs w:val="28"/>
        </w:rPr>
        <w:t>Классификация и общее устройство тракторов и сельскохозяйственных машин</w:t>
      </w:r>
    </w:p>
    <w:p w:rsidR="002A2FC2" w:rsidRPr="002A2FC2" w:rsidRDefault="002A2FC2" w:rsidP="002A2FC2">
      <w:pPr>
        <w:spacing w:after="0" w:line="360" w:lineRule="auto"/>
        <w:ind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i/>
          <w:iCs/>
          <w:sz w:val="28"/>
          <w:szCs w:val="28"/>
        </w:rPr>
        <w:t>Трактором</w:t>
      </w:r>
      <w:r w:rsidRPr="002A2FC2">
        <w:rPr>
          <w:rFonts w:ascii="Times New Roman" w:eastAsia="Times New Roman" w:hAnsi="Times New Roman" w:cs="Times New Roman"/>
          <w:sz w:val="28"/>
          <w:szCs w:val="28"/>
        </w:rPr>
        <w:t> называется колесная или гусеничная самоходная машина, предназначенная для передвижения прицепных или навесных сельскохозяйственных, дорожных машин и прицепов. Кроме того, рабочие органы, механизмы этих машин могут приводиться в действие от двигателя трактора через валы отбора мощности.</w:t>
      </w:r>
    </w:p>
    <w:p w:rsidR="002A2FC2" w:rsidRPr="002A2FC2" w:rsidRDefault="002A2FC2" w:rsidP="002A2FC2">
      <w:pPr>
        <w:spacing w:after="0" w:line="360" w:lineRule="auto"/>
        <w:ind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Тракторы применяются на сельскохозяйственных, строительных и дорожных работах, на лесоразработках, при осушении и орошении земель, при транспортировке грузов. Чтобы выполнить большое количество разнообразных по своему характеру работ, нужны различные типы тракторов. Совокупность моделей тракторов, выпускаемых для удовлетворения потребностей экономики, образует типаж тракторов. Типаж состоит из отдельных классов.</w:t>
      </w:r>
    </w:p>
    <w:p w:rsidR="002A2FC2" w:rsidRPr="002A2FC2" w:rsidRDefault="002A2FC2" w:rsidP="002A2FC2">
      <w:pPr>
        <w:spacing w:after="0" w:line="360" w:lineRule="auto"/>
        <w:ind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i/>
          <w:iCs/>
          <w:sz w:val="28"/>
          <w:szCs w:val="28"/>
        </w:rPr>
        <w:t>Классом</w:t>
      </w:r>
      <w:r w:rsidRPr="002A2FC2">
        <w:rPr>
          <w:rFonts w:ascii="Times New Roman" w:eastAsia="Times New Roman" w:hAnsi="Times New Roman" w:cs="Times New Roman"/>
          <w:sz w:val="28"/>
          <w:szCs w:val="28"/>
        </w:rPr>
        <w:t> называется совокупность типоразмеров и моделей тракторов, имеющих одинаковые основные классификационные параметры.</w:t>
      </w:r>
    </w:p>
    <w:p w:rsidR="002A2FC2" w:rsidRPr="002A2FC2" w:rsidRDefault="002A2FC2" w:rsidP="002A2FC2">
      <w:pPr>
        <w:spacing w:after="0" w:line="360" w:lineRule="auto"/>
        <w:ind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i/>
          <w:iCs/>
          <w:sz w:val="28"/>
          <w:szCs w:val="28"/>
        </w:rPr>
        <w:t>Типоразмер трактора —</w:t>
      </w:r>
      <w:r w:rsidRPr="002A2FC2">
        <w:rPr>
          <w:rFonts w:ascii="Times New Roman" w:eastAsia="Times New Roman" w:hAnsi="Times New Roman" w:cs="Times New Roman"/>
          <w:sz w:val="28"/>
          <w:szCs w:val="28"/>
        </w:rPr>
        <w:t> трактор определенного назначения, типа, тягового класса и мощности (например, гусеничный сельскохозяйственный трактор общего назначения класса 3 мощностью 150 л.</w:t>
      </w:r>
      <w:proofErr w:type="gramStart"/>
      <w:r w:rsidRPr="002A2FC2">
        <w:rPr>
          <w:rFonts w:ascii="Times New Roman" w:eastAsia="Times New Roman" w:hAnsi="Times New Roman" w:cs="Times New Roman"/>
          <w:sz w:val="28"/>
          <w:szCs w:val="28"/>
        </w:rPr>
        <w:t>с</w:t>
      </w:r>
      <w:proofErr w:type="gramEnd"/>
      <w:r w:rsidRPr="002A2FC2">
        <w:rPr>
          <w:rFonts w:ascii="Times New Roman" w:eastAsia="Times New Roman" w:hAnsi="Times New Roman" w:cs="Times New Roman"/>
          <w:sz w:val="28"/>
          <w:szCs w:val="28"/>
        </w:rPr>
        <w:t>.).</w:t>
      </w:r>
    </w:p>
    <w:p w:rsidR="002A2FC2" w:rsidRPr="002A2FC2" w:rsidRDefault="002A2FC2" w:rsidP="002A2FC2">
      <w:pPr>
        <w:spacing w:after="0" w:line="360" w:lineRule="auto"/>
        <w:ind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i/>
          <w:iCs/>
          <w:sz w:val="28"/>
          <w:szCs w:val="28"/>
        </w:rPr>
        <w:t>Модель трактора</w:t>
      </w:r>
      <w:r w:rsidRPr="002A2FC2">
        <w:rPr>
          <w:rFonts w:ascii="Times New Roman" w:eastAsia="Times New Roman" w:hAnsi="Times New Roman" w:cs="Times New Roman"/>
          <w:sz w:val="28"/>
          <w:szCs w:val="28"/>
        </w:rPr>
        <w:t> — конкретное конструктивное исполнение трактора данного типоразмера.</w:t>
      </w:r>
    </w:p>
    <w:p w:rsidR="002A2FC2" w:rsidRPr="002A2FC2" w:rsidRDefault="002A2FC2" w:rsidP="002A2FC2">
      <w:pPr>
        <w:spacing w:after="0" w:line="360" w:lineRule="auto"/>
        <w:ind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i/>
          <w:iCs/>
          <w:sz w:val="28"/>
          <w:szCs w:val="28"/>
        </w:rPr>
        <w:t>Базовая модель —</w:t>
      </w:r>
      <w:r w:rsidRPr="002A2FC2">
        <w:rPr>
          <w:rFonts w:ascii="Times New Roman" w:eastAsia="Times New Roman" w:hAnsi="Times New Roman" w:cs="Times New Roman"/>
          <w:sz w:val="28"/>
          <w:szCs w:val="28"/>
        </w:rPr>
        <w:t> наиболее распространенная модель трактора в данном тяговом классе, имеющая модификации. Их в классе обычно не менее двух: одна в производстве и эксплуатации, а другая — в эксплуатации, но снятая с производства.</w:t>
      </w:r>
    </w:p>
    <w:p w:rsidR="002A2FC2" w:rsidRPr="002A2FC2" w:rsidRDefault="002A2FC2" w:rsidP="002A2FC2">
      <w:pPr>
        <w:spacing w:after="0" w:line="360" w:lineRule="auto"/>
        <w:ind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i/>
          <w:iCs/>
          <w:sz w:val="28"/>
          <w:szCs w:val="28"/>
        </w:rPr>
        <w:t>Модификация —</w:t>
      </w:r>
      <w:r w:rsidRPr="002A2FC2">
        <w:rPr>
          <w:rFonts w:ascii="Times New Roman" w:eastAsia="Times New Roman" w:hAnsi="Times New Roman" w:cs="Times New Roman"/>
          <w:sz w:val="28"/>
          <w:szCs w:val="28"/>
        </w:rPr>
        <w:t> трактор, специализированный по назначению или сфере применения, являющийся производным от базовой модели и унифицированный с ней по ряду основных агрегатов и узлов.</w:t>
      </w:r>
    </w:p>
    <w:p w:rsidR="002A2FC2" w:rsidRPr="002A2FC2" w:rsidRDefault="002A2FC2" w:rsidP="002A2FC2">
      <w:pPr>
        <w:spacing w:after="0" w:line="360" w:lineRule="auto"/>
        <w:ind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Сельскохозяйственные тракторы классифицируются следующим образом.</w:t>
      </w:r>
    </w:p>
    <w:p w:rsidR="002A2FC2" w:rsidRPr="002A2FC2" w:rsidRDefault="002A2FC2" w:rsidP="002A2FC2">
      <w:pPr>
        <w:numPr>
          <w:ilvl w:val="0"/>
          <w:numId w:val="1"/>
        </w:numPr>
        <w:spacing w:after="0" w:line="360" w:lineRule="auto"/>
        <w:ind w:left="0"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1. По назначению:</w:t>
      </w:r>
    </w:p>
    <w:p w:rsidR="002A2FC2" w:rsidRPr="002A2FC2" w:rsidRDefault="002A2FC2" w:rsidP="002A2FC2">
      <w:pPr>
        <w:spacing w:after="0" w:line="360" w:lineRule="auto"/>
        <w:ind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lastRenderedPageBreak/>
        <w:t>а) общего назначения, применяемые для пахоты, посева, культивации, уборки зерновых культур и т. д. («Агромаш-90ТГ», ХТЗ-150, К-744Ридр.);</w:t>
      </w:r>
    </w:p>
    <w:p w:rsidR="002A2FC2" w:rsidRPr="002A2FC2" w:rsidRDefault="002A2FC2" w:rsidP="002A2FC2">
      <w:pPr>
        <w:spacing w:after="0" w:line="360" w:lineRule="auto"/>
        <w:ind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 xml:space="preserve">б) </w:t>
      </w:r>
      <w:proofErr w:type="gramStart"/>
      <w:r w:rsidRPr="002A2FC2">
        <w:rPr>
          <w:rFonts w:ascii="Times New Roman" w:eastAsia="Times New Roman" w:hAnsi="Times New Roman" w:cs="Times New Roman"/>
          <w:sz w:val="28"/>
          <w:szCs w:val="28"/>
        </w:rPr>
        <w:t>универсально-пропашные</w:t>
      </w:r>
      <w:proofErr w:type="gramEnd"/>
      <w:r w:rsidRPr="002A2FC2">
        <w:rPr>
          <w:rFonts w:ascii="Times New Roman" w:eastAsia="Times New Roman" w:hAnsi="Times New Roman" w:cs="Times New Roman"/>
          <w:sz w:val="28"/>
          <w:szCs w:val="28"/>
        </w:rPr>
        <w:t>, предназначенные главным образом для междурядной обработки и уборки пропашных культур (могут также выполнять другие сельскохозяйственные работы) («Беларус-800/900», «Беларус-1221» и др.);</w:t>
      </w:r>
    </w:p>
    <w:p w:rsidR="002A2FC2" w:rsidRPr="002A2FC2" w:rsidRDefault="002A2FC2" w:rsidP="002A2FC2">
      <w:pPr>
        <w:spacing w:after="0" w:line="360" w:lineRule="auto"/>
        <w:ind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 xml:space="preserve">в) специализированные, используемые при </w:t>
      </w:r>
      <w:proofErr w:type="gramStart"/>
      <w:r w:rsidRPr="002A2FC2">
        <w:rPr>
          <w:rFonts w:ascii="Times New Roman" w:eastAsia="Times New Roman" w:hAnsi="Times New Roman" w:cs="Times New Roman"/>
          <w:sz w:val="28"/>
          <w:szCs w:val="28"/>
        </w:rPr>
        <w:t>выполнении</w:t>
      </w:r>
      <w:proofErr w:type="gramEnd"/>
      <w:r w:rsidRPr="002A2FC2">
        <w:rPr>
          <w:rFonts w:ascii="Times New Roman" w:eastAsia="Times New Roman" w:hAnsi="Times New Roman" w:cs="Times New Roman"/>
          <w:sz w:val="28"/>
          <w:szCs w:val="28"/>
        </w:rPr>
        <w:t xml:space="preserve"> какого- либо определенного вида работ (</w:t>
      </w:r>
      <w:proofErr w:type="gramStart"/>
      <w:r w:rsidRPr="002A2FC2">
        <w:rPr>
          <w:rFonts w:ascii="Times New Roman" w:eastAsia="Times New Roman" w:hAnsi="Times New Roman" w:cs="Times New Roman"/>
          <w:sz w:val="28"/>
          <w:szCs w:val="28"/>
        </w:rPr>
        <w:t>хлопководческие</w:t>
      </w:r>
      <w:proofErr w:type="gramEnd"/>
      <w:r w:rsidRPr="002A2FC2">
        <w:rPr>
          <w:rFonts w:ascii="Times New Roman" w:eastAsia="Times New Roman" w:hAnsi="Times New Roman" w:cs="Times New Roman"/>
          <w:sz w:val="28"/>
          <w:szCs w:val="28"/>
        </w:rPr>
        <w:t xml:space="preserve">, виноградниковые, свекловодческие, рисоводческие, садоводческие и др.). Например, трактор </w:t>
      </w:r>
      <w:proofErr w:type="gramStart"/>
      <w:r w:rsidRPr="002A2FC2">
        <w:rPr>
          <w:rFonts w:ascii="Times New Roman" w:eastAsia="Times New Roman" w:hAnsi="Times New Roman" w:cs="Times New Roman"/>
          <w:sz w:val="28"/>
          <w:szCs w:val="28"/>
        </w:rPr>
        <w:t>ВТ</w:t>
      </w:r>
      <w:proofErr w:type="gramEnd"/>
      <w:r w:rsidRPr="002A2FC2">
        <w:rPr>
          <w:rFonts w:ascii="Times New Roman" w:eastAsia="Times New Roman" w:hAnsi="Times New Roman" w:cs="Times New Roman"/>
          <w:sz w:val="28"/>
          <w:szCs w:val="28"/>
        </w:rPr>
        <w:t xml:space="preserve"> - 100ДС предназначен для возделывания сахарной свеклы (в маркировке трактора на это указывает буква С).</w:t>
      </w:r>
    </w:p>
    <w:p w:rsidR="002A2FC2" w:rsidRPr="002A2FC2" w:rsidRDefault="002A2FC2" w:rsidP="002A2FC2">
      <w:pPr>
        <w:numPr>
          <w:ilvl w:val="0"/>
          <w:numId w:val="1"/>
        </w:numPr>
        <w:spacing w:after="0" w:line="360" w:lineRule="auto"/>
        <w:ind w:left="0"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2. По типу ходовой части:</w:t>
      </w:r>
    </w:p>
    <w:p w:rsidR="002A2FC2" w:rsidRPr="002A2FC2" w:rsidRDefault="002A2FC2" w:rsidP="002A2FC2">
      <w:pPr>
        <w:spacing w:after="0" w:line="360" w:lineRule="auto"/>
        <w:ind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 xml:space="preserve">а) </w:t>
      </w:r>
      <w:proofErr w:type="gramStart"/>
      <w:r w:rsidRPr="002A2FC2">
        <w:rPr>
          <w:rFonts w:ascii="Times New Roman" w:eastAsia="Times New Roman" w:hAnsi="Times New Roman" w:cs="Times New Roman"/>
          <w:sz w:val="28"/>
          <w:szCs w:val="28"/>
        </w:rPr>
        <w:t>колесные</w:t>
      </w:r>
      <w:proofErr w:type="gramEnd"/>
      <w:r w:rsidRPr="002A2FC2">
        <w:rPr>
          <w:rFonts w:ascii="Times New Roman" w:eastAsia="Times New Roman" w:hAnsi="Times New Roman" w:cs="Times New Roman"/>
          <w:sz w:val="28"/>
          <w:szCs w:val="28"/>
        </w:rPr>
        <w:t>, ходовая часть которых оборудована колесными движителями;</w:t>
      </w:r>
    </w:p>
    <w:p w:rsidR="002A2FC2" w:rsidRPr="002A2FC2" w:rsidRDefault="002A2FC2" w:rsidP="002A2FC2">
      <w:pPr>
        <w:spacing w:after="0" w:line="360" w:lineRule="auto"/>
        <w:ind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 xml:space="preserve">б) </w:t>
      </w:r>
      <w:proofErr w:type="gramStart"/>
      <w:r w:rsidRPr="002A2FC2">
        <w:rPr>
          <w:rFonts w:ascii="Times New Roman" w:eastAsia="Times New Roman" w:hAnsi="Times New Roman" w:cs="Times New Roman"/>
          <w:sz w:val="28"/>
          <w:szCs w:val="28"/>
        </w:rPr>
        <w:t>гусеничные</w:t>
      </w:r>
      <w:proofErr w:type="gramEnd"/>
      <w:r w:rsidRPr="002A2FC2">
        <w:rPr>
          <w:rFonts w:ascii="Times New Roman" w:eastAsia="Times New Roman" w:hAnsi="Times New Roman" w:cs="Times New Roman"/>
          <w:sz w:val="28"/>
          <w:szCs w:val="28"/>
        </w:rPr>
        <w:t>, ходовая часть которых имеет гусеничный движитель.</w:t>
      </w:r>
    </w:p>
    <w:p w:rsidR="002A2FC2" w:rsidRPr="002A2FC2" w:rsidRDefault="002A2FC2" w:rsidP="002A2FC2">
      <w:pPr>
        <w:spacing w:after="0" w:line="360" w:lineRule="auto"/>
        <w:ind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Разновидностью колесного трактора является самоходное шасси,</w:t>
      </w:r>
    </w:p>
    <w:p w:rsidR="002A2FC2" w:rsidRPr="002A2FC2" w:rsidRDefault="002A2FC2" w:rsidP="002A2FC2">
      <w:pPr>
        <w:spacing w:after="0" w:line="360" w:lineRule="auto"/>
        <w:ind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 xml:space="preserve">например ВТЗ-ЗОСШ (передняя часть его представляет свободную раму, предназначенную для навешивания машин и </w:t>
      </w:r>
      <w:proofErr w:type="spellStart"/>
      <w:r w:rsidRPr="002A2FC2">
        <w:rPr>
          <w:rFonts w:ascii="Times New Roman" w:eastAsia="Times New Roman" w:hAnsi="Times New Roman" w:cs="Times New Roman"/>
          <w:sz w:val="28"/>
          <w:szCs w:val="28"/>
        </w:rPr>
        <w:t>саморазгружа</w:t>
      </w:r>
      <w:proofErr w:type="gramStart"/>
      <w:r w:rsidRPr="002A2FC2">
        <w:rPr>
          <w:rFonts w:ascii="Times New Roman" w:eastAsia="Times New Roman" w:hAnsi="Times New Roman" w:cs="Times New Roman"/>
          <w:sz w:val="28"/>
          <w:szCs w:val="28"/>
        </w:rPr>
        <w:t>ю</w:t>
      </w:r>
      <w:proofErr w:type="spellEnd"/>
      <w:r w:rsidRPr="002A2FC2">
        <w:rPr>
          <w:rFonts w:ascii="Times New Roman" w:eastAsia="Times New Roman" w:hAnsi="Times New Roman" w:cs="Times New Roman"/>
          <w:sz w:val="28"/>
          <w:szCs w:val="28"/>
        </w:rPr>
        <w:t>-</w:t>
      </w:r>
      <w:proofErr w:type="gramEnd"/>
      <w:r w:rsidRPr="002A2FC2">
        <w:rPr>
          <w:rFonts w:ascii="Times New Roman" w:eastAsia="Times New Roman" w:hAnsi="Times New Roman" w:cs="Times New Roman"/>
          <w:sz w:val="28"/>
          <w:szCs w:val="28"/>
        </w:rPr>
        <w:t xml:space="preserve"> </w:t>
      </w:r>
      <w:proofErr w:type="spellStart"/>
      <w:r w:rsidRPr="002A2FC2">
        <w:rPr>
          <w:rFonts w:ascii="Times New Roman" w:eastAsia="Times New Roman" w:hAnsi="Times New Roman" w:cs="Times New Roman"/>
          <w:sz w:val="28"/>
          <w:szCs w:val="28"/>
        </w:rPr>
        <w:t>щейся</w:t>
      </w:r>
      <w:proofErr w:type="spellEnd"/>
      <w:r w:rsidRPr="002A2FC2">
        <w:rPr>
          <w:rFonts w:ascii="Times New Roman" w:eastAsia="Times New Roman" w:hAnsi="Times New Roman" w:cs="Times New Roman"/>
          <w:sz w:val="28"/>
          <w:szCs w:val="28"/>
        </w:rPr>
        <w:t xml:space="preserve"> платформы).</w:t>
      </w:r>
    </w:p>
    <w:p w:rsidR="002A2FC2" w:rsidRPr="002A2FC2" w:rsidRDefault="002A2FC2" w:rsidP="002A2FC2">
      <w:pPr>
        <w:numPr>
          <w:ilvl w:val="0"/>
          <w:numId w:val="2"/>
        </w:numPr>
        <w:spacing w:after="0" w:line="360" w:lineRule="auto"/>
        <w:ind w:left="0"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3. По типу остова:</w:t>
      </w:r>
    </w:p>
    <w:p w:rsidR="002A2FC2" w:rsidRPr="002A2FC2" w:rsidRDefault="002A2FC2" w:rsidP="002A2FC2">
      <w:pPr>
        <w:spacing w:after="0" w:line="360" w:lineRule="auto"/>
        <w:ind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 xml:space="preserve">а) </w:t>
      </w:r>
      <w:proofErr w:type="gramStart"/>
      <w:r w:rsidRPr="002A2FC2">
        <w:rPr>
          <w:rFonts w:ascii="Times New Roman" w:eastAsia="Times New Roman" w:hAnsi="Times New Roman" w:cs="Times New Roman"/>
          <w:sz w:val="28"/>
          <w:szCs w:val="28"/>
        </w:rPr>
        <w:t>рамные</w:t>
      </w:r>
      <w:proofErr w:type="gramEnd"/>
      <w:r w:rsidRPr="002A2FC2">
        <w:rPr>
          <w:rFonts w:ascii="Times New Roman" w:eastAsia="Times New Roman" w:hAnsi="Times New Roman" w:cs="Times New Roman"/>
          <w:sz w:val="28"/>
          <w:szCs w:val="28"/>
        </w:rPr>
        <w:t>, остов которых представляет собой клепаную или сварную раму («Агромаш-90ТГ», ХТЗ-150, К-744Р);</w:t>
      </w:r>
    </w:p>
    <w:p w:rsidR="002A2FC2" w:rsidRPr="002A2FC2" w:rsidRDefault="002A2FC2" w:rsidP="002A2FC2">
      <w:pPr>
        <w:spacing w:after="0" w:line="360" w:lineRule="auto"/>
        <w:ind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 xml:space="preserve">б) </w:t>
      </w:r>
      <w:proofErr w:type="spellStart"/>
      <w:r w:rsidRPr="002A2FC2">
        <w:rPr>
          <w:rFonts w:ascii="Times New Roman" w:eastAsia="Times New Roman" w:hAnsi="Times New Roman" w:cs="Times New Roman"/>
          <w:sz w:val="28"/>
          <w:szCs w:val="28"/>
        </w:rPr>
        <w:t>полурамные</w:t>
      </w:r>
      <w:proofErr w:type="spellEnd"/>
      <w:r w:rsidRPr="002A2FC2">
        <w:rPr>
          <w:rFonts w:ascii="Times New Roman" w:eastAsia="Times New Roman" w:hAnsi="Times New Roman" w:cs="Times New Roman"/>
          <w:sz w:val="28"/>
          <w:szCs w:val="28"/>
        </w:rPr>
        <w:t>, остов которых образуется корпусом механизмов силовой передачи и двумя продольными балками («Беларус-1221», «Беларус-1523»);</w:t>
      </w:r>
    </w:p>
    <w:p w:rsidR="002A2FC2" w:rsidRPr="002A2FC2" w:rsidRDefault="002A2FC2" w:rsidP="002A2FC2">
      <w:pPr>
        <w:spacing w:after="0" w:line="360" w:lineRule="auto"/>
        <w:ind w:firstLine="284"/>
        <w:jc w:val="both"/>
        <w:rPr>
          <w:rFonts w:ascii="Times New Roman" w:eastAsia="Times New Roman" w:hAnsi="Times New Roman" w:cs="Times New Roman"/>
          <w:sz w:val="28"/>
          <w:szCs w:val="28"/>
        </w:rPr>
      </w:pPr>
      <w:proofErr w:type="gramStart"/>
      <w:r w:rsidRPr="002A2FC2">
        <w:rPr>
          <w:rFonts w:ascii="Times New Roman" w:eastAsia="Times New Roman" w:hAnsi="Times New Roman" w:cs="Times New Roman"/>
          <w:sz w:val="28"/>
          <w:szCs w:val="28"/>
        </w:rPr>
        <w:t>в) безрамные, остов которых получается в результате соединения корпусов отдельных механизмов.</w:t>
      </w:r>
      <w:proofErr w:type="gramEnd"/>
    </w:p>
    <w:p w:rsidR="002A2FC2" w:rsidRPr="002A2FC2" w:rsidRDefault="002A2FC2" w:rsidP="002A2FC2">
      <w:pPr>
        <w:spacing w:after="0" w:line="360" w:lineRule="auto"/>
        <w:ind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 xml:space="preserve">Все колесные тракторы условно обозначают колесной схемой 4К2 и 4К4 (четыре колеса, из них соответственно два и четыре ведущие). Кроме того, тракторы с колесной схемой 4К4 могут подразделяться на схемы 4К4а и 4К46, где индекс «а» свидетельствует о том, что передние колеса такого трактора </w:t>
      </w:r>
      <w:r w:rsidRPr="002A2FC2">
        <w:rPr>
          <w:rFonts w:ascii="Times New Roman" w:eastAsia="Times New Roman" w:hAnsi="Times New Roman" w:cs="Times New Roman"/>
          <w:sz w:val="28"/>
          <w:szCs w:val="28"/>
        </w:rPr>
        <w:lastRenderedPageBreak/>
        <w:t>меньшего размера, чем задние, а индекс «б» — о том, что передние и задние колеса трактора одинакового размера.</w:t>
      </w:r>
    </w:p>
    <w:p w:rsidR="002A2FC2" w:rsidRPr="002A2FC2" w:rsidRDefault="002A2FC2" w:rsidP="002A2FC2">
      <w:pPr>
        <w:spacing w:after="0" w:line="360" w:lineRule="auto"/>
        <w:ind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4. По номинальному тяговому усилию. Под </w:t>
      </w:r>
      <w:r w:rsidRPr="002A2FC2">
        <w:rPr>
          <w:rFonts w:ascii="Times New Roman" w:eastAsia="Times New Roman" w:hAnsi="Times New Roman" w:cs="Times New Roman"/>
          <w:i/>
          <w:iCs/>
          <w:sz w:val="28"/>
          <w:szCs w:val="28"/>
        </w:rPr>
        <w:t>номинальным тяговым усилием</w:t>
      </w:r>
      <w:r w:rsidRPr="002A2FC2">
        <w:rPr>
          <w:rFonts w:ascii="Times New Roman" w:eastAsia="Times New Roman" w:hAnsi="Times New Roman" w:cs="Times New Roman"/>
          <w:sz w:val="28"/>
          <w:szCs w:val="28"/>
        </w:rPr>
        <w:t> </w:t>
      </w:r>
      <w:proofErr w:type="spellStart"/>
      <w:r w:rsidRPr="002A2FC2">
        <w:rPr>
          <w:rFonts w:ascii="Times New Roman" w:eastAsia="Times New Roman" w:hAnsi="Times New Roman" w:cs="Times New Roman"/>
          <w:sz w:val="28"/>
          <w:szCs w:val="28"/>
        </w:rPr>
        <w:t>Р-гр</w:t>
      </w:r>
      <w:proofErr w:type="spellEnd"/>
      <w:r w:rsidRPr="002A2FC2">
        <w:rPr>
          <w:rFonts w:ascii="Times New Roman" w:eastAsia="Times New Roman" w:hAnsi="Times New Roman" w:cs="Times New Roman"/>
          <w:sz w:val="28"/>
          <w:szCs w:val="28"/>
        </w:rPr>
        <w:t xml:space="preserve"> </w:t>
      </w:r>
      <w:proofErr w:type="spellStart"/>
      <w:r w:rsidRPr="002A2FC2">
        <w:rPr>
          <w:rFonts w:ascii="Times New Roman" w:eastAsia="Times New Roman" w:hAnsi="Times New Roman" w:cs="Times New Roman"/>
          <w:sz w:val="28"/>
          <w:szCs w:val="28"/>
        </w:rPr>
        <w:t>н</w:t>
      </w:r>
      <w:proofErr w:type="spellEnd"/>
      <w:r w:rsidRPr="002A2FC2">
        <w:rPr>
          <w:rFonts w:ascii="Times New Roman" w:eastAsia="Times New Roman" w:hAnsi="Times New Roman" w:cs="Times New Roman"/>
          <w:sz w:val="28"/>
          <w:szCs w:val="28"/>
        </w:rPr>
        <w:t xml:space="preserve"> понимают усилие, которое трактор может реализовать на стерне нормальной плотности и влажности при допустимом буксовании ведущих колес. Допустимое буксование для колесных движителей составляет 16—18%, а для гусеничных — 3—5%.</w:t>
      </w:r>
    </w:p>
    <w:tbl>
      <w:tblPr>
        <w:tblW w:w="11656" w:type="dxa"/>
        <w:tblCellSpacing w:w="15" w:type="dxa"/>
        <w:tblInd w:w="-62" w:type="dxa"/>
        <w:tblCellMar>
          <w:top w:w="15" w:type="dxa"/>
          <w:left w:w="15" w:type="dxa"/>
          <w:bottom w:w="15" w:type="dxa"/>
          <w:right w:w="15" w:type="dxa"/>
        </w:tblCellMar>
        <w:tblLook w:val="04A0"/>
      </w:tblPr>
      <w:tblGrid>
        <w:gridCol w:w="11656"/>
      </w:tblGrid>
      <w:tr w:rsidR="002A2FC2" w:rsidRPr="002A2FC2" w:rsidTr="002A2FC2">
        <w:trPr>
          <w:tblCellSpacing w:w="15" w:type="dxa"/>
        </w:trPr>
        <w:tc>
          <w:tcPr>
            <w:tcW w:w="0" w:type="auto"/>
            <w:hideMark/>
          </w:tcPr>
          <w:p w:rsidR="002A2FC2" w:rsidRDefault="002A2FC2" w:rsidP="002A2FC2">
            <w:pPr>
              <w:spacing w:after="0" w:line="360" w:lineRule="auto"/>
              <w:ind w:right="1701"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По номинальному тяговому усилию, согласно ГОСТ 2702-86 (</w:t>
            </w:r>
            <w:proofErr w:type="gramStart"/>
            <w:r w:rsidRPr="002A2FC2">
              <w:rPr>
                <w:rFonts w:ascii="Times New Roman" w:eastAsia="Times New Roman" w:hAnsi="Times New Roman" w:cs="Times New Roman"/>
                <w:sz w:val="28"/>
                <w:szCs w:val="28"/>
              </w:rPr>
              <w:t>СТ</w:t>
            </w:r>
            <w:proofErr w:type="gramEnd"/>
            <w:r w:rsidRPr="002A2FC2">
              <w:rPr>
                <w:rFonts w:ascii="Times New Roman" w:eastAsia="Times New Roman" w:hAnsi="Times New Roman" w:cs="Times New Roman"/>
                <w:sz w:val="28"/>
                <w:szCs w:val="28"/>
              </w:rPr>
              <w:t xml:space="preserve"> СЭВ 628—85) «Тракторы сельскохозяйственные и лесохозяйственные. </w:t>
            </w:r>
            <w:proofErr w:type="gramStart"/>
            <w:r w:rsidRPr="002A2FC2">
              <w:rPr>
                <w:rFonts w:ascii="Times New Roman" w:eastAsia="Times New Roman" w:hAnsi="Times New Roman" w:cs="Times New Roman"/>
                <w:sz w:val="28"/>
                <w:szCs w:val="28"/>
              </w:rPr>
              <w:t>Тяговые классы», который действует не только в России, но и странах бывшего СССР, тракторы подразделяются на 10 тяговых классов.</w:t>
            </w:r>
            <w:proofErr w:type="gramEnd"/>
          </w:p>
          <w:p w:rsidR="002A2FC2" w:rsidRPr="002A2FC2" w:rsidRDefault="002A2FC2" w:rsidP="002A2FC2">
            <w:pPr>
              <w:spacing w:after="0" w:line="360" w:lineRule="auto"/>
              <w:ind w:right="1701"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 xml:space="preserve"> Тракторы тягового класса 0,2.</w:t>
            </w:r>
          </w:p>
          <w:p w:rsidR="002A2FC2" w:rsidRPr="002A2FC2" w:rsidRDefault="002A2FC2" w:rsidP="002A2FC2">
            <w:pPr>
              <w:spacing w:after="0" w:line="360" w:lineRule="auto"/>
              <w:ind w:right="1701"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 xml:space="preserve">Тракторы тягового класса 0,2 (Т-10, АМЖК-8, МТЗ-12К и др.) предназначены для работы на </w:t>
            </w:r>
            <w:proofErr w:type="spellStart"/>
            <w:r w:rsidRPr="002A2FC2">
              <w:rPr>
                <w:rFonts w:ascii="Times New Roman" w:eastAsia="Times New Roman" w:hAnsi="Times New Roman" w:cs="Times New Roman"/>
                <w:sz w:val="28"/>
                <w:szCs w:val="28"/>
              </w:rPr>
              <w:t>мелкоконтурных</w:t>
            </w:r>
            <w:proofErr w:type="spellEnd"/>
            <w:r w:rsidRPr="002A2FC2">
              <w:rPr>
                <w:rFonts w:ascii="Times New Roman" w:eastAsia="Times New Roman" w:hAnsi="Times New Roman" w:cs="Times New Roman"/>
                <w:sz w:val="28"/>
                <w:szCs w:val="28"/>
              </w:rPr>
              <w:t xml:space="preserve">, селекционных полях и в фермерских хозяйствах. Их можно </w:t>
            </w:r>
            <w:proofErr w:type="spellStart"/>
            <w:r w:rsidRPr="002A2FC2">
              <w:rPr>
                <w:rFonts w:ascii="Times New Roman" w:eastAsia="Times New Roman" w:hAnsi="Times New Roman" w:cs="Times New Roman"/>
                <w:sz w:val="28"/>
                <w:szCs w:val="28"/>
              </w:rPr>
              <w:t>агрегатировать</w:t>
            </w:r>
            <w:proofErr w:type="spellEnd"/>
            <w:r w:rsidRPr="002A2FC2">
              <w:rPr>
                <w:rFonts w:ascii="Times New Roman" w:eastAsia="Times New Roman" w:hAnsi="Times New Roman" w:cs="Times New Roman"/>
                <w:sz w:val="28"/>
                <w:szCs w:val="28"/>
              </w:rPr>
              <w:t xml:space="preserve"> с прицепной тележкой, плугом, косилкой, культиватором, и другими машинами, изготовленными специально для них.</w:t>
            </w:r>
          </w:p>
          <w:p w:rsidR="002A2FC2" w:rsidRPr="002A2FC2" w:rsidRDefault="002A2FC2" w:rsidP="002A2FC2">
            <w:pPr>
              <w:spacing w:after="0" w:line="360" w:lineRule="auto"/>
              <w:ind w:right="1701"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Тракторы тягового класса 0,6.</w:t>
            </w:r>
          </w:p>
          <w:p w:rsidR="002A2FC2" w:rsidRPr="002A2FC2" w:rsidRDefault="002A2FC2" w:rsidP="002A2FC2">
            <w:pPr>
              <w:spacing w:after="0" w:line="360" w:lineRule="auto"/>
              <w:ind w:right="1701"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Тракторы и самоходные шасси тягового класса 0,6 (Беларус-320, Т-30А - 80, Т - 25А, СШ-28, Т-16МГ и др.) выполняют междурядную обработку, овощных культур и садов, предпосевную обработку, посев и посадку овощей, уход за посевами, уборку сена, транспортные работы и могут приводить в действие стационарные машины.</w:t>
            </w:r>
          </w:p>
          <w:p w:rsidR="002A2FC2" w:rsidRPr="002A2FC2" w:rsidRDefault="002A2FC2" w:rsidP="002A2FC2">
            <w:pPr>
              <w:spacing w:after="0" w:line="360" w:lineRule="auto"/>
              <w:ind w:right="1701"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Благодаря конструкции таких тракторов можно изменять продольную базу и агротехнический просвет (расстояние от нижней точки трактора до почвы).</w:t>
            </w:r>
          </w:p>
          <w:p w:rsidR="002A2FC2" w:rsidRPr="002A2FC2" w:rsidRDefault="002A2FC2" w:rsidP="002A2FC2">
            <w:pPr>
              <w:spacing w:after="0" w:line="360" w:lineRule="auto"/>
              <w:ind w:right="1701"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С помощью самоходных шасси</w:t>
            </w:r>
            <w:proofErr w:type="gramStart"/>
            <w:r w:rsidRPr="002A2FC2">
              <w:rPr>
                <w:rFonts w:ascii="Times New Roman" w:eastAsia="Times New Roman" w:hAnsi="Times New Roman" w:cs="Times New Roman"/>
                <w:sz w:val="28"/>
                <w:szCs w:val="28"/>
              </w:rPr>
              <w:t xml:space="preserve"> Т</w:t>
            </w:r>
            <w:proofErr w:type="gramEnd"/>
            <w:r w:rsidRPr="002A2FC2">
              <w:rPr>
                <w:rFonts w:ascii="Times New Roman" w:eastAsia="Times New Roman" w:hAnsi="Times New Roman" w:cs="Times New Roman"/>
                <w:sz w:val="28"/>
                <w:szCs w:val="28"/>
              </w:rPr>
              <w:t xml:space="preserve"> - 16МГ и СШ - 28 в агрегате с навесными машинами можно выполнять различные работы в овощеводстве, животноводстве, садоводстве и полеводстве.</w:t>
            </w:r>
          </w:p>
          <w:p w:rsidR="002A2FC2" w:rsidRPr="002A2FC2" w:rsidRDefault="002A2FC2" w:rsidP="002A2FC2">
            <w:pPr>
              <w:spacing w:after="0" w:line="360" w:lineRule="auto"/>
              <w:ind w:right="1701"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Тракторы тягового класса 0,9.</w:t>
            </w:r>
          </w:p>
          <w:p w:rsidR="002A2FC2" w:rsidRPr="002A2FC2" w:rsidRDefault="002A2FC2" w:rsidP="002A2FC2">
            <w:pPr>
              <w:spacing w:after="0" w:line="360" w:lineRule="auto"/>
              <w:ind w:right="1701"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 xml:space="preserve">Тракторы тягового класса 0,9 (ЛТЗ-55, ЛТЗ-55А, ЛТЗ-55АН, и др.) благодаря </w:t>
            </w:r>
            <w:r w:rsidRPr="002A2FC2">
              <w:rPr>
                <w:rFonts w:ascii="Times New Roman" w:eastAsia="Times New Roman" w:hAnsi="Times New Roman" w:cs="Times New Roman"/>
                <w:sz w:val="28"/>
                <w:szCs w:val="28"/>
              </w:rPr>
              <w:lastRenderedPageBreak/>
              <w:t>широкому диапазону передач, реверсивному ходу на всех передачах и регулируемой колее передних и задних колес выполняют все виды сельскохозяйственных работ, связанных с предпосевной обработкой, посевом, борьбой с вредителями, междурядной обработкой и уборкой пропашных, технических и овощных культур. Их используют также на транспортных работах и для привода стационарных машин.</w:t>
            </w:r>
          </w:p>
          <w:p w:rsidR="002A2FC2" w:rsidRPr="002A2FC2" w:rsidRDefault="002A2FC2" w:rsidP="002A2FC2">
            <w:pPr>
              <w:spacing w:after="0" w:line="360" w:lineRule="auto"/>
              <w:ind w:right="1701"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Тракторы тягового класса 1,4.</w:t>
            </w:r>
          </w:p>
          <w:p w:rsidR="002A2FC2" w:rsidRPr="002A2FC2" w:rsidRDefault="002A2FC2" w:rsidP="002A2FC2">
            <w:pPr>
              <w:spacing w:after="0" w:line="360" w:lineRule="auto"/>
              <w:ind w:right="1701"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 xml:space="preserve">Тракторы тягового класса 1,4 (МТЗ-80.1, МТЗ-82, Беларус-923 и др.) эффективно используют при возделывании и уборке технических и овощных культур. В агрегате с навесными, полунавесными и прицепными сельскохозяйственными машинами и орудиями они выполняют вспашку, культивацию, боронование, посев, посадку и заготовку </w:t>
            </w:r>
            <w:proofErr w:type="spellStart"/>
            <w:r w:rsidRPr="002A2FC2">
              <w:rPr>
                <w:rFonts w:ascii="Times New Roman" w:eastAsia="Times New Roman" w:hAnsi="Times New Roman" w:cs="Times New Roman"/>
                <w:sz w:val="28"/>
                <w:szCs w:val="28"/>
              </w:rPr>
              <w:t>кормов</w:t>
            </w:r>
            <w:proofErr w:type="gramStart"/>
            <w:r w:rsidRPr="002A2FC2">
              <w:rPr>
                <w:rFonts w:ascii="Times New Roman" w:eastAsia="Times New Roman" w:hAnsi="Times New Roman" w:cs="Times New Roman"/>
                <w:sz w:val="28"/>
                <w:szCs w:val="28"/>
              </w:rPr>
              <w:t>,п</w:t>
            </w:r>
            <w:proofErr w:type="gramEnd"/>
            <w:r w:rsidRPr="002A2FC2">
              <w:rPr>
                <w:rFonts w:ascii="Times New Roman" w:eastAsia="Times New Roman" w:hAnsi="Times New Roman" w:cs="Times New Roman"/>
                <w:sz w:val="28"/>
                <w:szCs w:val="28"/>
              </w:rPr>
              <w:t>огрузку</w:t>
            </w:r>
            <w:proofErr w:type="spellEnd"/>
            <w:r w:rsidRPr="002A2FC2">
              <w:rPr>
                <w:rFonts w:ascii="Times New Roman" w:eastAsia="Times New Roman" w:hAnsi="Times New Roman" w:cs="Times New Roman"/>
                <w:sz w:val="28"/>
                <w:szCs w:val="28"/>
              </w:rPr>
              <w:t xml:space="preserve"> и выгрузку различных грузов, разбрасывание удобрений, приводят в действие стационарные машины. В агрегате с прицепами их применяют на транспортных работах.</w:t>
            </w:r>
          </w:p>
          <w:p w:rsidR="002A2FC2" w:rsidRPr="002A2FC2" w:rsidRDefault="002A2FC2" w:rsidP="002A2FC2">
            <w:pPr>
              <w:spacing w:after="0" w:line="360" w:lineRule="auto"/>
              <w:ind w:right="1701"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Все базовые модели в тяговых классах 0,6; 0,9 и 1,4 - это колесные универсально-пропашные тракторы. В числе их модификаций выпускают тракторы повышенной проходимости со всеми ведущими колесами, пропашные тракторы для высокостебельных культур с высоким агротехническим просветом и горные тракторы для работы на склонах.</w:t>
            </w:r>
          </w:p>
          <w:p w:rsidR="002A2FC2" w:rsidRPr="002A2FC2" w:rsidRDefault="002A2FC2" w:rsidP="002A2FC2">
            <w:pPr>
              <w:spacing w:after="0" w:line="360" w:lineRule="auto"/>
              <w:ind w:right="1701"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Тракторы тягового класса 2.</w:t>
            </w:r>
          </w:p>
          <w:p w:rsidR="002A2FC2" w:rsidRPr="002A2FC2" w:rsidRDefault="002A2FC2" w:rsidP="002A2FC2">
            <w:pPr>
              <w:spacing w:after="0" w:line="360" w:lineRule="auto"/>
              <w:ind w:right="1701"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Тракторы тягового класса 2 (Т-70СМ и Т-70В) гусеничные и имеют специальное назначение свекловодческий и виноградниковый. Их двигатели взаимозаменяемые с колесными моделями тракторов тягового класса 1,4.</w:t>
            </w:r>
          </w:p>
          <w:p w:rsidR="002A2FC2" w:rsidRPr="002A2FC2" w:rsidRDefault="002A2FC2" w:rsidP="002A2FC2">
            <w:pPr>
              <w:spacing w:after="0" w:line="360" w:lineRule="auto"/>
              <w:ind w:right="1701"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Тракторы тягового класса 3.</w:t>
            </w:r>
          </w:p>
          <w:p w:rsidR="002A2FC2" w:rsidRPr="002A2FC2" w:rsidRDefault="002A2FC2" w:rsidP="002A2FC2">
            <w:pPr>
              <w:spacing w:after="0" w:line="360" w:lineRule="auto"/>
              <w:ind w:right="1701"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 xml:space="preserve">Тракторы тягового класса 3 (гусеничные ДТ-75М, Т-150, ДТ-175М, и </w:t>
            </w:r>
            <w:proofErr w:type="gramStart"/>
            <w:r w:rsidRPr="002A2FC2">
              <w:rPr>
                <w:rFonts w:ascii="Times New Roman" w:eastAsia="Times New Roman" w:hAnsi="Times New Roman" w:cs="Times New Roman"/>
                <w:sz w:val="28"/>
                <w:szCs w:val="28"/>
              </w:rPr>
              <w:t>колесный</w:t>
            </w:r>
            <w:proofErr w:type="gramEnd"/>
            <w:r w:rsidRPr="002A2FC2">
              <w:rPr>
                <w:rFonts w:ascii="Times New Roman" w:eastAsia="Times New Roman" w:hAnsi="Times New Roman" w:cs="Times New Roman"/>
                <w:sz w:val="28"/>
                <w:szCs w:val="28"/>
              </w:rPr>
              <w:t xml:space="preserve"> Т-150К со всеми ведущими и одинаковыми по размеру колесами) предназначены для основной обработки почвы, посева и уборки урожая, а также для транспортных работ.</w:t>
            </w:r>
          </w:p>
          <w:p w:rsidR="002A2FC2" w:rsidRPr="002A2FC2" w:rsidRDefault="002A2FC2" w:rsidP="002A2FC2">
            <w:pPr>
              <w:spacing w:after="0" w:line="360" w:lineRule="auto"/>
              <w:ind w:right="1701"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lastRenderedPageBreak/>
              <w:t>Тракторы тягового класса 4.</w:t>
            </w:r>
          </w:p>
          <w:p w:rsidR="002A2FC2" w:rsidRPr="002A2FC2" w:rsidRDefault="002A2FC2" w:rsidP="002A2FC2">
            <w:pPr>
              <w:spacing w:after="0" w:line="360" w:lineRule="auto"/>
              <w:ind w:right="1701"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Тракторы тягового класса 4 (</w:t>
            </w:r>
            <w:proofErr w:type="gramStart"/>
            <w:r w:rsidRPr="002A2FC2">
              <w:rPr>
                <w:rFonts w:ascii="Times New Roman" w:eastAsia="Times New Roman" w:hAnsi="Times New Roman" w:cs="Times New Roman"/>
                <w:sz w:val="28"/>
                <w:szCs w:val="28"/>
              </w:rPr>
              <w:t>гусеничный</w:t>
            </w:r>
            <w:proofErr w:type="gramEnd"/>
            <w:r w:rsidRPr="002A2FC2">
              <w:rPr>
                <w:rFonts w:ascii="Times New Roman" w:eastAsia="Times New Roman" w:hAnsi="Times New Roman" w:cs="Times New Roman"/>
                <w:sz w:val="28"/>
                <w:szCs w:val="28"/>
              </w:rPr>
              <w:t xml:space="preserve"> Т-4А) предназначены для выполнения энергоемких работ.</w:t>
            </w:r>
          </w:p>
          <w:p w:rsidR="002A2FC2" w:rsidRPr="002A2FC2" w:rsidRDefault="002A2FC2" w:rsidP="002A2FC2">
            <w:pPr>
              <w:spacing w:after="0" w:line="360" w:lineRule="auto"/>
              <w:ind w:right="1701"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Тракторы тягового класса 5.</w:t>
            </w:r>
          </w:p>
          <w:p w:rsidR="002A2FC2" w:rsidRPr="002A2FC2" w:rsidRDefault="002A2FC2" w:rsidP="002A2FC2">
            <w:pPr>
              <w:spacing w:after="0" w:line="360" w:lineRule="auto"/>
              <w:ind w:right="1701"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Тракторы тягового класса 5 (трактор «</w:t>
            </w:r>
            <w:proofErr w:type="spellStart"/>
            <w:r w:rsidRPr="002A2FC2">
              <w:rPr>
                <w:rFonts w:ascii="Times New Roman" w:eastAsia="Times New Roman" w:hAnsi="Times New Roman" w:cs="Times New Roman"/>
                <w:sz w:val="28"/>
                <w:szCs w:val="28"/>
              </w:rPr>
              <w:t>Кировец</w:t>
            </w:r>
            <w:proofErr w:type="spellEnd"/>
            <w:r w:rsidRPr="002A2FC2">
              <w:rPr>
                <w:rFonts w:ascii="Times New Roman" w:eastAsia="Times New Roman" w:hAnsi="Times New Roman" w:cs="Times New Roman"/>
                <w:sz w:val="28"/>
                <w:szCs w:val="28"/>
              </w:rPr>
              <w:t>» К- 701М со всеми ведущими колесами) служат для вспашки, культивации, лущения стерни, посева, снегозадержания и транспортирования.</w:t>
            </w:r>
          </w:p>
          <w:p w:rsidR="002A2FC2" w:rsidRPr="002A2FC2" w:rsidRDefault="002A2FC2" w:rsidP="002A2FC2">
            <w:pPr>
              <w:spacing w:after="0" w:line="360" w:lineRule="auto"/>
              <w:ind w:right="1701"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Тракторы тягового класса 6.</w:t>
            </w:r>
          </w:p>
          <w:p w:rsidR="002A2FC2" w:rsidRPr="002A2FC2" w:rsidRDefault="002A2FC2" w:rsidP="002A2FC2">
            <w:pPr>
              <w:spacing w:after="0" w:line="360" w:lineRule="auto"/>
              <w:ind w:right="1701" w:firstLine="284"/>
              <w:jc w:val="both"/>
              <w:rPr>
                <w:rFonts w:ascii="Times New Roman" w:eastAsia="Times New Roman" w:hAnsi="Times New Roman" w:cs="Times New Roman"/>
                <w:sz w:val="28"/>
                <w:szCs w:val="28"/>
              </w:rPr>
            </w:pPr>
            <w:r w:rsidRPr="002A2FC2">
              <w:rPr>
                <w:rFonts w:ascii="Times New Roman" w:eastAsia="Times New Roman" w:hAnsi="Times New Roman" w:cs="Times New Roman"/>
                <w:sz w:val="28"/>
                <w:szCs w:val="28"/>
              </w:rPr>
              <w:t>Тракторы тягового класса 6 (гусеничный трактор</w:t>
            </w:r>
            <w:proofErr w:type="gramStart"/>
            <w:r w:rsidRPr="002A2FC2">
              <w:rPr>
                <w:rFonts w:ascii="Times New Roman" w:eastAsia="Times New Roman" w:hAnsi="Times New Roman" w:cs="Times New Roman"/>
                <w:sz w:val="28"/>
                <w:szCs w:val="28"/>
              </w:rPr>
              <w:t xml:space="preserve"> Т</w:t>
            </w:r>
            <w:proofErr w:type="gramEnd"/>
            <w:r w:rsidRPr="002A2FC2">
              <w:rPr>
                <w:rFonts w:ascii="Times New Roman" w:eastAsia="Times New Roman" w:hAnsi="Times New Roman" w:cs="Times New Roman"/>
                <w:sz w:val="28"/>
                <w:szCs w:val="28"/>
              </w:rPr>
              <w:t xml:space="preserve"> - 130 используют на полях большой площади при выполнение энергоемких сельскохозяйственных и мелиоративных работ.</w:t>
            </w:r>
          </w:p>
        </w:tc>
      </w:tr>
    </w:tbl>
    <w:p w:rsidR="006840DD" w:rsidRPr="002A2FC2" w:rsidRDefault="002A2FC2" w:rsidP="002A2FC2">
      <w:pPr>
        <w:spacing w:after="0" w:line="360" w:lineRule="auto"/>
        <w:ind w:right="1701" w:firstLine="284"/>
        <w:jc w:val="both"/>
        <w:rPr>
          <w:rFonts w:ascii="Times New Roman" w:hAnsi="Times New Roman" w:cs="Times New Roman"/>
          <w:sz w:val="28"/>
          <w:szCs w:val="28"/>
        </w:rPr>
      </w:pPr>
      <w:r w:rsidRPr="002A2FC2">
        <w:rPr>
          <w:rFonts w:ascii="Arial" w:eastAsia="Times New Roman" w:hAnsi="Arial" w:cs="Arial"/>
          <w:color w:val="646464"/>
          <w:sz w:val="16"/>
        </w:rPr>
        <w:lastRenderedPageBreak/>
        <w:t> </w:t>
      </w:r>
    </w:p>
    <w:sectPr w:rsidR="006840DD" w:rsidRPr="002A2FC2" w:rsidSect="002A2FC2">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43E59"/>
    <w:multiLevelType w:val="multilevel"/>
    <w:tmpl w:val="23FCC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B078CC"/>
    <w:multiLevelType w:val="multilevel"/>
    <w:tmpl w:val="1CA8E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2A2FC2"/>
    <w:rsid w:val="002A2FC2"/>
    <w:rsid w:val="006840DD"/>
    <w:rsid w:val="007B6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2F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A2FC2"/>
  </w:style>
  <w:style w:type="character" w:customStyle="1" w:styleId="articleseperator">
    <w:name w:val="article_seperator"/>
    <w:basedOn w:val="a0"/>
    <w:rsid w:val="002A2FC2"/>
  </w:style>
</w:styles>
</file>

<file path=word/webSettings.xml><?xml version="1.0" encoding="utf-8"?>
<w:webSettings xmlns:r="http://schemas.openxmlformats.org/officeDocument/2006/relationships" xmlns:w="http://schemas.openxmlformats.org/wordprocessingml/2006/main">
  <w:divs>
    <w:div w:id="958754202">
      <w:bodyDiv w:val="1"/>
      <w:marLeft w:val="0"/>
      <w:marRight w:val="0"/>
      <w:marTop w:val="0"/>
      <w:marBottom w:val="0"/>
      <w:divBdr>
        <w:top w:val="none" w:sz="0" w:space="0" w:color="auto"/>
        <w:left w:val="none" w:sz="0" w:space="0" w:color="auto"/>
        <w:bottom w:val="none" w:sz="0" w:space="0" w:color="auto"/>
        <w:right w:val="none" w:sz="0" w:space="0" w:color="auto"/>
      </w:divBdr>
    </w:div>
    <w:div w:id="1607931108">
      <w:bodyDiv w:val="1"/>
      <w:marLeft w:val="0"/>
      <w:marRight w:val="0"/>
      <w:marTop w:val="0"/>
      <w:marBottom w:val="0"/>
      <w:divBdr>
        <w:top w:val="none" w:sz="0" w:space="0" w:color="auto"/>
        <w:left w:val="none" w:sz="0" w:space="0" w:color="auto"/>
        <w:bottom w:val="none" w:sz="0" w:space="0" w:color="auto"/>
        <w:right w:val="none" w:sz="0" w:space="0" w:color="auto"/>
      </w:divBdr>
    </w:div>
    <w:div w:id="1706905966">
      <w:bodyDiv w:val="1"/>
      <w:marLeft w:val="0"/>
      <w:marRight w:val="0"/>
      <w:marTop w:val="0"/>
      <w:marBottom w:val="0"/>
      <w:divBdr>
        <w:top w:val="none" w:sz="0" w:space="0" w:color="auto"/>
        <w:left w:val="none" w:sz="0" w:space="0" w:color="auto"/>
        <w:bottom w:val="none" w:sz="0" w:space="0" w:color="auto"/>
        <w:right w:val="none" w:sz="0" w:space="0" w:color="auto"/>
      </w:divBdr>
    </w:div>
    <w:div w:id="195751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1088</Words>
  <Characters>6206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2020-12-18T04:11:00Z</dcterms:created>
  <dcterms:modified xsi:type="dcterms:W3CDTF">2020-12-18T04:22:00Z</dcterms:modified>
</cp:coreProperties>
</file>