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A8" w:rsidRDefault="00F135A8">
      <w:r>
        <w:t>С помощью дополнительных источников информации ответить на вопросы:</w:t>
      </w:r>
    </w:p>
    <w:p w:rsidR="00F135A8" w:rsidRDefault="00F135A8"/>
    <w:p w:rsidR="005D7A1E" w:rsidRDefault="00F135A8">
      <w:r w:rsidRPr="00F135A8">
        <w:t>П.р.Составление калькуляции затрат. Определение себестоимости работ</w:t>
      </w:r>
      <w:r>
        <w:t>.</w:t>
      </w:r>
      <w:r w:rsidRPr="00F135A8">
        <w:t xml:space="preserve"> .р.Составление калькуляции затрат. Определение себестоимости работ</w:t>
      </w:r>
    </w:p>
    <w:p w:rsidR="00F135A8" w:rsidRPr="00F135A8" w:rsidRDefault="00F135A8">
      <w:pPr>
        <w:rPr>
          <w:lang w:val="en-US"/>
        </w:rPr>
      </w:pPr>
      <w:r>
        <w:t>Ответы отправлять на адрес: 22</w:t>
      </w:r>
      <w:r w:rsidR="003D147A">
        <w:rPr>
          <w:lang w:val="en-US"/>
        </w:rPr>
        <w:t>tttiu@gmail.com</w:t>
      </w:r>
      <w:bookmarkStart w:id="0" w:name="_GoBack"/>
      <w:bookmarkEnd w:id="0"/>
    </w:p>
    <w:sectPr w:rsidR="00F135A8" w:rsidRPr="00F1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C"/>
    <w:rsid w:val="003D147A"/>
    <w:rsid w:val="005D7A1E"/>
    <w:rsid w:val="00EB5D7C"/>
    <w:rsid w:val="00F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088A"/>
  <w15:chartTrackingRefBased/>
  <w15:docId w15:val="{A74EEE66-9E8F-4F14-915A-11B96E7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2021-11-01T11:29:00Z</dcterms:created>
  <dcterms:modified xsi:type="dcterms:W3CDTF">2021-11-01T11:40:00Z</dcterms:modified>
</cp:coreProperties>
</file>