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4F" w:rsidRPr="00F87E4F" w:rsidRDefault="00F87E4F" w:rsidP="00F87E4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Кроссворд</w:t>
      </w:r>
      <w:r w:rsidRPr="00F87E4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F87E4F">
        <w:rPr>
          <w:rFonts w:ascii="Arial" w:eastAsia="Times New Roman" w:hAnsi="Arial" w:cs="Arial"/>
          <w:b/>
          <w:bCs/>
          <w:color w:val="000000"/>
          <w:sz w:val="23"/>
          <w:szCs w:val="23"/>
        </w:rPr>
        <w:t>"От прав ребенка - к правам человека"</w:t>
      </w:r>
    </w:p>
    <w:tbl>
      <w:tblPr>
        <w:tblW w:w="0" w:type="auto"/>
        <w:jc w:val="center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4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1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5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2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6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3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7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4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8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5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9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6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10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7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11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8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12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9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13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10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14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11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15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12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16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13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17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14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87E4F" w:rsidRPr="00F87E4F" w:rsidTr="00F87E4F">
        <w:trPr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E4F" w:rsidRPr="00F87E4F" w:rsidRDefault="00F87E4F" w:rsidP="00F87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hyperlink r:id="rId18" w:history="1">
              <w:r w:rsidRPr="00F87E4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vertAlign w:val="superscript"/>
                </w:rPr>
                <w:t>15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E4F" w:rsidRPr="00F87E4F" w:rsidRDefault="00F87E4F" w:rsidP="00F8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87E4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87E4F" w:rsidRPr="00F87E4F" w:rsidRDefault="00F87E4F" w:rsidP="00F87E4F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3"/>
        <w:gridCol w:w="4172"/>
      </w:tblGrid>
      <w:tr w:rsidR="00F87E4F" w:rsidRPr="00F87E4F" w:rsidTr="00F87E4F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  <w:gridCol w:w="4873"/>
            </w:tblGrid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F87E4F" w:rsidRPr="00F87E4F" w:rsidRDefault="00F87E4F" w:rsidP="00F87E4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По горизонтали: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Пребывание несовершеннолетних в ночное время в общественных местах без сопровождения родителей или законных представителей.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Основной закон государства.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Российские дети не только имеют на него право, но и обязаны получить его.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Политический режим, основанный на признании принципов народовластия, свободы и равенства граждан.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Она идет в довесок к правам и является их необходимым условием.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Конституции РФ закреплены права: гражданские, политические, социально-экономические и ...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Согласно Конституции РФ, он является гарантом прав и свобод граждан.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Уголовный или административный ...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Денежное пособие для студента-отличника.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Законные представители детей.</w:t>
                  </w:r>
                </w:p>
              </w:tc>
            </w:tr>
          </w:tbl>
          <w:p w:rsidR="00F87E4F" w:rsidRPr="00F87E4F" w:rsidRDefault="00F87E4F" w:rsidP="00F8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  <w:gridCol w:w="3772"/>
            </w:tblGrid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F87E4F" w:rsidRPr="00F87E4F" w:rsidRDefault="00F87E4F" w:rsidP="00F87E4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По вертикали: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Притеснение человека в его правах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Согласно Конституции РФ, они являются высшим непосредственным выражением власти народа.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Житель нашего государства, который имеет права и выполняет обязанности.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Международный правовой документ, определяющий права детей.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Основная ячейка общества и естественная среда для роста и благополучия детей.</w:t>
                  </w:r>
                </w:p>
              </w:tc>
            </w:tr>
            <w:tr w:rsidR="00F87E4F" w:rsidRPr="00F87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F87E4F" w:rsidRPr="00F87E4F" w:rsidRDefault="00F87E4F" w:rsidP="00F87E4F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7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Мера, применяемая к (предполагаемому) правонарушителю за преступление или проступок</w:t>
                  </w:r>
                </w:p>
              </w:tc>
            </w:tr>
          </w:tbl>
          <w:p w:rsidR="00F87E4F" w:rsidRPr="00F87E4F" w:rsidRDefault="00F87E4F" w:rsidP="00F87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539B5" w:rsidRDefault="003539B5"/>
    <w:sectPr w:rsidR="0035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E4F"/>
    <w:rsid w:val="003539B5"/>
    <w:rsid w:val="00F8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7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7E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87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93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80362547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2020-05-20T02:40:00Z</cp:lastPrinted>
  <dcterms:created xsi:type="dcterms:W3CDTF">2020-05-20T02:35:00Z</dcterms:created>
  <dcterms:modified xsi:type="dcterms:W3CDTF">2020-05-20T02:48:00Z</dcterms:modified>
</cp:coreProperties>
</file>