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F83" w:rsidRPr="008175DD" w:rsidRDefault="00B04F83" w:rsidP="008175DD">
      <w:pPr>
        <w:spacing w:after="0" w:line="240" w:lineRule="auto"/>
        <w:jc w:val="both"/>
        <w:outlineLvl w:val="0"/>
        <w:rPr>
          <w:rFonts w:ascii="Times New Roman" w:hAnsi="Times New Roman"/>
          <w:b/>
          <w:sz w:val="24"/>
          <w:szCs w:val="24"/>
        </w:rPr>
      </w:pPr>
    </w:p>
    <w:p w:rsidR="00B04F83" w:rsidRDefault="00B04F83" w:rsidP="00221A39">
      <w:pPr>
        <w:spacing w:after="120" w:line="240" w:lineRule="atLeast"/>
        <w:ind w:left="-142" w:firstLine="142"/>
        <w:jc w:val="center"/>
        <w:rPr>
          <w:rFonts w:ascii="Times New Roman" w:hAnsi="Times New Roman"/>
          <w:sz w:val="24"/>
          <w:szCs w:val="24"/>
        </w:rPr>
      </w:pPr>
      <w:r w:rsidRPr="00E5571B">
        <w:rPr>
          <w:rFonts w:ascii="Times New Roman" w:hAnsi="Times New Roman"/>
          <w:sz w:val="24"/>
          <w:szCs w:val="24"/>
        </w:rPr>
        <w:t>Министерство образования и науки Челябинской области</w:t>
      </w:r>
    </w:p>
    <w:p w:rsidR="00B04F83" w:rsidRPr="00E5571B" w:rsidRDefault="00B04F83" w:rsidP="00221A39">
      <w:pPr>
        <w:spacing w:after="120" w:line="240" w:lineRule="atLeast"/>
        <w:jc w:val="center"/>
        <w:rPr>
          <w:rFonts w:ascii="Times New Roman" w:hAnsi="Times New Roman"/>
          <w:sz w:val="24"/>
          <w:szCs w:val="24"/>
        </w:rPr>
      </w:pPr>
      <w:r w:rsidRPr="00E5571B">
        <w:rPr>
          <w:rFonts w:ascii="Times New Roman" w:hAnsi="Times New Roman"/>
          <w:sz w:val="24"/>
          <w:szCs w:val="24"/>
        </w:rPr>
        <w:t>Государственное бюджетное профессиональное  образовательное учреждение</w:t>
      </w:r>
    </w:p>
    <w:p w:rsidR="00B04F83" w:rsidRPr="00E5571B" w:rsidRDefault="00B04F83" w:rsidP="00221A39">
      <w:pPr>
        <w:spacing w:after="120" w:line="240" w:lineRule="atLeast"/>
        <w:jc w:val="center"/>
        <w:rPr>
          <w:rFonts w:ascii="Times New Roman" w:hAnsi="Times New Roman"/>
          <w:sz w:val="24"/>
          <w:szCs w:val="24"/>
        </w:rPr>
      </w:pPr>
      <w:r w:rsidRPr="00E5571B">
        <w:rPr>
          <w:rFonts w:ascii="Times New Roman" w:hAnsi="Times New Roman"/>
          <w:sz w:val="24"/>
          <w:szCs w:val="24"/>
        </w:rPr>
        <w:t>«Троицкий технологический техникум»</w:t>
      </w:r>
    </w:p>
    <w:p w:rsidR="00B04F83" w:rsidRPr="000275D8" w:rsidRDefault="00B04F83" w:rsidP="00221A39">
      <w:pPr>
        <w:spacing w:after="120" w:line="240" w:lineRule="atLeast"/>
        <w:jc w:val="center"/>
        <w:rPr>
          <w:rFonts w:ascii="Times New Roman" w:hAnsi="Times New Roman"/>
          <w:sz w:val="28"/>
          <w:szCs w:val="28"/>
        </w:rPr>
      </w:pPr>
    </w:p>
    <w:p w:rsidR="00B04F83" w:rsidRPr="000275D8" w:rsidRDefault="00B04F83" w:rsidP="00221A39">
      <w:pPr>
        <w:spacing w:after="120" w:line="240" w:lineRule="atLeast"/>
        <w:rPr>
          <w:rFonts w:ascii="Times New Roman" w:hAnsi="Times New Roman"/>
          <w:sz w:val="28"/>
          <w:szCs w:val="28"/>
        </w:rPr>
      </w:pPr>
    </w:p>
    <w:p w:rsidR="00B04F83" w:rsidRPr="000275D8" w:rsidRDefault="00B04F83" w:rsidP="00221A39">
      <w:pPr>
        <w:spacing w:after="120" w:line="240" w:lineRule="atLeast"/>
        <w:rPr>
          <w:rFonts w:ascii="Times New Roman" w:hAnsi="Times New Roman"/>
          <w:sz w:val="28"/>
          <w:szCs w:val="28"/>
        </w:rPr>
      </w:pPr>
    </w:p>
    <w:p w:rsidR="005E4F0F" w:rsidRPr="00FC63C6" w:rsidRDefault="005E4F0F" w:rsidP="005E4F0F">
      <w:pPr>
        <w:spacing w:after="0" w:line="0" w:lineRule="atLeast"/>
        <w:jc w:val="right"/>
        <w:rPr>
          <w:rFonts w:ascii="Times New Roman" w:hAnsi="Times New Roman"/>
        </w:rPr>
      </w:pPr>
      <w:r w:rsidRPr="00FC63C6">
        <w:rPr>
          <w:rFonts w:ascii="Times New Roman" w:hAnsi="Times New Roman"/>
        </w:rPr>
        <w:t>УТВЕРЖДЕНА</w:t>
      </w:r>
    </w:p>
    <w:p w:rsidR="005E4F0F" w:rsidRPr="00FC63C6" w:rsidRDefault="005E4F0F" w:rsidP="005E4F0F">
      <w:pPr>
        <w:spacing w:after="0" w:line="0" w:lineRule="atLeast"/>
        <w:jc w:val="right"/>
        <w:rPr>
          <w:rFonts w:ascii="Times New Roman" w:hAnsi="Times New Roman"/>
        </w:rPr>
      </w:pPr>
      <w:r w:rsidRPr="00FC63C6">
        <w:rPr>
          <w:rFonts w:ascii="Times New Roman" w:hAnsi="Times New Roman"/>
        </w:rPr>
        <w:t xml:space="preserve">Приказом директора ГБПОУ «ТТТ» </w:t>
      </w:r>
    </w:p>
    <w:p w:rsidR="005E4F0F" w:rsidRPr="00FC63C6" w:rsidRDefault="0021139D" w:rsidP="005E4F0F">
      <w:pPr>
        <w:spacing w:after="0" w:line="0" w:lineRule="atLeast"/>
        <w:jc w:val="right"/>
        <w:rPr>
          <w:rFonts w:ascii="Times New Roman" w:hAnsi="Times New Roman"/>
        </w:rPr>
      </w:pPr>
      <w:r>
        <w:rPr>
          <w:rFonts w:ascii="Times New Roman" w:hAnsi="Times New Roman"/>
        </w:rPr>
        <w:t xml:space="preserve">от «30» мая  2024 г. № 250 </w:t>
      </w:r>
      <w:r w:rsidR="005E4F0F" w:rsidRPr="00FC63C6">
        <w:rPr>
          <w:rFonts w:ascii="Times New Roman" w:hAnsi="Times New Roman"/>
        </w:rPr>
        <w:t xml:space="preserve"> о/д</w:t>
      </w:r>
    </w:p>
    <w:p w:rsidR="005E4F0F" w:rsidRPr="00A304E4" w:rsidRDefault="005E4F0F" w:rsidP="005E4F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p>
    <w:p w:rsidR="00B04F83" w:rsidRDefault="00B04F83" w:rsidP="00221A39">
      <w:pPr>
        <w:spacing w:after="120" w:line="240" w:lineRule="atLeast"/>
        <w:jc w:val="right"/>
        <w:rPr>
          <w:sz w:val="28"/>
          <w:szCs w:val="28"/>
        </w:rPr>
      </w:pPr>
    </w:p>
    <w:p w:rsidR="00B04F83" w:rsidRDefault="00B04F83" w:rsidP="00221A39">
      <w:pPr>
        <w:spacing w:after="120"/>
        <w:jc w:val="right"/>
        <w:rPr>
          <w:sz w:val="28"/>
          <w:szCs w:val="28"/>
        </w:rPr>
      </w:pPr>
    </w:p>
    <w:p w:rsidR="00B04F83" w:rsidRDefault="00B04F83" w:rsidP="00221A39">
      <w:pPr>
        <w:spacing w:after="120"/>
        <w:jc w:val="right"/>
        <w:rPr>
          <w:rFonts w:ascii="Times New Roman" w:hAnsi="Times New Roman"/>
          <w:sz w:val="28"/>
          <w:szCs w:val="28"/>
        </w:rPr>
      </w:pPr>
    </w:p>
    <w:p w:rsidR="00B04F83" w:rsidRPr="000275D8" w:rsidRDefault="00B04F83" w:rsidP="00221A39">
      <w:pPr>
        <w:spacing w:after="120"/>
        <w:jc w:val="center"/>
        <w:rPr>
          <w:rFonts w:ascii="Times New Roman" w:hAnsi="Times New Roman"/>
          <w:sz w:val="28"/>
          <w:szCs w:val="28"/>
        </w:rPr>
      </w:pPr>
    </w:p>
    <w:p w:rsidR="00B04F83" w:rsidRDefault="00C04174" w:rsidP="00221A39">
      <w:pPr>
        <w:spacing w:after="120"/>
        <w:jc w:val="center"/>
        <w:rPr>
          <w:rFonts w:ascii="Times New Roman" w:hAnsi="Times New Roman"/>
          <w:b/>
          <w:sz w:val="28"/>
          <w:szCs w:val="28"/>
        </w:rPr>
      </w:pPr>
      <w:r>
        <w:rPr>
          <w:rFonts w:ascii="Times New Roman" w:hAnsi="Times New Roman"/>
          <w:b/>
          <w:sz w:val="28"/>
          <w:szCs w:val="28"/>
        </w:rPr>
        <w:t>АННОТАЦИЯ К РАБОЧЕЙ</w:t>
      </w:r>
      <w:r w:rsidR="00B04F83">
        <w:rPr>
          <w:rFonts w:ascii="Times New Roman" w:hAnsi="Times New Roman"/>
          <w:b/>
          <w:sz w:val="28"/>
          <w:szCs w:val="28"/>
        </w:rPr>
        <w:t xml:space="preserve">  </w:t>
      </w:r>
      <w:r>
        <w:rPr>
          <w:rFonts w:ascii="Times New Roman" w:hAnsi="Times New Roman"/>
          <w:b/>
          <w:sz w:val="28"/>
          <w:szCs w:val="28"/>
        </w:rPr>
        <w:t>ПРОГРАММЕ</w:t>
      </w:r>
    </w:p>
    <w:p w:rsidR="00B04F83" w:rsidRPr="00E94898" w:rsidRDefault="00B04F83" w:rsidP="00221A39">
      <w:pPr>
        <w:spacing w:after="120"/>
        <w:jc w:val="center"/>
        <w:rPr>
          <w:rFonts w:ascii="Times New Roman" w:hAnsi="Times New Roman"/>
          <w:b/>
          <w:sz w:val="28"/>
          <w:szCs w:val="28"/>
        </w:rPr>
      </w:pPr>
      <w:r>
        <w:rPr>
          <w:rFonts w:ascii="Times New Roman" w:hAnsi="Times New Roman"/>
          <w:b/>
          <w:sz w:val="28"/>
          <w:szCs w:val="28"/>
        </w:rPr>
        <w:t>УЧЕБН</w:t>
      </w:r>
      <w:r w:rsidRPr="004B5853">
        <w:rPr>
          <w:rFonts w:ascii="Times New Roman" w:hAnsi="Times New Roman"/>
          <w:b/>
          <w:sz w:val="28"/>
          <w:szCs w:val="28"/>
        </w:rPr>
        <w:t xml:space="preserve">ОЙ </w:t>
      </w:r>
      <w:r>
        <w:rPr>
          <w:rFonts w:ascii="Times New Roman" w:hAnsi="Times New Roman"/>
          <w:b/>
          <w:sz w:val="28"/>
          <w:szCs w:val="28"/>
        </w:rPr>
        <w:t>ДИСЦИПЛИНЫ</w:t>
      </w:r>
    </w:p>
    <w:p w:rsidR="00B04F83" w:rsidRDefault="00B04F83" w:rsidP="00221A39">
      <w:pPr>
        <w:spacing w:after="120"/>
        <w:jc w:val="center"/>
        <w:rPr>
          <w:rFonts w:ascii="Times New Roman" w:hAnsi="Times New Roman"/>
          <w:b/>
          <w:sz w:val="28"/>
          <w:szCs w:val="28"/>
        </w:rPr>
      </w:pPr>
      <w:r>
        <w:rPr>
          <w:rFonts w:ascii="Times New Roman" w:hAnsi="Times New Roman"/>
          <w:b/>
          <w:sz w:val="28"/>
          <w:szCs w:val="28"/>
        </w:rPr>
        <w:t xml:space="preserve">ОП. 01 Основы инженерной графики  </w:t>
      </w:r>
    </w:p>
    <w:p w:rsidR="00B04F83" w:rsidRPr="001D393E" w:rsidRDefault="00B04F83" w:rsidP="00221A39">
      <w:pPr>
        <w:spacing w:after="120"/>
        <w:jc w:val="center"/>
        <w:rPr>
          <w:rFonts w:ascii="Times New Roman" w:hAnsi="Times New Roman"/>
          <w:b/>
          <w:sz w:val="28"/>
          <w:szCs w:val="28"/>
        </w:rPr>
      </w:pPr>
    </w:p>
    <w:p w:rsidR="00B04F83" w:rsidRDefault="00B04F83" w:rsidP="00221A39">
      <w:pPr>
        <w:spacing w:after="120"/>
        <w:jc w:val="center"/>
        <w:rPr>
          <w:rFonts w:ascii="Times New Roman" w:hAnsi="Times New Roman"/>
          <w:b/>
          <w:sz w:val="28"/>
          <w:szCs w:val="28"/>
        </w:rPr>
      </w:pPr>
      <w:r>
        <w:rPr>
          <w:rFonts w:ascii="Times New Roman" w:hAnsi="Times New Roman"/>
          <w:b/>
          <w:sz w:val="28"/>
          <w:szCs w:val="28"/>
        </w:rPr>
        <w:t>по профессии  35.01.27 Мастер сельскохозяйственного производства</w:t>
      </w:r>
    </w:p>
    <w:p w:rsidR="00B04F83" w:rsidRDefault="00B04F83" w:rsidP="00221A39"/>
    <w:p w:rsidR="00B04F83" w:rsidRDefault="00B04F83" w:rsidP="00221A39"/>
    <w:p w:rsidR="00B04F83" w:rsidRDefault="00B04F83" w:rsidP="00221A39"/>
    <w:p w:rsidR="00B04F83" w:rsidRDefault="00B04F83" w:rsidP="00221A39"/>
    <w:p w:rsidR="00B04F83" w:rsidRDefault="00B04F83" w:rsidP="00221A39"/>
    <w:p w:rsidR="00B04F83" w:rsidRDefault="00B04F83" w:rsidP="00221A39"/>
    <w:p w:rsidR="005E4F0F" w:rsidRDefault="005E4F0F" w:rsidP="00221A39"/>
    <w:p w:rsidR="005E4F0F" w:rsidRDefault="005E4F0F" w:rsidP="00221A39"/>
    <w:p w:rsidR="00B04F83" w:rsidRDefault="00B04F83" w:rsidP="00221A39"/>
    <w:p w:rsidR="00B04F83" w:rsidRDefault="00B04F83" w:rsidP="00221A39"/>
    <w:p w:rsidR="00B04F83" w:rsidRDefault="00B04F83" w:rsidP="00221A39">
      <w:pPr>
        <w:rPr>
          <w:rFonts w:ascii="Times New Roman" w:hAnsi="Times New Roman"/>
          <w:sz w:val="24"/>
          <w:szCs w:val="24"/>
        </w:rPr>
      </w:pPr>
      <w:r>
        <w:t xml:space="preserve">                                                             </w:t>
      </w:r>
      <w:r w:rsidR="0021139D">
        <w:rPr>
          <w:rFonts w:ascii="Times New Roman" w:hAnsi="Times New Roman"/>
          <w:sz w:val="24"/>
          <w:szCs w:val="24"/>
        </w:rPr>
        <w:t>г. Троицк, 2024</w:t>
      </w:r>
      <w:r>
        <w:rPr>
          <w:rFonts w:ascii="Times New Roman" w:hAnsi="Times New Roman"/>
          <w:sz w:val="24"/>
          <w:szCs w:val="24"/>
        </w:rPr>
        <w:t xml:space="preserve"> г.</w:t>
      </w:r>
    </w:p>
    <w:p w:rsidR="00B04F83" w:rsidRDefault="00B04F83" w:rsidP="00221A3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sz w:val="28"/>
          <w:szCs w:val="28"/>
        </w:rPr>
      </w:pPr>
      <w:r>
        <w:rPr>
          <w:bCs/>
          <w:sz w:val="28"/>
          <w:szCs w:val="28"/>
        </w:rPr>
        <w:lastRenderedPageBreak/>
        <w:t>Программа учеб</w:t>
      </w:r>
      <w:r w:rsidRPr="007A65D2">
        <w:rPr>
          <w:bCs/>
          <w:sz w:val="28"/>
          <w:szCs w:val="28"/>
        </w:rPr>
        <w:t>ной дисциплины</w:t>
      </w:r>
      <w:r w:rsidRPr="007A65D2">
        <w:rPr>
          <w:b/>
          <w:sz w:val="28"/>
          <w:szCs w:val="28"/>
        </w:rPr>
        <w:t xml:space="preserve"> </w:t>
      </w:r>
      <w:r>
        <w:rPr>
          <w:sz w:val="28"/>
          <w:szCs w:val="28"/>
        </w:rPr>
        <w:t>ОП. 01  Основы инженерной графики</w:t>
      </w:r>
      <w:r w:rsidRPr="007A65D2">
        <w:rPr>
          <w:sz w:val="28"/>
          <w:szCs w:val="28"/>
        </w:rPr>
        <w:t xml:space="preserve"> </w:t>
      </w:r>
      <w:r w:rsidRPr="006C47D5">
        <w:rPr>
          <w:sz w:val="28"/>
          <w:szCs w:val="28"/>
        </w:rPr>
        <w:t>разработана в соответствии с требованиями  федерального государственного образовательного стандарта среднего профессионального образования</w:t>
      </w:r>
      <w:r w:rsidRPr="000324E2">
        <w:rPr>
          <w:color w:val="FF0000"/>
          <w:sz w:val="28"/>
          <w:szCs w:val="28"/>
        </w:rPr>
        <w:t xml:space="preserve"> </w:t>
      </w:r>
      <w:r w:rsidRPr="00907931">
        <w:rPr>
          <w:sz w:val="28"/>
          <w:szCs w:val="28"/>
        </w:rPr>
        <w:t xml:space="preserve"> </w:t>
      </w:r>
      <w:r>
        <w:rPr>
          <w:sz w:val="28"/>
          <w:szCs w:val="28"/>
        </w:rPr>
        <w:t xml:space="preserve">по профессии  </w:t>
      </w:r>
      <w:r w:rsidRPr="00907931">
        <w:rPr>
          <w:sz w:val="28"/>
          <w:szCs w:val="28"/>
        </w:rPr>
        <w:t>3</w:t>
      </w:r>
      <w:r>
        <w:rPr>
          <w:sz w:val="28"/>
          <w:szCs w:val="28"/>
        </w:rPr>
        <w:t>5.01.2</w:t>
      </w:r>
      <w:r w:rsidRPr="00907931">
        <w:rPr>
          <w:sz w:val="28"/>
          <w:szCs w:val="28"/>
        </w:rPr>
        <w:t xml:space="preserve">7 </w:t>
      </w:r>
      <w:r>
        <w:rPr>
          <w:sz w:val="28"/>
          <w:szCs w:val="28"/>
        </w:rPr>
        <w:t>Мастер сельскохозяйственного производства</w:t>
      </w:r>
      <w:r>
        <w:rPr>
          <w:b/>
          <w:sz w:val="28"/>
          <w:szCs w:val="28"/>
        </w:rPr>
        <w:t xml:space="preserve"> </w:t>
      </w:r>
      <w:r w:rsidRPr="00907931">
        <w:rPr>
          <w:sz w:val="28"/>
          <w:szCs w:val="28"/>
        </w:rPr>
        <w:t>(Приказ Министерст</w:t>
      </w:r>
      <w:r>
        <w:rPr>
          <w:sz w:val="28"/>
          <w:szCs w:val="28"/>
        </w:rPr>
        <w:t>ва образования и науки РФ от «24» августа 2022г. № 355</w:t>
      </w:r>
      <w:r w:rsidRPr="006C47D5">
        <w:rPr>
          <w:sz w:val="28"/>
          <w:szCs w:val="28"/>
        </w:rPr>
        <w:t>), с</w:t>
      </w:r>
      <w:r w:rsidRPr="000324E2">
        <w:rPr>
          <w:color w:val="FF0000"/>
          <w:sz w:val="28"/>
          <w:szCs w:val="28"/>
        </w:rPr>
        <w:t xml:space="preserve"> </w:t>
      </w:r>
      <w:r w:rsidRPr="006C47D5">
        <w:rPr>
          <w:sz w:val="28"/>
          <w:szCs w:val="28"/>
        </w:rPr>
        <w:t xml:space="preserve">учетом примерной основной образовательной программы среднего профессионального образования </w:t>
      </w:r>
      <w:r w:rsidRPr="000324E2">
        <w:rPr>
          <w:color w:val="FF0000"/>
          <w:sz w:val="28"/>
          <w:szCs w:val="28"/>
        </w:rPr>
        <w:t xml:space="preserve"> </w:t>
      </w:r>
      <w:r w:rsidRPr="006C47D5">
        <w:rPr>
          <w:sz w:val="28"/>
          <w:szCs w:val="28"/>
        </w:rPr>
        <w:t xml:space="preserve">ОП. 01  Основы инженерной графики </w:t>
      </w:r>
      <w:r>
        <w:rPr>
          <w:sz w:val="28"/>
          <w:szCs w:val="28"/>
        </w:rPr>
        <w:t xml:space="preserve">по профессии  </w:t>
      </w:r>
      <w:r w:rsidRPr="00907931">
        <w:rPr>
          <w:sz w:val="28"/>
          <w:szCs w:val="28"/>
        </w:rPr>
        <w:t>3</w:t>
      </w:r>
      <w:r>
        <w:rPr>
          <w:sz w:val="28"/>
          <w:szCs w:val="28"/>
        </w:rPr>
        <w:t>5.01.2</w:t>
      </w:r>
      <w:r w:rsidRPr="00907931">
        <w:rPr>
          <w:sz w:val="28"/>
          <w:szCs w:val="28"/>
        </w:rPr>
        <w:t xml:space="preserve">7 </w:t>
      </w:r>
      <w:r>
        <w:rPr>
          <w:sz w:val="28"/>
          <w:szCs w:val="28"/>
        </w:rPr>
        <w:t xml:space="preserve"> Мастер сельскохозяйственного производства</w:t>
      </w:r>
    </w:p>
    <w:p w:rsidR="00B04F83" w:rsidRPr="000324E2" w:rsidRDefault="00B04F83" w:rsidP="00221A3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color w:val="FF0000"/>
          <w:sz w:val="28"/>
          <w:szCs w:val="28"/>
        </w:rPr>
      </w:pPr>
    </w:p>
    <w:p w:rsidR="00B04F83" w:rsidRDefault="00B04F83" w:rsidP="00221A3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sz w:val="28"/>
          <w:szCs w:val="28"/>
        </w:rPr>
      </w:pPr>
      <w:r w:rsidRPr="006E1A19">
        <w:rPr>
          <w:sz w:val="28"/>
          <w:szCs w:val="28"/>
        </w:rPr>
        <w:t>Организация-разработчик: ГБПОУ  «Троицкий технологический техникум»</w:t>
      </w:r>
    </w:p>
    <w:p w:rsidR="00B04F83" w:rsidRPr="009364D1" w:rsidRDefault="00B04F83" w:rsidP="00221A3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sz w:val="28"/>
          <w:szCs w:val="28"/>
        </w:rPr>
      </w:pPr>
    </w:p>
    <w:p w:rsidR="00B04F83" w:rsidRPr="001615D5" w:rsidRDefault="00B04F83" w:rsidP="00221A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bCs/>
          <w:sz w:val="28"/>
          <w:szCs w:val="28"/>
        </w:rPr>
      </w:pPr>
      <w:r>
        <w:rPr>
          <w:rFonts w:ascii="Times New Roman" w:hAnsi="Times New Roman"/>
          <w:sz w:val="28"/>
          <w:szCs w:val="28"/>
        </w:rPr>
        <w:t xml:space="preserve">Разработчик: </w:t>
      </w:r>
      <w:r w:rsidRPr="001615D5">
        <w:rPr>
          <w:rFonts w:ascii="Times New Roman" w:hAnsi="Times New Roman"/>
          <w:bCs/>
          <w:sz w:val="28"/>
          <w:szCs w:val="28"/>
        </w:rPr>
        <w:t xml:space="preserve">Дубровина Н.В., мастер производственного обучения </w:t>
      </w:r>
      <w:r w:rsidRPr="001615D5">
        <w:rPr>
          <w:rFonts w:ascii="Times New Roman" w:hAnsi="Times New Roman"/>
          <w:sz w:val="28"/>
          <w:szCs w:val="28"/>
        </w:rPr>
        <w:t>высшей квалификационной категории</w:t>
      </w:r>
      <w:r w:rsidRPr="001615D5">
        <w:rPr>
          <w:rFonts w:ascii="Times New Roman" w:hAnsi="Times New Roman"/>
          <w:bCs/>
          <w:sz w:val="28"/>
          <w:szCs w:val="28"/>
        </w:rPr>
        <w:t>.</w:t>
      </w:r>
    </w:p>
    <w:p w:rsidR="00B04F83" w:rsidRPr="000324E2" w:rsidRDefault="00B04F83" w:rsidP="00221A39">
      <w:pPr>
        <w:jc w:val="both"/>
        <w:rPr>
          <w:rFonts w:ascii="Times New Roman" w:hAnsi="Times New Roman"/>
          <w:sz w:val="28"/>
          <w:szCs w:val="28"/>
        </w:rPr>
      </w:pPr>
      <w:r w:rsidRPr="005C592C">
        <w:rPr>
          <w:rFonts w:ascii="Times New Roman" w:hAnsi="Times New Roman"/>
          <w:sz w:val="28"/>
          <w:szCs w:val="28"/>
        </w:rPr>
        <w:t>Рассмотрена на заседании цикловой методической комиссии преподавателей и мастеров производственного обучения по программам подготовки квалифицированных рабочих технического и строительного профиля</w:t>
      </w:r>
    </w:p>
    <w:p w:rsidR="00B04F83" w:rsidRPr="0065481F" w:rsidRDefault="00B04F83" w:rsidP="00221A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65481F">
        <w:rPr>
          <w:rFonts w:ascii="Times New Roman" w:hAnsi="Times New Roman"/>
          <w:sz w:val="28"/>
          <w:szCs w:val="28"/>
        </w:rPr>
        <w:t>Протокол №</w:t>
      </w:r>
      <w:r w:rsidR="00265452">
        <w:rPr>
          <w:rFonts w:ascii="Times New Roman" w:hAnsi="Times New Roman"/>
          <w:sz w:val="28"/>
          <w:szCs w:val="28"/>
        </w:rPr>
        <w:t xml:space="preserve"> 9 от «22</w:t>
      </w:r>
      <w:r w:rsidR="0021139D">
        <w:rPr>
          <w:rFonts w:ascii="Times New Roman" w:hAnsi="Times New Roman"/>
          <w:sz w:val="28"/>
          <w:szCs w:val="28"/>
        </w:rPr>
        <w:t>» мая  2024</w:t>
      </w:r>
      <w:r w:rsidRPr="0065481F">
        <w:rPr>
          <w:rFonts w:ascii="Times New Roman" w:hAnsi="Times New Roman"/>
          <w:sz w:val="28"/>
          <w:szCs w:val="28"/>
        </w:rPr>
        <w:t xml:space="preserve"> г.</w:t>
      </w:r>
    </w:p>
    <w:p w:rsidR="00B04F83" w:rsidRPr="008175DD" w:rsidRDefault="00B04F83" w:rsidP="008175DD">
      <w:pPr>
        <w:spacing w:after="0" w:line="240" w:lineRule="auto"/>
        <w:jc w:val="both"/>
        <w:outlineLvl w:val="0"/>
        <w:rPr>
          <w:rFonts w:ascii="Times New Roman" w:hAnsi="Times New Roman"/>
          <w:b/>
          <w:sz w:val="24"/>
          <w:szCs w:val="24"/>
        </w:rPr>
      </w:pPr>
    </w:p>
    <w:p w:rsidR="00B04F83" w:rsidRPr="008175DD" w:rsidRDefault="00B04F83" w:rsidP="008175DD">
      <w:pPr>
        <w:spacing w:after="0" w:line="240" w:lineRule="auto"/>
        <w:jc w:val="both"/>
        <w:outlineLvl w:val="0"/>
        <w:rPr>
          <w:rFonts w:ascii="Times New Roman" w:hAnsi="Times New Roman"/>
          <w:b/>
          <w:sz w:val="24"/>
          <w:szCs w:val="24"/>
        </w:rPr>
      </w:pPr>
    </w:p>
    <w:p w:rsidR="00B04F83" w:rsidRPr="008175DD" w:rsidRDefault="00B04F83" w:rsidP="008175DD">
      <w:pPr>
        <w:spacing w:after="0" w:line="240" w:lineRule="auto"/>
        <w:jc w:val="both"/>
        <w:outlineLvl w:val="0"/>
        <w:rPr>
          <w:rFonts w:ascii="Times New Roman" w:hAnsi="Times New Roman"/>
          <w:b/>
          <w:sz w:val="24"/>
          <w:szCs w:val="24"/>
        </w:rPr>
      </w:pPr>
    </w:p>
    <w:p w:rsidR="00B04F83" w:rsidRPr="008175DD" w:rsidRDefault="00B04F83" w:rsidP="008175DD">
      <w:pPr>
        <w:spacing w:after="0" w:line="240" w:lineRule="auto"/>
        <w:jc w:val="both"/>
        <w:outlineLvl w:val="0"/>
        <w:rPr>
          <w:rFonts w:ascii="Times New Roman" w:hAnsi="Times New Roman"/>
          <w:b/>
          <w:sz w:val="24"/>
          <w:szCs w:val="24"/>
        </w:rPr>
      </w:pPr>
    </w:p>
    <w:p w:rsidR="00B04F83" w:rsidRPr="008175DD" w:rsidRDefault="00B04F83" w:rsidP="008175DD">
      <w:pPr>
        <w:spacing w:after="0" w:line="240" w:lineRule="auto"/>
        <w:jc w:val="both"/>
        <w:outlineLvl w:val="0"/>
        <w:rPr>
          <w:rFonts w:ascii="Times New Roman" w:hAnsi="Times New Roman"/>
          <w:b/>
          <w:sz w:val="24"/>
          <w:szCs w:val="24"/>
        </w:rPr>
      </w:pPr>
    </w:p>
    <w:p w:rsidR="00B04F83" w:rsidRPr="008175DD" w:rsidRDefault="00B04F83" w:rsidP="008175DD">
      <w:pPr>
        <w:spacing w:after="0" w:line="240" w:lineRule="auto"/>
        <w:jc w:val="both"/>
        <w:outlineLvl w:val="0"/>
        <w:rPr>
          <w:rFonts w:ascii="Times New Roman" w:hAnsi="Times New Roman"/>
          <w:b/>
          <w:sz w:val="24"/>
          <w:szCs w:val="24"/>
        </w:rPr>
      </w:pPr>
    </w:p>
    <w:p w:rsidR="00B04F83" w:rsidRPr="008175DD" w:rsidRDefault="00B04F83" w:rsidP="008175DD">
      <w:pPr>
        <w:spacing w:after="0" w:line="240" w:lineRule="auto"/>
        <w:jc w:val="both"/>
        <w:outlineLvl w:val="0"/>
        <w:rPr>
          <w:rFonts w:ascii="Times New Roman" w:hAnsi="Times New Roman"/>
          <w:b/>
          <w:sz w:val="24"/>
          <w:szCs w:val="24"/>
        </w:rPr>
      </w:pPr>
    </w:p>
    <w:p w:rsidR="00B04F83" w:rsidRPr="008175DD" w:rsidRDefault="00B04F83" w:rsidP="008175DD">
      <w:pPr>
        <w:spacing w:after="0" w:line="240" w:lineRule="auto"/>
        <w:jc w:val="both"/>
        <w:outlineLvl w:val="0"/>
        <w:rPr>
          <w:rFonts w:ascii="Times New Roman" w:hAnsi="Times New Roman"/>
          <w:b/>
          <w:sz w:val="24"/>
          <w:szCs w:val="24"/>
        </w:rPr>
      </w:pPr>
    </w:p>
    <w:p w:rsidR="00B04F83" w:rsidRPr="008175DD" w:rsidRDefault="00B04F83" w:rsidP="008175DD">
      <w:pPr>
        <w:spacing w:after="0" w:line="240" w:lineRule="auto"/>
        <w:jc w:val="both"/>
        <w:outlineLvl w:val="0"/>
        <w:rPr>
          <w:rFonts w:ascii="Times New Roman" w:hAnsi="Times New Roman"/>
          <w:b/>
          <w:sz w:val="24"/>
          <w:szCs w:val="24"/>
        </w:rPr>
      </w:pPr>
    </w:p>
    <w:p w:rsidR="00B04F83" w:rsidRPr="008175DD" w:rsidRDefault="00B04F83" w:rsidP="008175DD">
      <w:pPr>
        <w:spacing w:after="0" w:line="240" w:lineRule="auto"/>
        <w:jc w:val="both"/>
        <w:outlineLvl w:val="0"/>
        <w:rPr>
          <w:rFonts w:ascii="Times New Roman" w:hAnsi="Times New Roman"/>
          <w:b/>
          <w:sz w:val="24"/>
          <w:szCs w:val="24"/>
        </w:rPr>
      </w:pPr>
    </w:p>
    <w:p w:rsidR="00B04F83" w:rsidRPr="008175DD" w:rsidRDefault="00B04F83" w:rsidP="008175DD">
      <w:pPr>
        <w:spacing w:after="0" w:line="240" w:lineRule="auto"/>
        <w:jc w:val="both"/>
        <w:outlineLvl w:val="0"/>
        <w:rPr>
          <w:rFonts w:ascii="Times New Roman" w:hAnsi="Times New Roman"/>
          <w:b/>
          <w:sz w:val="24"/>
          <w:szCs w:val="24"/>
        </w:rPr>
      </w:pPr>
    </w:p>
    <w:p w:rsidR="00B04F83" w:rsidRPr="008175DD" w:rsidRDefault="00B04F83" w:rsidP="008175DD">
      <w:pPr>
        <w:spacing w:after="0" w:line="240" w:lineRule="auto"/>
        <w:jc w:val="both"/>
        <w:outlineLvl w:val="0"/>
        <w:rPr>
          <w:rFonts w:ascii="Times New Roman" w:hAnsi="Times New Roman"/>
          <w:b/>
          <w:sz w:val="24"/>
          <w:szCs w:val="24"/>
        </w:rPr>
      </w:pPr>
    </w:p>
    <w:p w:rsidR="00B04F83" w:rsidRPr="008175DD" w:rsidRDefault="00B04F83" w:rsidP="008175DD">
      <w:pPr>
        <w:spacing w:after="0" w:line="240" w:lineRule="auto"/>
        <w:jc w:val="both"/>
        <w:outlineLvl w:val="0"/>
        <w:rPr>
          <w:rFonts w:ascii="Times New Roman" w:hAnsi="Times New Roman"/>
          <w:b/>
          <w:sz w:val="24"/>
          <w:szCs w:val="24"/>
        </w:rPr>
      </w:pPr>
    </w:p>
    <w:p w:rsidR="00B04F83" w:rsidRPr="008175DD" w:rsidRDefault="00B04F83" w:rsidP="008175DD">
      <w:pPr>
        <w:spacing w:after="0" w:line="240" w:lineRule="auto"/>
        <w:jc w:val="both"/>
        <w:outlineLvl w:val="0"/>
        <w:rPr>
          <w:rFonts w:ascii="Times New Roman" w:hAnsi="Times New Roman"/>
          <w:b/>
          <w:sz w:val="24"/>
          <w:szCs w:val="24"/>
        </w:rPr>
      </w:pPr>
    </w:p>
    <w:p w:rsidR="00B04F83" w:rsidRPr="008175DD" w:rsidRDefault="00B04F83" w:rsidP="008175DD">
      <w:pPr>
        <w:spacing w:after="0" w:line="240" w:lineRule="auto"/>
        <w:jc w:val="both"/>
        <w:outlineLvl w:val="0"/>
        <w:rPr>
          <w:rFonts w:ascii="Times New Roman" w:hAnsi="Times New Roman"/>
          <w:b/>
          <w:sz w:val="24"/>
          <w:szCs w:val="24"/>
        </w:rPr>
      </w:pPr>
    </w:p>
    <w:p w:rsidR="00B04F83" w:rsidRPr="008175DD" w:rsidRDefault="00B04F83" w:rsidP="008175DD">
      <w:pPr>
        <w:spacing w:after="0" w:line="240" w:lineRule="auto"/>
        <w:jc w:val="both"/>
        <w:outlineLvl w:val="0"/>
        <w:rPr>
          <w:rFonts w:ascii="Times New Roman" w:hAnsi="Times New Roman"/>
          <w:b/>
          <w:sz w:val="24"/>
          <w:szCs w:val="24"/>
        </w:rPr>
      </w:pPr>
    </w:p>
    <w:p w:rsidR="00B04F83" w:rsidRDefault="00B04F83" w:rsidP="008175DD">
      <w:pPr>
        <w:spacing w:after="0" w:line="240" w:lineRule="auto"/>
        <w:jc w:val="both"/>
        <w:outlineLvl w:val="0"/>
        <w:rPr>
          <w:rFonts w:ascii="Times New Roman" w:hAnsi="Times New Roman"/>
          <w:b/>
          <w:sz w:val="24"/>
          <w:szCs w:val="24"/>
        </w:rPr>
      </w:pPr>
    </w:p>
    <w:p w:rsidR="005E4F0F" w:rsidRPr="008175DD" w:rsidRDefault="005E4F0F" w:rsidP="008175DD">
      <w:pPr>
        <w:spacing w:after="0" w:line="240" w:lineRule="auto"/>
        <w:jc w:val="both"/>
        <w:outlineLvl w:val="0"/>
        <w:rPr>
          <w:rFonts w:ascii="Times New Roman" w:hAnsi="Times New Roman"/>
          <w:b/>
          <w:sz w:val="24"/>
          <w:szCs w:val="24"/>
        </w:rPr>
      </w:pPr>
    </w:p>
    <w:p w:rsidR="00B04F83" w:rsidRPr="008175DD" w:rsidRDefault="00B04F83" w:rsidP="008175DD">
      <w:pPr>
        <w:spacing w:after="0" w:line="240" w:lineRule="auto"/>
        <w:jc w:val="both"/>
        <w:outlineLvl w:val="0"/>
        <w:rPr>
          <w:rFonts w:ascii="Times New Roman" w:hAnsi="Times New Roman"/>
          <w:b/>
          <w:sz w:val="24"/>
          <w:szCs w:val="24"/>
        </w:rPr>
      </w:pPr>
    </w:p>
    <w:p w:rsidR="00B04F83" w:rsidRPr="008175DD" w:rsidRDefault="00B04F83" w:rsidP="008175DD">
      <w:pPr>
        <w:spacing w:after="0" w:line="240" w:lineRule="auto"/>
        <w:jc w:val="both"/>
        <w:outlineLvl w:val="0"/>
        <w:rPr>
          <w:rFonts w:ascii="Times New Roman" w:hAnsi="Times New Roman"/>
          <w:b/>
          <w:sz w:val="24"/>
          <w:szCs w:val="24"/>
        </w:rPr>
      </w:pPr>
    </w:p>
    <w:p w:rsidR="00B04F83" w:rsidRPr="008175DD" w:rsidRDefault="00B04F83" w:rsidP="008175DD">
      <w:pPr>
        <w:spacing w:after="0" w:line="240" w:lineRule="auto"/>
        <w:jc w:val="both"/>
        <w:outlineLvl w:val="0"/>
        <w:rPr>
          <w:rFonts w:ascii="Times New Roman" w:hAnsi="Times New Roman"/>
          <w:b/>
          <w:sz w:val="24"/>
          <w:szCs w:val="24"/>
        </w:rPr>
      </w:pPr>
    </w:p>
    <w:p w:rsidR="00B04F83" w:rsidRPr="008175DD" w:rsidRDefault="00B04F83" w:rsidP="008175DD">
      <w:pPr>
        <w:spacing w:after="0" w:line="240" w:lineRule="auto"/>
        <w:jc w:val="both"/>
        <w:outlineLvl w:val="0"/>
        <w:rPr>
          <w:rFonts w:ascii="Times New Roman" w:hAnsi="Times New Roman"/>
          <w:b/>
          <w:sz w:val="24"/>
          <w:szCs w:val="24"/>
        </w:rPr>
      </w:pPr>
    </w:p>
    <w:p w:rsidR="00B04F83" w:rsidRPr="008175DD" w:rsidRDefault="00B04F83" w:rsidP="008175DD">
      <w:pPr>
        <w:spacing w:after="0" w:line="240" w:lineRule="auto"/>
        <w:jc w:val="center"/>
        <w:outlineLvl w:val="0"/>
        <w:rPr>
          <w:rFonts w:ascii="Times New Roman" w:hAnsi="Times New Roman"/>
          <w:b/>
          <w:sz w:val="24"/>
          <w:szCs w:val="24"/>
        </w:rPr>
      </w:pPr>
    </w:p>
    <w:p w:rsidR="0087719D" w:rsidRDefault="0087719D" w:rsidP="008175DD">
      <w:pPr>
        <w:spacing w:after="0" w:line="240" w:lineRule="auto"/>
        <w:jc w:val="center"/>
        <w:outlineLvl w:val="0"/>
        <w:rPr>
          <w:rFonts w:ascii="Times New Roman" w:hAnsi="Times New Roman"/>
          <w:b/>
          <w:sz w:val="24"/>
          <w:szCs w:val="24"/>
        </w:rPr>
      </w:pPr>
    </w:p>
    <w:p w:rsidR="00B04F83" w:rsidRPr="008175DD" w:rsidRDefault="00B04F83" w:rsidP="008175DD">
      <w:pPr>
        <w:spacing w:after="0" w:line="240" w:lineRule="auto"/>
        <w:jc w:val="center"/>
        <w:outlineLvl w:val="0"/>
        <w:rPr>
          <w:rFonts w:ascii="Times New Roman" w:hAnsi="Times New Roman"/>
          <w:b/>
          <w:sz w:val="24"/>
          <w:szCs w:val="24"/>
        </w:rPr>
      </w:pPr>
      <w:r w:rsidRPr="008175DD">
        <w:rPr>
          <w:rFonts w:ascii="Times New Roman" w:hAnsi="Times New Roman"/>
          <w:b/>
          <w:sz w:val="24"/>
          <w:szCs w:val="24"/>
        </w:rPr>
        <w:t>СОДЕРЖАНИЕ</w:t>
      </w:r>
    </w:p>
    <w:p w:rsidR="00B04F83" w:rsidRPr="008175DD" w:rsidRDefault="00B04F83" w:rsidP="008175DD">
      <w:pPr>
        <w:spacing w:after="0" w:line="240" w:lineRule="auto"/>
        <w:jc w:val="both"/>
        <w:rPr>
          <w:rFonts w:ascii="Times New Roman" w:hAnsi="Times New Roman"/>
          <w:b/>
          <w:sz w:val="24"/>
          <w:szCs w:val="24"/>
        </w:rPr>
      </w:pPr>
      <w:r w:rsidRPr="008175DD">
        <w:rPr>
          <w:rFonts w:ascii="Times New Roman" w:hAnsi="Times New Roman"/>
          <w:b/>
          <w:sz w:val="24"/>
          <w:szCs w:val="24"/>
        </w:rPr>
        <w:t xml:space="preserve">                                                                                                                         Стр.</w:t>
      </w:r>
    </w:p>
    <w:p w:rsidR="00B04F83" w:rsidRPr="008175DD" w:rsidRDefault="00B04F83" w:rsidP="008175DD">
      <w:pPr>
        <w:numPr>
          <w:ilvl w:val="0"/>
          <w:numId w:val="1"/>
        </w:numPr>
        <w:spacing w:after="0" w:line="240" w:lineRule="auto"/>
        <w:contextualSpacing/>
        <w:jc w:val="both"/>
        <w:rPr>
          <w:rFonts w:ascii="Times New Roman" w:hAnsi="Times New Roman"/>
          <w:sz w:val="24"/>
          <w:szCs w:val="24"/>
        </w:rPr>
      </w:pPr>
      <w:r w:rsidRPr="008175DD">
        <w:rPr>
          <w:rFonts w:ascii="Times New Roman" w:hAnsi="Times New Roman"/>
          <w:sz w:val="24"/>
          <w:szCs w:val="24"/>
        </w:rPr>
        <w:t xml:space="preserve">ПАСПОРТ РАБОЧЕЙ  ПРОГРАММЫ УЧЕБНОЙ  </w:t>
      </w:r>
    </w:p>
    <w:p w:rsidR="00B04F83" w:rsidRPr="008175DD" w:rsidRDefault="00B04F83" w:rsidP="008175DD">
      <w:pPr>
        <w:spacing w:after="0" w:line="240" w:lineRule="auto"/>
        <w:contextualSpacing/>
        <w:jc w:val="both"/>
        <w:outlineLvl w:val="0"/>
        <w:rPr>
          <w:rFonts w:ascii="Times New Roman" w:hAnsi="Times New Roman"/>
          <w:sz w:val="24"/>
          <w:szCs w:val="24"/>
        </w:rPr>
      </w:pPr>
      <w:r w:rsidRPr="008175DD">
        <w:rPr>
          <w:rFonts w:ascii="Times New Roman" w:hAnsi="Times New Roman"/>
          <w:sz w:val="24"/>
          <w:szCs w:val="24"/>
        </w:rPr>
        <w:t xml:space="preserve">ДИСЦИПЛИНЫ                                                                                            </w:t>
      </w:r>
    </w:p>
    <w:p w:rsidR="00B04F83" w:rsidRPr="008175DD" w:rsidRDefault="00B04F83" w:rsidP="008175DD">
      <w:pPr>
        <w:spacing w:after="0" w:line="240" w:lineRule="auto"/>
        <w:contextualSpacing/>
        <w:jc w:val="both"/>
        <w:rPr>
          <w:rFonts w:ascii="Times New Roman" w:hAnsi="Times New Roman"/>
          <w:sz w:val="24"/>
          <w:szCs w:val="24"/>
        </w:rPr>
      </w:pPr>
    </w:p>
    <w:p w:rsidR="00B04F83" w:rsidRPr="008175DD" w:rsidRDefault="00B04F83" w:rsidP="008175DD">
      <w:pPr>
        <w:numPr>
          <w:ilvl w:val="0"/>
          <w:numId w:val="1"/>
        </w:numPr>
        <w:spacing w:after="0" w:line="240" w:lineRule="auto"/>
        <w:contextualSpacing/>
        <w:jc w:val="both"/>
        <w:rPr>
          <w:rFonts w:ascii="Times New Roman" w:hAnsi="Times New Roman"/>
          <w:sz w:val="24"/>
          <w:szCs w:val="24"/>
        </w:rPr>
      </w:pPr>
      <w:r w:rsidRPr="008175DD">
        <w:rPr>
          <w:rFonts w:ascii="Times New Roman" w:hAnsi="Times New Roman"/>
          <w:sz w:val="24"/>
          <w:szCs w:val="24"/>
        </w:rPr>
        <w:t xml:space="preserve">СТРУКТУРА И  СОДЕРЖАНИЕ </w:t>
      </w:r>
    </w:p>
    <w:p w:rsidR="00B04F83" w:rsidRPr="008175DD" w:rsidRDefault="00B04F83" w:rsidP="008175DD">
      <w:pPr>
        <w:spacing w:after="0" w:line="240" w:lineRule="auto"/>
        <w:contextualSpacing/>
        <w:jc w:val="both"/>
        <w:outlineLvl w:val="0"/>
        <w:rPr>
          <w:rFonts w:ascii="Times New Roman" w:hAnsi="Times New Roman"/>
          <w:sz w:val="24"/>
          <w:szCs w:val="24"/>
        </w:rPr>
      </w:pPr>
      <w:r w:rsidRPr="008175DD">
        <w:rPr>
          <w:rFonts w:ascii="Times New Roman" w:hAnsi="Times New Roman"/>
          <w:sz w:val="24"/>
          <w:szCs w:val="24"/>
        </w:rPr>
        <w:t xml:space="preserve">УЧЕБНОЙ ДИСЦИПЛИНЫ                                                                         </w:t>
      </w:r>
    </w:p>
    <w:p w:rsidR="00B04F83" w:rsidRPr="008175DD" w:rsidRDefault="00B04F83" w:rsidP="008175DD">
      <w:pPr>
        <w:spacing w:after="0" w:line="240" w:lineRule="auto"/>
        <w:contextualSpacing/>
        <w:jc w:val="both"/>
        <w:rPr>
          <w:rFonts w:ascii="Times New Roman" w:hAnsi="Times New Roman"/>
          <w:sz w:val="24"/>
          <w:szCs w:val="24"/>
        </w:rPr>
      </w:pPr>
    </w:p>
    <w:p w:rsidR="00B04F83" w:rsidRPr="008175DD" w:rsidRDefault="00B04F83" w:rsidP="008175DD">
      <w:pPr>
        <w:numPr>
          <w:ilvl w:val="0"/>
          <w:numId w:val="1"/>
        </w:numPr>
        <w:spacing w:after="0" w:line="240" w:lineRule="auto"/>
        <w:contextualSpacing/>
        <w:jc w:val="both"/>
        <w:rPr>
          <w:rFonts w:ascii="Times New Roman" w:hAnsi="Times New Roman"/>
          <w:sz w:val="24"/>
          <w:szCs w:val="24"/>
        </w:rPr>
      </w:pPr>
      <w:r w:rsidRPr="008175DD">
        <w:rPr>
          <w:rFonts w:ascii="Times New Roman" w:hAnsi="Times New Roman"/>
          <w:sz w:val="24"/>
          <w:szCs w:val="24"/>
        </w:rPr>
        <w:t xml:space="preserve">УСЛОВИЯ РЕАЛИЗАЦИИ УЧЕБНОЙ ДИСЦИПЛИНЫ                 </w:t>
      </w:r>
    </w:p>
    <w:p w:rsidR="00B04F83" w:rsidRPr="008175DD" w:rsidRDefault="00B04F83" w:rsidP="008175DD">
      <w:pPr>
        <w:spacing w:after="0" w:line="240" w:lineRule="auto"/>
        <w:jc w:val="both"/>
        <w:rPr>
          <w:rFonts w:ascii="Times New Roman" w:hAnsi="Times New Roman"/>
          <w:sz w:val="24"/>
          <w:szCs w:val="24"/>
        </w:rPr>
      </w:pPr>
    </w:p>
    <w:p w:rsidR="00B04F83" w:rsidRPr="008175DD" w:rsidRDefault="00B04F83" w:rsidP="008175DD">
      <w:pPr>
        <w:numPr>
          <w:ilvl w:val="0"/>
          <w:numId w:val="1"/>
        </w:numPr>
        <w:spacing w:after="0" w:line="240" w:lineRule="auto"/>
        <w:contextualSpacing/>
        <w:jc w:val="both"/>
        <w:rPr>
          <w:rFonts w:ascii="Times New Roman" w:hAnsi="Times New Roman"/>
          <w:sz w:val="24"/>
          <w:szCs w:val="24"/>
        </w:rPr>
      </w:pPr>
      <w:r w:rsidRPr="008175DD">
        <w:rPr>
          <w:rFonts w:ascii="Times New Roman" w:hAnsi="Times New Roman"/>
          <w:sz w:val="24"/>
          <w:szCs w:val="24"/>
        </w:rPr>
        <w:t xml:space="preserve">КОНТРОЛЬ И ЦЕНКА РЕЗУЛЬТАТОВ ОСВОЕНИЯ </w:t>
      </w:r>
    </w:p>
    <w:p w:rsidR="00B04F83" w:rsidRPr="008175DD" w:rsidRDefault="00B04F83" w:rsidP="008175DD">
      <w:pPr>
        <w:spacing w:after="0" w:line="240" w:lineRule="auto"/>
        <w:contextualSpacing/>
        <w:jc w:val="both"/>
        <w:outlineLvl w:val="0"/>
        <w:rPr>
          <w:rFonts w:ascii="Times New Roman" w:hAnsi="Times New Roman"/>
          <w:sz w:val="24"/>
          <w:szCs w:val="24"/>
        </w:rPr>
      </w:pPr>
      <w:r w:rsidRPr="008175DD">
        <w:rPr>
          <w:rFonts w:ascii="Times New Roman" w:hAnsi="Times New Roman"/>
          <w:sz w:val="24"/>
          <w:szCs w:val="24"/>
        </w:rPr>
        <w:t xml:space="preserve">УЧЕБНОЙ ДИСЦИПЛИНЫ                                                                       </w:t>
      </w:r>
    </w:p>
    <w:p w:rsidR="00B04F83" w:rsidRPr="008175DD" w:rsidRDefault="00B04F83" w:rsidP="008175DD">
      <w:pPr>
        <w:spacing w:after="0" w:line="240" w:lineRule="auto"/>
        <w:contextualSpacing/>
        <w:jc w:val="both"/>
        <w:rPr>
          <w:rFonts w:ascii="Times New Roman" w:hAnsi="Times New Roman"/>
          <w:sz w:val="24"/>
          <w:szCs w:val="24"/>
        </w:rPr>
      </w:pPr>
    </w:p>
    <w:p w:rsidR="00B04F83" w:rsidRPr="008175DD" w:rsidRDefault="00B04F83" w:rsidP="008175DD">
      <w:pPr>
        <w:spacing w:after="0" w:line="240" w:lineRule="auto"/>
        <w:contextualSpacing/>
        <w:jc w:val="both"/>
        <w:rPr>
          <w:rFonts w:ascii="Times New Roman" w:hAnsi="Times New Roman"/>
          <w:sz w:val="24"/>
          <w:szCs w:val="24"/>
        </w:rPr>
      </w:pPr>
    </w:p>
    <w:p w:rsidR="00B04F83" w:rsidRPr="008175DD" w:rsidRDefault="00B04F83" w:rsidP="008175DD">
      <w:pPr>
        <w:spacing w:after="0" w:line="240" w:lineRule="auto"/>
        <w:contextualSpacing/>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b/>
          <w:sz w:val="24"/>
          <w:szCs w:val="24"/>
        </w:rPr>
      </w:pPr>
    </w:p>
    <w:p w:rsidR="00B04F83" w:rsidRPr="008175DD" w:rsidRDefault="00B04F83" w:rsidP="008175DD">
      <w:pPr>
        <w:spacing w:after="0" w:line="240" w:lineRule="auto"/>
        <w:ind w:left="720"/>
        <w:contextualSpacing/>
        <w:jc w:val="both"/>
        <w:rPr>
          <w:rFonts w:ascii="Times New Roman" w:hAnsi="Times New Roman"/>
          <w:b/>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spacing w:after="0" w:line="240" w:lineRule="auto"/>
        <w:jc w:val="both"/>
        <w:rPr>
          <w:rFonts w:ascii="Times New Roman" w:hAnsi="Times New Roman"/>
          <w:sz w:val="24"/>
          <w:szCs w:val="24"/>
        </w:rPr>
      </w:pPr>
    </w:p>
    <w:p w:rsidR="00B04F83" w:rsidRPr="008175DD" w:rsidRDefault="00B04F83" w:rsidP="008175DD">
      <w:pPr>
        <w:spacing w:after="0" w:line="240" w:lineRule="auto"/>
        <w:jc w:val="both"/>
        <w:rPr>
          <w:rFonts w:ascii="Times New Roman" w:hAnsi="Times New Roman"/>
          <w:sz w:val="24"/>
          <w:szCs w:val="24"/>
        </w:rPr>
      </w:pPr>
    </w:p>
    <w:p w:rsidR="00B04F83" w:rsidRPr="008175DD" w:rsidRDefault="00B04F83" w:rsidP="008175DD">
      <w:pPr>
        <w:spacing w:after="0" w:line="240" w:lineRule="auto"/>
        <w:jc w:val="both"/>
        <w:rPr>
          <w:rFonts w:ascii="Times New Roman" w:hAnsi="Times New Roman"/>
          <w:sz w:val="24"/>
          <w:szCs w:val="24"/>
        </w:rPr>
      </w:pPr>
    </w:p>
    <w:p w:rsidR="00B04F83" w:rsidRPr="008175DD" w:rsidRDefault="00B04F83" w:rsidP="008175DD">
      <w:pPr>
        <w:spacing w:after="0" w:line="240" w:lineRule="auto"/>
        <w:jc w:val="both"/>
        <w:rPr>
          <w:rFonts w:ascii="Times New Roman" w:hAnsi="Times New Roman"/>
          <w:sz w:val="24"/>
          <w:szCs w:val="24"/>
        </w:rPr>
      </w:pPr>
    </w:p>
    <w:p w:rsidR="00B04F83" w:rsidRPr="008175DD" w:rsidRDefault="00B04F83" w:rsidP="008175DD">
      <w:pPr>
        <w:spacing w:after="0" w:line="240" w:lineRule="auto"/>
        <w:jc w:val="both"/>
        <w:rPr>
          <w:rFonts w:ascii="Times New Roman" w:hAnsi="Times New Roman"/>
          <w:sz w:val="24"/>
          <w:szCs w:val="24"/>
        </w:rPr>
      </w:pPr>
    </w:p>
    <w:p w:rsidR="00B04F83" w:rsidRPr="008175DD" w:rsidRDefault="00B04F83" w:rsidP="008175DD">
      <w:pPr>
        <w:spacing w:after="0" w:line="240" w:lineRule="auto"/>
        <w:jc w:val="both"/>
        <w:rPr>
          <w:rFonts w:ascii="Times New Roman" w:hAnsi="Times New Roman"/>
          <w:sz w:val="24"/>
          <w:szCs w:val="24"/>
        </w:rPr>
      </w:pPr>
    </w:p>
    <w:p w:rsidR="00B04F83" w:rsidRPr="008175DD" w:rsidRDefault="00B04F83" w:rsidP="008175DD">
      <w:pPr>
        <w:spacing w:after="0" w:line="240" w:lineRule="auto"/>
        <w:jc w:val="both"/>
        <w:rPr>
          <w:rFonts w:ascii="Times New Roman" w:hAnsi="Times New Roman"/>
          <w:sz w:val="24"/>
          <w:szCs w:val="24"/>
        </w:rPr>
      </w:pPr>
    </w:p>
    <w:p w:rsidR="00B04F83" w:rsidRPr="008175DD" w:rsidRDefault="00B04F83" w:rsidP="008175DD">
      <w:pPr>
        <w:spacing w:after="0" w:line="240" w:lineRule="auto"/>
        <w:jc w:val="both"/>
        <w:rPr>
          <w:rFonts w:ascii="Times New Roman" w:hAnsi="Times New Roman"/>
          <w:sz w:val="24"/>
          <w:szCs w:val="24"/>
        </w:rPr>
      </w:pPr>
    </w:p>
    <w:p w:rsidR="00B04F83" w:rsidRPr="008175DD" w:rsidRDefault="00B04F83" w:rsidP="008175DD">
      <w:pPr>
        <w:spacing w:after="0" w:line="240" w:lineRule="auto"/>
        <w:jc w:val="both"/>
        <w:rPr>
          <w:rFonts w:ascii="Times New Roman" w:hAnsi="Times New Roman"/>
          <w:sz w:val="24"/>
          <w:szCs w:val="24"/>
        </w:rPr>
      </w:pPr>
    </w:p>
    <w:p w:rsidR="00B04F83" w:rsidRPr="008175DD" w:rsidRDefault="00B04F83" w:rsidP="008175DD">
      <w:pPr>
        <w:spacing w:after="0" w:line="240" w:lineRule="auto"/>
        <w:jc w:val="both"/>
        <w:rPr>
          <w:rFonts w:ascii="Times New Roman" w:hAnsi="Times New Roman"/>
          <w:sz w:val="24"/>
          <w:szCs w:val="24"/>
        </w:rPr>
      </w:pPr>
    </w:p>
    <w:p w:rsidR="00B04F83" w:rsidRPr="008175DD" w:rsidRDefault="00B04F83" w:rsidP="008175DD">
      <w:pPr>
        <w:spacing w:after="0" w:line="240" w:lineRule="auto"/>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spacing w:after="0" w:line="240" w:lineRule="auto"/>
        <w:ind w:left="720"/>
        <w:contextualSpacing/>
        <w:jc w:val="both"/>
        <w:rPr>
          <w:rFonts w:ascii="Times New Roman" w:hAnsi="Times New Roman"/>
          <w:sz w:val="24"/>
          <w:szCs w:val="24"/>
        </w:rPr>
      </w:pPr>
    </w:p>
    <w:p w:rsidR="00B04F83" w:rsidRPr="008175DD" w:rsidRDefault="00B04F83" w:rsidP="008175DD">
      <w:pPr>
        <w:numPr>
          <w:ilvl w:val="0"/>
          <w:numId w:val="2"/>
        </w:numPr>
        <w:spacing w:after="0" w:line="240" w:lineRule="auto"/>
        <w:contextualSpacing/>
        <w:jc w:val="center"/>
        <w:rPr>
          <w:rFonts w:ascii="Times New Roman" w:hAnsi="Times New Roman"/>
          <w:b/>
          <w:sz w:val="24"/>
          <w:szCs w:val="24"/>
        </w:rPr>
      </w:pPr>
      <w:r w:rsidRPr="008175DD">
        <w:rPr>
          <w:rFonts w:ascii="Times New Roman" w:hAnsi="Times New Roman"/>
          <w:b/>
          <w:sz w:val="24"/>
          <w:szCs w:val="24"/>
        </w:rPr>
        <w:t>ПАСПОРТ ПРОГРАММЫ УЧЕБНОЙ    ДИСЦИПЛИНЫ</w:t>
      </w:r>
    </w:p>
    <w:p w:rsidR="00B04F83" w:rsidRPr="008175DD" w:rsidRDefault="00B04F83" w:rsidP="008175DD">
      <w:pPr>
        <w:spacing w:after="0" w:line="240" w:lineRule="auto"/>
        <w:ind w:left="360"/>
        <w:contextualSpacing/>
        <w:jc w:val="both"/>
        <w:rPr>
          <w:rFonts w:ascii="Times New Roman" w:hAnsi="Times New Roman"/>
          <w:b/>
          <w:sz w:val="24"/>
          <w:szCs w:val="24"/>
        </w:rPr>
      </w:pPr>
    </w:p>
    <w:p w:rsidR="00B04F83" w:rsidRPr="008175DD" w:rsidRDefault="0087719D" w:rsidP="008175DD">
      <w:pPr>
        <w:spacing w:after="0" w:line="240" w:lineRule="auto"/>
        <w:ind w:left="360"/>
        <w:contextualSpacing/>
        <w:jc w:val="center"/>
        <w:outlineLvl w:val="0"/>
        <w:rPr>
          <w:rFonts w:ascii="Times New Roman" w:hAnsi="Times New Roman"/>
          <w:b/>
          <w:sz w:val="24"/>
          <w:szCs w:val="24"/>
        </w:rPr>
      </w:pPr>
      <w:r>
        <w:rPr>
          <w:rFonts w:ascii="Times New Roman" w:hAnsi="Times New Roman"/>
          <w:b/>
          <w:sz w:val="24"/>
          <w:szCs w:val="24"/>
        </w:rPr>
        <w:t>ОП 01. Основы инженерной графики</w:t>
      </w:r>
    </w:p>
    <w:p w:rsidR="00B04F83" w:rsidRPr="008175DD" w:rsidRDefault="00B04F83" w:rsidP="008175DD">
      <w:pPr>
        <w:spacing w:after="0" w:line="240" w:lineRule="auto"/>
        <w:ind w:left="360"/>
        <w:contextualSpacing/>
        <w:jc w:val="both"/>
        <w:rPr>
          <w:rFonts w:ascii="Times New Roman" w:hAnsi="Times New Roman"/>
          <w:b/>
          <w:sz w:val="24"/>
          <w:szCs w:val="24"/>
          <w:u w:val="single"/>
        </w:rPr>
      </w:pPr>
    </w:p>
    <w:p w:rsidR="00B04F83" w:rsidRPr="008175DD" w:rsidRDefault="00B04F83" w:rsidP="0081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b/>
          <w:sz w:val="24"/>
          <w:szCs w:val="24"/>
        </w:rPr>
        <w:t xml:space="preserve">1.1. Область применения </w:t>
      </w:r>
      <w:r w:rsidRPr="008175DD">
        <w:rPr>
          <w:rFonts w:ascii="Times New Roman" w:hAnsi="Times New Roman"/>
          <w:b/>
          <w:sz w:val="24"/>
          <w:szCs w:val="24"/>
        </w:rPr>
        <w:t xml:space="preserve">программы: </w:t>
      </w:r>
    </w:p>
    <w:p w:rsidR="00B04F83" w:rsidRPr="005E4F0F" w:rsidRDefault="00B04F83" w:rsidP="008175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Программа у</w:t>
      </w:r>
      <w:r w:rsidRPr="008175DD">
        <w:rPr>
          <w:rFonts w:ascii="Times New Roman" w:hAnsi="Times New Roman"/>
          <w:sz w:val="24"/>
          <w:szCs w:val="24"/>
        </w:rPr>
        <w:t>чебн</w:t>
      </w:r>
      <w:r>
        <w:rPr>
          <w:rFonts w:ascii="Times New Roman" w:hAnsi="Times New Roman"/>
          <w:sz w:val="24"/>
          <w:szCs w:val="24"/>
        </w:rPr>
        <w:t>ой</w:t>
      </w:r>
      <w:r w:rsidRPr="008175DD">
        <w:rPr>
          <w:rFonts w:ascii="Times New Roman" w:hAnsi="Times New Roman"/>
          <w:sz w:val="24"/>
          <w:szCs w:val="24"/>
        </w:rPr>
        <w:t xml:space="preserve"> дисциплин</w:t>
      </w:r>
      <w:r>
        <w:rPr>
          <w:rFonts w:ascii="Times New Roman" w:hAnsi="Times New Roman"/>
          <w:sz w:val="24"/>
          <w:szCs w:val="24"/>
        </w:rPr>
        <w:t>ы</w:t>
      </w:r>
      <w:r w:rsidRPr="008175DD">
        <w:rPr>
          <w:rFonts w:ascii="Times New Roman" w:hAnsi="Times New Roman"/>
          <w:sz w:val="24"/>
          <w:szCs w:val="24"/>
        </w:rPr>
        <w:t xml:space="preserve"> «ОП Инженерная графика» является частью междисциплинарного модуля  </w:t>
      </w:r>
      <w:r w:rsidRPr="005E4F0F">
        <w:rPr>
          <w:rFonts w:ascii="Times New Roman" w:hAnsi="Times New Roman"/>
          <w:sz w:val="24"/>
          <w:szCs w:val="24"/>
        </w:rPr>
        <w:t>общепрофессионального цикла</w:t>
      </w:r>
      <w:r w:rsidR="005E4F0F" w:rsidRPr="005E4F0F">
        <w:rPr>
          <w:rFonts w:ascii="Times New Roman" w:hAnsi="Times New Roman"/>
          <w:sz w:val="24"/>
          <w:szCs w:val="24"/>
        </w:rPr>
        <w:t xml:space="preserve"> ПО С</w:t>
      </w:r>
      <w:r w:rsidRPr="005E4F0F">
        <w:rPr>
          <w:rFonts w:ascii="Times New Roman" w:hAnsi="Times New Roman"/>
          <w:sz w:val="24"/>
          <w:szCs w:val="24"/>
        </w:rPr>
        <w:t>П</w:t>
      </w:r>
      <w:r w:rsidR="005E4F0F" w:rsidRPr="005E4F0F">
        <w:rPr>
          <w:rFonts w:ascii="Times New Roman" w:hAnsi="Times New Roman"/>
          <w:sz w:val="24"/>
          <w:szCs w:val="24"/>
        </w:rPr>
        <w:t>О</w:t>
      </w:r>
      <w:r w:rsidRPr="005E4F0F">
        <w:rPr>
          <w:rFonts w:ascii="Times New Roman" w:hAnsi="Times New Roman"/>
          <w:sz w:val="24"/>
          <w:szCs w:val="24"/>
        </w:rPr>
        <w:br/>
        <w:t xml:space="preserve">в соответствии с ФГОС СПО по </w:t>
      </w:r>
      <w:r w:rsidR="005E4F0F">
        <w:rPr>
          <w:rFonts w:ascii="Times New Roman" w:hAnsi="Times New Roman"/>
          <w:sz w:val="24"/>
          <w:szCs w:val="24"/>
        </w:rPr>
        <w:t>профессии 35</w:t>
      </w:r>
      <w:r w:rsidRPr="005E4F0F">
        <w:rPr>
          <w:rFonts w:ascii="Times New Roman" w:hAnsi="Times New Roman"/>
          <w:sz w:val="24"/>
          <w:szCs w:val="24"/>
        </w:rPr>
        <w:t>.01.27 Мастер сельскохозяйственных работ</w:t>
      </w:r>
    </w:p>
    <w:p w:rsidR="00B04F83" w:rsidRPr="005E4F0F" w:rsidRDefault="00B04F83" w:rsidP="008175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E4F0F">
        <w:rPr>
          <w:rFonts w:ascii="Times New Roman" w:hAnsi="Times New Roman"/>
          <w:sz w:val="24"/>
          <w:szCs w:val="24"/>
        </w:rPr>
        <w:t xml:space="preserve">Особое значение дисциплина имеет при формировании и развитии ОК01, ОК02, ОК05,ОК09 </w:t>
      </w:r>
    </w:p>
    <w:p w:rsidR="00B04F83" w:rsidRPr="008175DD" w:rsidRDefault="00B04F83" w:rsidP="0081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p>
    <w:p w:rsidR="00B04F83" w:rsidRPr="008175DD" w:rsidRDefault="00B04F83" w:rsidP="008175DD">
      <w:pPr>
        <w:spacing w:after="0"/>
        <w:ind w:firstLine="709"/>
        <w:rPr>
          <w:rFonts w:ascii="Times New Roman" w:hAnsi="Times New Roman"/>
          <w:b/>
          <w:sz w:val="24"/>
          <w:szCs w:val="24"/>
          <w:lang w:eastAsia="ru-RU"/>
        </w:rPr>
      </w:pPr>
      <w:r w:rsidRPr="008175DD">
        <w:rPr>
          <w:rFonts w:ascii="Times New Roman" w:hAnsi="Times New Roman"/>
          <w:b/>
          <w:sz w:val="24"/>
          <w:szCs w:val="24"/>
          <w:lang w:eastAsia="ru-RU"/>
        </w:rPr>
        <w:t>1.2. Цель и планируемые результаты освоения дисциплины:</w:t>
      </w:r>
    </w:p>
    <w:p w:rsidR="00B04F83" w:rsidRPr="008175DD" w:rsidRDefault="00B04F83" w:rsidP="008175DD">
      <w:pPr>
        <w:suppressAutoHyphens/>
        <w:spacing w:after="0" w:line="240" w:lineRule="auto"/>
        <w:ind w:firstLine="709"/>
        <w:jc w:val="both"/>
        <w:rPr>
          <w:rFonts w:ascii="Times New Roman" w:hAnsi="Times New Roman"/>
          <w:sz w:val="24"/>
          <w:szCs w:val="24"/>
        </w:rPr>
      </w:pPr>
      <w:r w:rsidRPr="008175DD">
        <w:rPr>
          <w:rFonts w:ascii="Times New Roman" w:hAnsi="Times New Roman"/>
          <w:sz w:val="24"/>
          <w:szCs w:val="24"/>
          <w:lang w:eastAsia="ru-RU"/>
        </w:rPr>
        <w:t>В рамках программы учебной дисциплины обучающимися осваиваются умения и знания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9"/>
        <w:gridCol w:w="4580"/>
        <w:gridCol w:w="4460"/>
      </w:tblGrid>
      <w:tr w:rsidR="00B04F83" w:rsidRPr="00002A47" w:rsidTr="00F441BE">
        <w:trPr>
          <w:trHeight w:val="649"/>
        </w:trPr>
        <w:tc>
          <w:tcPr>
            <w:tcW w:w="675" w:type="dxa"/>
          </w:tcPr>
          <w:p w:rsidR="00B04F83" w:rsidRPr="008175DD" w:rsidRDefault="00B04F83" w:rsidP="008175DD">
            <w:pPr>
              <w:suppressAutoHyphens/>
              <w:spacing w:after="0" w:line="240" w:lineRule="auto"/>
              <w:jc w:val="center"/>
              <w:rPr>
                <w:rFonts w:ascii="Times New Roman" w:hAnsi="Times New Roman"/>
                <w:sz w:val="24"/>
                <w:szCs w:val="24"/>
                <w:lang w:eastAsia="ru-RU"/>
              </w:rPr>
            </w:pPr>
            <w:r w:rsidRPr="008175DD">
              <w:rPr>
                <w:rFonts w:ascii="Times New Roman" w:hAnsi="Times New Roman"/>
                <w:sz w:val="24"/>
                <w:szCs w:val="24"/>
                <w:lang w:eastAsia="ru-RU"/>
              </w:rPr>
              <w:t xml:space="preserve">Код </w:t>
            </w:r>
          </w:p>
          <w:p w:rsidR="00B04F83" w:rsidRPr="008175DD" w:rsidRDefault="00B04F83" w:rsidP="008175DD">
            <w:pPr>
              <w:suppressAutoHyphens/>
              <w:spacing w:after="0" w:line="240" w:lineRule="auto"/>
              <w:jc w:val="center"/>
              <w:rPr>
                <w:rFonts w:ascii="Times New Roman" w:hAnsi="Times New Roman"/>
                <w:sz w:val="24"/>
                <w:szCs w:val="24"/>
                <w:lang w:eastAsia="ru-RU"/>
              </w:rPr>
            </w:pPr>
            <w:r w:rsidRPr="008175DD">
              <w:rPr>
                <w:rFonts w:ascii="Times New Roman" w:hAnsi="Times New Roman"/>
                <w:sz w:val="24"/>
                <w:szCs w:val="24"/>
                <w:lang w:eastAsia="ru-RU"/>
              </w:rPr>
              <w:t>ПК, ОК</w:t>
            </w:r>
          </w:p>
        </w:tc>
        <w:tc>
          <w:tcPr>
            <w:tcW w:w="4678" w:type="dxa"/>
          </w:tcPr>
          <w:p w:rsidR="00B04F83" w:rsidRPr="008175DD" w:rsidRDefault="00B04F83" w:rsidP="008175DD">
            <w:pPr>
              <w:suppressAutoHyphens/>
              <w:spacing w:after="0" w:line="240" w:lineRule="auto"/>
              <w:jc w:val="center"/>
              <w:rPr>
                <w:rFonts w:ascii="Times New Roman" w:hAnsi="Times New Roman"/>
                <w:sz w:val="24"/>
                <w:szCs w:val="24"/>
                <w:lang w:eastAsia="ru-RU"/>
              </w:rPr>
            </w:pPr>
            <w:r w:rsidRPr="008175DD">
              <w:rPr>
                <w:rFonts w:ascii="Times New Roman" w:hAnsi="Times New Roman"/>
                <w:sz w:val="24"/>
                <w:szCs w:val="24"/>
                <w:lang w:eastAsia="ru-RU"/>
              </w:rPr>
              <w:t>Умения</w:t>
            </w:r>
          </w:p>
        </w:tc>
        <w:tc>
          <w:tcPr>
            <w:tcW w:w="4536" w:type="dxa"/>
          </w:tcPr>
          <w:p w:rsidR="00B04F83" w:rsidRPr="008175DD" w:rsidRDefault="00B04F83" w:rsidP="008175DD">
            <w:pPr>
              <w:suppressAutoHyphens/>
              <w:spacing w:after="0" w:line="240" w:lineRule="auto"/>
              <w:jc w:val="center"/>
              <w:rPr>
                <w:rFonts w:ascii="Times New Roman" w:hAnsi="Times New Roman"/>
                <w:sz w:val="24"/>
                <w:szCs w:val="24"/>
                <w:lang w:eastAsia="ru-RU"/>
              </w:rPr>
            </w:pPr>
            <w:r w:rsidRPr="008175DD">
              <w:rPr>
                <w:rFonts w:ascii="Times New Roman" w:hAnsi="Times New Roman"/>
                <w:sz w:val="24"/>
                <w:szCs w:val="24"/>
                <w:lang w:eastAsia="ru-RU"/>
              </w:rPr>
              <w:t>Знания</w:t>
            </w:r>
          </w:p>
        </w:tc>
      </w:tr>
      <w:tr w:rsidR="00B04F83" w:rsidRPr="00002A47" w:rsidTr="00F441BE">
        <w:trPr>
          <w:trHeight w:val="212"/>
        </w:trPr>
        <w:tc>
          <w:tcPr>
            <w:tcW w:w="675" w:type="dxa"/>
          </w:tcPr>
          <w:p w:rsidR="00B04F83" w:rsidRPr="008175DD" w:rsidRDefault="00B04F83" w:rsidP="008175DD">
            <w:pPr>
              <w:suppressAutoHyphens/>
              <w:spacing w:after="0" w:line="240" w:lineRule="auto"/>
              <w:jc w:val="center"/>
              <w:rPr>
                <w:rFonts w:ascii="Times New Roman" w:hAnsi="Times New Roman"/>
                <w:i/>
                <w:sz w:val="24"/>
                <w:szCs w:val="24"/>
                <w:lang w:eastAsia="ru-RU"/>
              </w:rPr>
            </w:pPr>
            <w:r w:rsidRPr="008175DD">
              <w:rPr>
                <w:rFonts w:ascii="Times New Roman" w:hAnsi="Times New Roman"/>
                <w:i/>
                <w:sz w:val="24"/>
                <w:szCs w:val="24"/>
                <w:lang w:eastAsia="ru-RU"/>
              </w:rPr>
              <w:t>ОК01,</w:t>
            </w:r>
          </w:p>
          <w:p w:rsidR="00B04F83" w:rsidRPr="008175DD" w:rsidRDefault="00B04F83" w:rsidP="008175DD">
            <w:pPr>
              <w:suppressAutoHyphens/>
              <w:spacing w:after="0" w:line="240" w:lineRule="auto"/>
              <w:jc w:val="center"/>
              <w:rPr>
                <w:rFonts w:ascii="Times New Roman" w:hAnsi="Times New Roman"/>
                <w:i/>
                <w:sz w:val="24"/>
                <w:szCs w:val="24"/>
                <w:lang w:eastAsia="ru-RU"/>
              </w:rPr>
            </w:pPr>
          </w:p>
        </w:tc>
        <w:tc>
          <w:tcPr>
            <w:tcW w:w="4678" w:type="dxa"/>
          </w:tcPr>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Уо 01.01 распознавать задачу и/или проблему в профессиональном и/или социальном контексте;</w:t>
            </w:r>
          </w:p>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 xml:space="preserve">Уо 01.02 анализировать задачу и/или проблему и выделять её составные части; </w:t>
            </w:r>
          </w:p>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Уо 01.03 определять этапы решения задачи;</w:t>
            </w:r>
          </w:p>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Уо 01.04 выявлять и эффективно искать информацию, необходимую для решения задачи и/или проблемы;</w:t>
            </w:r>
          </w:p>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Уо 01.06 определять необходимые ресурсы;</w:t>
            </w:r>
          </w:p>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Уо 01.07 владеть актуальными методами работы в профессиональной и смежных сферах;</w:t>
            </w:r>
          </w:p>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Уо 01.09 оценивать результат и последствия своих действий (самостоятельно или с помощью наставника)</w:t>
            </w:r>
          </w:p>
        </w:tc>
        <w:tc>
          <w:tcPr>
            <w:tcW w:w="4536" w:type="dxa"/>
          </w:tcPr>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 xml:space="preserve">Зо 01.01 актуальный профессиональный и социальный контекст, в котором приходится работать и жить; </w:t>
            </w:r>
          </w:p>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Зо 01.02 основные источники информации и ресурсы для решения задач и проблем в профессиональном и/или социальном контексте;</w:t>
            </w:r>
          </w:p>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 xml:space="preserve">Зо 01.03 алгоритмы выполнения работ в профессиональной и смежных областях; </w:t>
            </w:r>
          </w:p>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Зо 01.04 методы работы в профессиональной и смежных сферах;</w:t>
            </w:r>
          </w:p>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Зо 01.06 порядок оценки результатов решения задач профессиональной деятельности</w:t>
            </w:r>
          </w:p>
        </w:tc>
      </w:tr>
      <w:tr w:rsidR="00B04F83" w:rsidRPr="00002A47" w:rsidTr="00F441BE">
        <w:trPr>
          <w:trHeight w:val="212"/>
        </w:trPr>
        <w:tc>
          <w:tcPr>
            <w:tcW w:w="675" w:type="dxa"/>
          </w:tcPr>
          <w:p w:rsidR="00B04F83" w:rsidRPr="008175DD" w:rsidRDefault="00B04F83" w:rsidP="008175DD">
            <w:pPr>
              <w:suppressAutoHyphens/>
              <w:spacing w:after="0" w:line="240" w:lineRule="auto"/>
              <w:jc w:val="center"/>
              <w:rPr>
                <w:rFonts w:ascii="Times New Roman" w:hAnsi="Times New Roman"/>
                <w:i/>
                <w:sz w:val="24"/>
                <w:szCs w:val="24"/>
                <w:lang w:eastAsia="ru-RU"/>
              </w:rPr>
            </w:pPr>
            <w:r w:rsidRPr="008175DD">
              <w:rPr>
                <w:rFonts w:ascii="Times New Roman" w:hAnsi="Times New Roman"/>
                <w:i/>
                <w:sz w:val="24"/>
                <w:szCs w:val="24"/>
                <w:lang w:eastAsia="ru-RU"/>
              </w:rPr>
              <w:t>ОК02,</w:t>
            </w:r>
          </w:p>
          <w:p w:rsidR="00B04F83" w:rsidRPr="008175DD" w:rsidRDefault="00B04F83" w:rsidP="008175DD">
            <w:pPr>
              <w:suppressAutoHyphens/>
              <w:spacing w:after="0" w:line="240" w:lineRule="auto"/>
              <w:jc w:val="center"/>
              <w:rPr>
                <w:rFonts w:ascii="Times New Roman" w:hAnsi="Times New Roman"/>
                <w:i/>
                <w:sz w:val="24"/>
                <w:szCs w:val="24"/>
                <w:lang w:eastAsia="ru-RU"/>
              </w:rPr>
            </w:pPr>
          </w:p>
        </w:tc>
        <w:tc>
          <w:tcPr>
            <w:tcW w:w="4678" w:type="dxa"/>
          </w:tcPr>
          <w:p w:rsidR="00B04F83" w:rsidRPr="008175DD" w:rsidRDefault="00B04F83" w:rsidP="008175DD">
            <w:pPr>
              <w:suppressAutoHyphens/>
              <w:spacing w:after="0" w:line="240" w:lineRule="auto"/>
              <w:jc w:val="both"/>
              <w:rPr>
                <w:rFonts w:ascii="Times New Roman" w:hAnsi="Times New Roman"/>
                <w:bCs/>
                <w:iCs/>
                <w:sz w:val="24"/>
                <w:szCs w:val="24"/>
              </w:rPr>
            </w:pPr>
            <w:r w:rsidRPr="008175DD">
              <w:rPr>
                <w:rFonts w:ascii="Times New Roman" w:hAnsi="Times New Roman"/>
                <w:bCs/>
                <w:iCs/>
                <w:sz w:val="24"/>
                <w:szCs w:val="24"/>
              </w:rPr>
              <w:t xml:space="preserve">Уо 02.01 определять задачи для поиска информации; </w:t>
            </w:r>
          </w:p>
          <w:p w:rsidR="00B04F83" w:rsidRPr="008175DD" w:rsidRDefault="00B04F83" w:rsidP="008175DD">
            <w:pPr>
              <w:suppressAutoHyphens/>
              <w:spacing w:after="0" w:line="240" w:lineRule="auto"/>
              <w:jc w:val="both"/>
              <w:rPr>
                <w:rFonts w:ascii="Times New Roman" w:hAnsi="Times New Roman"/>
                <w:bCs/>
                <w:iCs/>
                <w:sz w:val="24"/>
                <w:szCs w:val="24"/>
              </w:rPr>
            </w:pPr>
            <w:r w:rsidRPr="008175DD">
              <w:rPr>
                <w:rFonts w:ascii="Times New Roman" w:hAnsi="Times New Roman"/>
                <w:bCs/>
                <w:iCs/>
                <w:sz w:val="24"/>
                <w:szCs w:val="24"/>
              </w:rPr>
              <w:t>Уо 02.02 определять необходимые источники информации;</w:t>
            </w:r>
          </w:p>
          <w:p w:rsidR="00B04F83" w:rsidRPr="008175DD" w:rsidRDefault="00B04F83" w:rsidP="008175DD">
            <w:pPr>
              <w:suppressAutoHyphens/>
              <w:spacing w:after="0" w:line="240" w:lineRule="auto"/>
              <w:jc w:val="both"/>
              <w:rPr>
                <w:rFonts w:ascii="Times New Roman" w:hAnsi="Times New Roman"/>
                <w:bCs/>
                <w:iCs/>
                <w:sz w:val="24"/>
                <w:szCs w:val="24"/>
              </w:rPr>
            </w:pPr>
            <w:r w:rsidRPr="008175DD">
              <w:rPr>
                <w:rFonts w:ascii="Times New Roman" w:hAnsi="Times New Roman"/>
                <w:bCs/>
                <w:iCs/>
                <w:sz w:val="24"/>
                <w:szCs w:val="24"/>
              </w:rPr>
              <w:t xml:space="preserve">Уо 02.03 планировать процесс поиска; структурировать получаемую информацию; </w:t>
            </w:r>
          </w:p>
          <w:p w:rsidR="00B04F83" w:rsidRPr="008175DD" w:rsidRDefault="00B04F83" w:rsidP="008175DD">
            <w:pPr>
              <w:suppressAutoHyphens/>
              <w:spacing w:after="0" w:line="240" w:lineRule="auto"/>
              <w:jc w:val="both"/>
              <w:rPr>
                <w:rFonts w:ascii="Times New Roman" w:hAnsi="Times New Roman"/>
                <w:bCs/>
                <w:iCs/>
                <w:sz w:val="24"/>
                <w:szCs w:val="24"/>
              </w:rPr>
            </w:pPr>
            <w:r w:rsidRPr="008175DD">
              <w:rPr>
                <w:rFonts w:ascii="Times New Roman" w:hAnsi="Times New Roman"/>
                <w:bCs/>
                <w:iCs/>
                <w:sz w:val="24"/>
                <w:szCs w:val="24"/>
              </w:rPr>
              <w:t>Уо 02.04</w:t>
            </w:r>
            <w:r w:rsidRPr="008175DD">
              <w:rPr>
                <w:rFonts w:ascii="Times New Roman" w:hAnsi="Times New Roman"/>
                <w:bCs/>
                <w:iCs/>
                <w:sz w:val="24"/>
                <w:szCs w:val="24"/>
              </w:rPr>
              <w:tab/>
              <w:t xml:space="preserve">выделять наиболее значимое в перечне информации; </w:t>
            </w:r>
          </w:p>
          <w:p w:rsidR="00B04F83" w:rsidRPr="008175DD" w:rsidRDefault="00B04F83" w:rsidP="008175DD">
            <w:pPr>
              <w:suppressAutoHyphens/>
              <w:spacing w:after="0" w:line="240" w:lineRule="auto"/>
              <w:jc w:val="both"/>
              <w:rPr>
                <w:rFonts w:ascii="Times New Roman" w:hAnsi="Times New Roman"/>
                <w:bCs/>
                <w:iCs/>
                <w:sz w:val="24"/>
                <w:szCs w:val="24"/>
              </w:rPr>
            </w:pPr>
            <w:r w:rsidRPr="008175DD">
              <w:rPr>
                <w:rFonts w:ascii="Times New Roman" w:hAnsi="Times New Roman"/>
                <w:bCs/>
                <w:iCs/>
                <w:sz w:val="24"/>
                <w:szCs w:val="24"/>
              </w:rPr>
              <w:t>Уо 02.05 оценивать практическую значимость результатов поиска;</w:t>
            </w:r>
          </w:p>
          <w:p w:rsidR="00B04F83" w:rsidRPr="008175DD" w:rsidRDefault="00B04F83" w:rsidP="008175DD">
            <w:pPr>
              <w:suppressAutoHyphens/>
              <w:spacing w:after="0" w:line="240" w:lineRule="auto"/>
              <w:jc w:val="both"/>
              <w:rPr>
                <w:rFonts w:ascii="Times New Roman" w:hAnsi="Times New Roman"/>
                <w:bCs/>
                <w:iCs/>
                <w:sz w:val="24"/>
                <w:szCs w:val="24"/>
              </w:rPr>
            </w:pPr>
            <w:r w:rsidRPr="008175DD">
              <w:rPr>
                <w:rFonts w:ascii="Times New Roman" w:hAnsi="Times New Roman"/>
                <w:bCs/>
                <w:iCs/>
                <w:sz w:val="24"/>
                <w:szCs w:val="24"/>
              </w:rPr>
              <w:t>Уо 02.06 оформлять результаты поиска, применять средства информационных технологий для решения профессиональных задач;</w:t>
            </w:r>
          </w:p>
          <w:p w:rsidR="00B04F83" w:rsidRPr="008175DD" w:rsidRDefault="00B04F83" w:rsidP="008175DD">
            <w:pPr>
              <w:suppressAutoHyphens/>
              <w:spacing w:after="0" w:line="240" w:lineRule="auto"/>
              <w:jc w:val="both"/>
              <w:rPr>
                <w:rFonts w:ascii="Times New Roman" w:hAnsi="Times New Roman"/>
                <w:bCs/>
                <w:iCs/>
                <w:sz w:val="24"/>
                <w:szCs w:val="24"/>
              </w:rPr>
            </w:pPr>
            <w:r w:rsidRPr="008175DD">
              <w:rPr>
                <w:rFonts w:ascii="Times New Roman" w:hAnsi="Times New Roman"/>
                <w:bCs/>
                <w:iCs/>
                <w:sz w:val="24"/>
                <w:szCs w:val="24"/>
              </w:rPr>
              <w:t>Уо 02.07 использовать современное программное обеспечение;</w:t>
            </w:r>
          </w:p>
          <w:p w:rsidR="00B04F83" w:rsidRPr="008175DD" w:rsidRDefault="00B04F83" w:rsidP="008175DD">
            <w:pPr>
              <w:suppressAutoHyphens/>
              <w:spacing w:after="0" w:line="240" w:lineRule="auto"/>
              <w:jc w:val="both"/>
              <w:rPr>
                <w:rFonts w:ascii="Times New Roman" w:hAnsi="Times New Roman"/>
                <w:bCs/>
                <w:iCs/>
                <w:sz w:val="24"/>
                <w:szCs w:val="24"/>
              </w:rPr>
            </w:pPr>
            <w:r w:rsidRPr="008175DD">
              <w:rPr>
                <w:rFonts w:ascii="Times New Roman" w:hAnsi="Times New Roman"/>
                <w:bCs/>
                <w:iCs/>
                <w:sz w:val="24"/>
                <w:szCs w:val="24"/>
              </w:rPr>
              <w:t>Уо 02.08 использовать различные цифровые средства для решения профессиональных задач</w:t>
            </w:r>
          </w:p>
        </w:tc>
        <w:tc>
          <w:tcPr>
            <w:tcW w:w="4536" w:type="dxa"/>
          </w:tcPr>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 xml:space="preserve">Зо 02.01 номенклатура информационных источников, применяемых в профессиональной деятельности; </w:t>
            </w:r>
          </w:p>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 xml:space="preserve">Зо 02.02 приемы структурирования информации; </w:t>
            </w:r>
          </w:p>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Зо 02.03 формат оформления результатов поиска информации, современные средства и устройства информатизации;</w:t>
            </w:r>
          </w:p>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Зо 02.04 порядок их применения и программное обеспечение в профессиональной деятельности в том числе с использованием цифровых средств</w:t>
            </w:r>
          </w:p>
        </w:tc>
      </w:tr>
      <w:tr w:rsidR="00B04F83" w:rsidRPr="00002A47" w:rsidTr="00F441BE">
        <w:trPr>
          <w:trHeight w:val="212"/>
        </w:trPr>
        <w:tc>
          <w:tcPr>
            <w:tcW w:w="675" w:type="dxa"/>
          </w:tcPr>
          <w:p w:rsidR="00B04F83" w:rsidRPr="008175DD" w:rsidRDefault="00B04F83" w:rsidP="008175DD">
            <w:pPr>
              <w:suppressAutoHyphens/>
              <w:spacing w:after="0" w:line="240" w:lineRule="auto"/>
              <w:jc w:val="center"/>
              <w:rPr>
                <w:rFonts w:ascii="Times New Roman" w:hAnsi="Times New Roman"/>
                <w:i/>
                <w:sz w:val="24"/>
                <w:szCs w:val="24"/>
                <w:lang w:eastAsia="ru-RU"/>
              </w:rPr>
            </w:pPr>
            <w:r w:rsidRPr="008175DD">
              <w:rPr>
                <w:rFonts w:ascii="Times New Roman" w:hAnsi="Times New Roman"/>
                <w:i/>
                <w:sz w:val="24"/>
                <w:szCs w:val="24"/>
                <w:lang w:eastAsia="ru-RU"/>
              </w:rPr>
              <w:t>ОК05,</w:t>
            </w:r>
          </w:p>
          <w:p w:rsidR="00B04F83" w:rsidRPr="008175DD" w:rsidRDefault="00B04F83" w:rsidP="008175DD">
            <w:pPr>
              <w:suppressAutoHyphens/>
              <w:spacing w:after="0" w:line="240" w:lineRule="auto"/>
              <w:jc w:val="center"/>
              <w:rPr>
                <w:rFonts w:ascii="Times New Roman" w:hAnsi="Times New Roman"/>
                <w:i/>
                <w:sz w:val="24"/>
                <w:szCs w:val="24"/>
                <w:lang w:eastAsia="ru-RU"/>
              </w:rPr>
            </w:pPr>
          </w:p>
        </w:tc>
        <w:tc>
          <w:tcPr>
            <w:tcW w:w="4678" w:type="dxa"/>
          </w:tcPr>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Уо 05.01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4536" w:type="dxa"/>
          </w:tcPr>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Зо 05.02</w:t>
            </w:r>
            <w:r w:rsidRPr="008175DD">
              <w:rPr>
                <w:rFonts w:ascii="Times New Roman" w:hAnsi="Times New Roman"/>
                <w:i/>
                <w:sz w:val="24"/>
                <w:szCs w:val="24"/>
                <w:lang w:eastAsia="ru-RU"/>
              </w:rPr>
              <w:tab/>
              <w:t>правила оформления документов и построения устных сообщений</w:t>
            </w:r>
          </w:p>
        </w:tc>
      </w:tr>
      <w:tr w:rsidR="00B04F83" w:rsidRPr="00002A47" w:rsidTr="00F441BE">
        <w:trPr>
          <w:trHeight w:val="212"/>
        </w:trPr>
        <w:tc>
          <w:tcPr>
            <w:tcW w:w="675" w:type="dxa"/>
          </w:tcPr>
          <w:p w:rsidR="00B04F83" w:rsidRPr="008175DD" w:rsidRDefault="00B04F83" w:rsidP="008175DD">
            <w:pPr>
              <w:suppressAutoHyphens/>
              <w:spacing w:after="0" w:line="240" w:lineRule="auto"/>
              <w:jc w:val="center"/>
              <w:rPr>
                <w:rFonts w:ascii="Times New Roman" w:hAnsi="Times New Roman"/>
                <w:i/>
                <w:sz w:val="24"/>
                <w:szCs w:val="24"/>
                <w:lang w:eastAsia="ru-RU"/>
              </w:rPr>
            </w:pPr>
            <w:r w:rsidRPr="008175DD">
              <w:rPr>
                <w:rFonts w:ascii="Times New Roman" w:hAnsi="Times New Roman"/>
                <w:i/>
                <w:sz w:val="24"/>
                <w:szCs w:val="24"/>
                <w:lang w:eastAsia="ru-RU"/>
              </w:rPr>
              <w:t>ОК09</w:t>
            </w:r>
          </w:p>
        </w:tc>
        <w:tc>
          <w:tcPr>
            <w:tcW w:w="4678" w:type="dxa"/>
          </w:tcPr>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 xml:space="preserve">Уо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Уо 09.04</w:t>
            </w:r>
            <w:r w:rsidRPr="008175DD">
              <w:rPr>
                <w:rFonts w:ascii="Times New Roman" w:hAnsi="Times New Roman"/>
                <w:i/>
                <w:sz w:val="24"/>
                <w:szCs w:val="24"/>
                <w:lang w:eastAsia="ru-RU"/>
              </w:rPr>
              <w:tab/>
              <w:t xml:space="preserve">кратко обосновывать и объяснять свои действия (текущие и планируемые); </w:t>
            </w:r>
          </w:p>
          <w:p w:rsidR="00B04F83" w:rsidRPr="008175DD" w:rsidRDefault="00B04F83" w:rsidP="008175DD">
            <w:pPr>
              <w:suppressAutoHyphens/>
              <w:spacing w:after="0" w:line="240" w:lineRule="auto"/>
              <w:jc w:val="both"/>
              <w:rPr>
                <w:rFonts w:ascii="Times New Roman" w:hAnsi="Times New Roman"/>
                <w:i/>
                <w:sz w:val="24"/>
                <w:szCs w:val="24"/>
                <w:lang w:eastAsia="ru-RU"/>
              </w:rPr>
            </w:pPr>
          </w:p>
        </w:tc>
        <w:tc>
          <w:tcPr>
            <w:tcW w:w="4536" w:type="dxa"/>
          </w:tcPr>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Зо 09.01 правила построения простых и сложных предложений на профессиональные темы;</w:t>
            </w:r>
          </w:p>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Зо 09.02</w:t>
            </w:r>
            <w:r w:rsidRPr="008175DD">
              <w:rPr>
                <w:rFonts w:ascii="Times New Roman" w:hAnsi="Times New Roman"/>
                <w:i/>
                <w:sz w:val="24"/>
                <w:szCs w:val="24"/>
                <w:lang w:eastAsia="ru-RU"/>
              </w:rPr>
              <w:tab/>
              <w:t>основные общеупотребительные глаголы (бытовая и профессиональная лексика);</w:t>
            </w:r>
          </w:p>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Зо 09.03 лексический минимум, относящийся к описанию предметов, средств и процессов профессиональной деятельности;</w:t>
            </w:r>
          </w:p>
          <w:p w:rsidR="00B04F83" w:rsidRPr="008175DD" w:rsidRDefault="00B04F83" w:rsidP="008175DD">
            <w:pPr>
              <w:suppressAutoHyphens/>
              <w:spacing w:after="0" w:line="240" w:lineRule="auto"/>
              <w:jc w:val="both"/>
              <w:rPr>
                <w:rFonts w:ascii="Times New Roman" w:hAnsi="Times New Roman"/>
                <w:i/>
                <w:sz w:val="24"/>
                <w:szCs w:val="24"/>
                <w:lang w:eastAsia="ru-RU"/>
              </w:rPr>
            </w:pPr>
            <w:r w:rsidRPr="008175DD">
              <w:rPr>
                <w:rFonts w:ascii="Times New Roman" w:hAnsi="Times New Roman"/>
                <w:i/>
                <w:sz w:val="24"/>
                <w:szCs w:val="24"/>
                <w:lang w:eastAsia="ru-RU"/>
              </w:rPr>
              <w:t>Зо 09.05</w:t>
            </w:r>
            <w:r w:rsidRPr="008175DD">
              <w:rPr>
                <w:rFonts w:ascii="Times New Roman" w:hAnsi="Times New Roman"/>
                <w:i/>
                <w:sz w:val="24"/>
                <w:szCs w:val="24"/>
                <w:lang w:eastAsia="ru-RU"/>
              </w:rPr>
              <w:tab/>
              <w:t>правила чтения текстов профессиональной направленности.</w:t>
            </w:r>
          </w:p>
        </w:tc>
      </w:tr>
    </w:tbl>
    <w:p w:rsidR="00B04F83" w:rsidRPr="008175DD" w:rsidRDefault="00B04F83" w:rsidP="0081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p>
    <w:p w:rsidR="00B04F83" w:rsidRPr="008175DD" w:rsidRDefault="00B04F83" w:rsidP="008175DD">
      <w:pPr>
        <w:numPr>
          <w:ilvl w:val="0"/>
          <w:numId w:val="2"/>
        </w:numPr>
        <w:spacing w:after="0" w:line="240" w:lineRule="auto"/>
        <w:contextualSpacing/>
        <w:jc w:val="center"/>
        <w:rPr>
          <w:rFonts w:ascii="Times New Roman" w:hAnsi="Times New Roman"/>
          <w:b/>
          <w:sz w:val="24"/>
          <w:szCs w:val="24"/>
        </w:rPr>
      </w:pPr>
      <w:r w:rsidRPr="008175DD">
        <w:rPr>
          <w:rFonts w:ascii="Times New Roman" w:hAnsi="Times New Roman"/>
          <w:b/>
          <w:sz w:val="24"/>
          <w:szCs w:val="24"/>
        </w:rPr>
        <w:t>СОДЕРЖАНИЕ УЧЕБНОЙ ДИСЦИПЛИНЫ</w:t>
      </w:r>
    </w:p>
    <w:p w:rsidR="00B04F83" w:rsidRPr="008175DD" w:rsidRDefault="00B04F83" w:rsidP="008175DD">
      <w:pPr>
        <w:spacing w:after="0" w:line="240" w:lineRule="auto"/>
        <w:ind w:left="360"/>
        <w:contextualSpacing/>
        <w:jc w:val="both"/>
        <w:rPr>
          <w:rFonts w:ascii="Times New Roman" w:hAnsi="Times New Roman"/>
          <w:b/>
          <w:sz w:val="24"/>
          <w:szCs w:val="24"/>
        </w:rPr>
      </w:pPr>
    </w:p>
    <w:p w:rsidR="00B04F83" w:rsidRPr="008175DD" w:rsidRDefault="00B04F83" w:rsidP="008175DD">
      <w:pPr>
        <w:suppressAutoHyphens/>
        <w:spacing w:after="240" w:line="240" w:lineRule="auto"/>
        <w:ind w:firstLine="709"/>
        <w:jc w:val="both"/>
        <w:rPr>
          <w:rFonts w:ascii="Times New Roman" w:hAnsi="Times New Roman"/>
          <w:b/>
          <w:sz w:val="24"/>
          <w:szCs w:val="24"/>
        </w:rPr>
      </w:pPr>
      <w:r w:rsidRPr="008175DD">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889"/>
        <w:gridCol w:w="2815"/>
      </w:tblGrid>
      <w:tr w:rsidR="00B04F83" w:rsidRPr="00002A47" w:rsidTr="00F441BE">
        <w:trPr>
          <w:trHeight w:val="490"/>
        </w:trPr>
        <w:tc>
          <w:tcPr>
            <w:tcW w:w="3685" w:type="pct"/>
            <w:vAlign w:val="center"/>
          </w:tcPr>
          <w:p w:rsidR="00B04F83" w:rsidRPr="008175DD" w:rsidRDefault="00B04F83" w:rsidP="008175DD">
            <w:pPr>
              <w:suppressAutoHyphens/>
              <w:spacing w:after="0"/>
              <w:jc w:val="both"/>
              <w:rPr>
                <w:rFonts w:ascii="Times New Roman" w:hAnsi="Times New Roman"/>
                <w:b/>
                <w:sz w:val="24"/>
                <w:szCs w:val="24"/>
              </w:rPr>
            </w:pPr>
            <w:r w:rsidRPr="008175DD">
              <w:rPr>
                <w:rFonts w:ascii="Times New Roman" w:hAnsi="Times New Roman"/>
                <w:b/>
                <w:sz w:val="24"/>
                <w:szCs w:val="24"/>
              </w:rPr>
              <w:t>Вид учебной работы</w:t>
            </w:r>
          </w:p>
        </w:tc>
        <w:tc>
          <w:tcPr>
            <w:tcW w:w="1315" w:type="pct"/>
            <w:vAlign w:val="center"/>
          </w:tcPr>
          <w:p w:rsidR="00B04F83" w:rsidRPr="008175DD" w:rsidRDefault="00B04F83" w:rsidP="008175DD">
            <w:pPr>
              <w:suppressAutoHyphens/>
              <w:spacing w:after="0"/>
              <w:jc w:val="both"/>
              <w:rPr>
                <w:rFonts w:ascii="Times New Roman" w:hAnsi="Times New Roman"/>
                <w:b/>
                <w:iCs/>
                <w:sz w:val="24"/>
                <w:szCs w:val="24"/>
              </w:rPr>
            </w:pPr>
            <w:r w:rsidRPr="008175DD">
              <w:rPr>
                <w:rFonts w:ascii="Times New Roman" w:hAnsi="Times New Roman"/>
                <w:b/>
                <w:iCs/>
                <w:sz w:val="24"/>
                <w:szCs w:val="24"/>
              </w:rPr>
              <w:t>Объем в часах</w:t>
            </w:r>
          </w:p>
        </w:tc>
      </w:tr>
      <w:tr w:rsidR="00B04F83" w:rsidRPr="00002A47" w:rsidTr="00F441BE">
        <w:trPr>
          <w:trHeight w:val="490"/>
        </w:trPr>
        <w:tc>
          <w:tcPr>
            <w:tcW w:w="3685" w:type="pct"/>
            <w:vAlign w:val="center"/>
          </w:tcPr>
          <w:p w:rsidR="00B04F83" w:rsidRPr="008175DD" w:rsidRDefault="00B04F83" w:rsidP="008175DD">
            <w:pPr>
              <w:suppressAutoHyphens/>
              <w:spacing w:after="0"/>
              <w:jc w:val="both"/>
              <w:rPr>
                <w:rFonts w:ascii="Times New Roman" w:hAnsi="Times New Roman"/>
                <w:b/>
                <w:sz w:val="24"/>
                <w:szCs w:val="24"/>
              </w:rPr>
            </w:pPr>
            <w:r w:rsidRPr="008175DD">
              <w:rPr>
                <w:rFonts w:ascii="Times New Roman" w:hAnsi="Times New Roman"/>
                <w:b/>
                <w:sz w:val="24"/>
                <w:szCs w:val="24"/>
              </w:rPr>
              <w:t>Объем образовательной программы учебной дисциплины</w:t>
            </w:r>
          </w:p>
        </w:tc>
        <w:tc>
          <w:tcPr>
            <w:tcW w:w="1315" w:type="pct"/>
            <w:vAlign w:val="center"/>
          </w:tcPr>
          <w:p w:rsidR="00B04F83" w:rsidRPr="008175DD" w:rsidRDefault="00B04F83" w:rsidP="008175DD">
            <w:pPr>
              <w:suppressAutoHyphens/>
              <w:spacing w:after="0"/>
              <w:jc w:val="both"/>
              <w:rPr>
                <w:rFonts w:ascii="Times New Roman" w:hAnsi="Times New Roman"/>
                <w:iCs/>
                <w:sz w:val="24"/>
                <w:szCs w:val="24"/>
              </w:rPr>
            </w:pPr>
            <w:r>
              <w:rPr>
                <w:rFonts w:ascii="Times New Roman" w:hAnsi="Times New Roman"/>
                <w:iCs/>
                <w:sz w:val="24"/>
                <w:szCs w:val="24"/>
              </w:rPr>
              <w:t>60</w:t>
            </w:r>
          </w:p>
        </w:tc>
      </w:tr>
      <w:tr w:rsidR="00B04F83" w:rsidRPr="00002A47" w:rsidTr="00F441BE">
        <w:trPr>
          <w:trHeight w:val="490"/>
        </w:trPr>
        <w:tc>
          <w:tcPr>
            <w:tcW w:w="3685" w:type="pct"/>
            <w:vAlign w:val="center"/>
          </w:tcPr>
          <w:p w:rsidR="00B04F83" w:rsidRPr="008175DD" w:rsidRDefault="00B04F83" w:rsidP="008175DD">
            <w:pPr>
              <w:suppressAutoHyphens/>
              <w:spacing w:after="0"/>
              <w:jc w:val="both"/>
              <w:rPr>
                <w:rFonts w:ascii="Times New Roman" w:hAnsi="Times New Roman"/>
                <w:b/>
                <w:sz w:val="24"/>
                <w:szCs w:val="24"/>
              </w:rPr>
            </w:pPr>
            <w:r w:rsidRPr="008175DD">
              <w:rPr>
                <w:rFonts w:ascii="Times New Roman" w:hAnsi="Times New Roman"/>
                <w:b/>
                <w:sz w:val="24"/>
                <w:szCs w:val="24"/>
              </w:rPr>
              <w:t>в т.ч. в форме практической подготовки</w:t>
            </w:r>
          </w:p>
        </w:tc>
        <w:tc>
          <w:tcPr>
            <w:tcW w:w="1315" w:type="pct"/>
            <w:vAlign w:val="center"/>
          </w:tcPr>
          <w:p w:rsidR="00B04F83" w:rsidRPr="00716DED" w:rsidRDefault="00D3342E" w:rsidP="008175DD">
            <w:pPr>
              <w:suppressAutoHyphens/>
              <w:spacing w:after="0"/>
              <w:jc w:val="both"/>
              <w:rPr>
                <w:rFonts w:ascii="Times New Roman" w:hAnsi="Times New Roman"/>
                <w:iCs/>
                <w:sz w:val="24"/>
                <w:szCs w:val="24"/>
              </w:rPr>
            </w:pPr>
            <w:r w:rsidRPr="00716DED">
              <w:rPr>
                <w:rFonts w:ascii="Times New Roman" w:hAnsi="Times New Roman"/>
                <w:iCs/>
                <w:sz w:val="24"/>
                <w:szCs w:val="24"/>
              </w:rPr>
              <w:t>16</w:t>
            </w:r>
          </w:p>
        </w:tc>
      </w:tr>
      <w:tr w:rsidR="00B04F83" w:rsidRPr="00002A47" w:rsidTr="00F441BE">
        <w:trPr>
          <w:trHeight w:val="336"/>
        </w:trPr>
        <w:tc>
          <w:tcPr>
            <w:tcW w:w="5000" w:type="pct"/>
            <w:gridSpan w:val="2"/>
            <w:vAlign w:val="center"/>
          </w:tcPr>
          <w:p w:rsidR="00B04F83" w:rsidRPr="008175DD" w:rsidRDefault="00B04F83" w:rsidP="008175DD">
            <w:pPr>
              <w:suppressAutoHyphens/>
              <w:spacing w:after="0"/>
              <w:jc w:val="both"/>
              <w:rPr>
                <w:rFonts w:ascii="Times New Roman" w:hAnsi="Times New Roman"/>
                <w:iCs/>
                <w:sz w:val="24"/>
                <w:szCs w:val="24"/>
              </w:rPr>
            </w:pPr>
            <w:r w:rsidRPr="008175DD">
              <w:rPr>
                <w:rFonts w:ascii="Times New Roman" w:hAnsi="Times New Roman"/>
                <w:sz w:val="24"/>
                <w:szCs w:val="24"/>
              </w:rPr>
              <w:t>в т. ч.:</w:t>
            </w:r>
          </w:p>
        </w:tc>
      </w:tr>
      <w:tr w:rsidR="00B04F83" w:rsidRPr="00002A47" w:rsidTr="00F441BE">
        <w:trPr>
          <w:trHeight w:val="490"/>
        </w:trPr>
        <w:tc>
          <w:tcPr>
            <w:tcW w:w="3685" w:type="pct"/>
            <w:vAlign w:val="center"/>
          </w:tcPr>
          <w:p w:rsidR="00B04F83" w:rsidRPr="008175DD" w:rsidRDefault="00B04F83" w:rsidP="008175DD">
            <w:pPr>
              <w:suppressAutoHyphens/>
              <w:spacing w:after="0"/>
              <w:jc w:val="both"/>
              <w:rPr>
                <w:rFonts w:ascii="Times New Roman" w:hAnsi="Times New Roman"/>
                <w:sz w:val="24"/>
                <w:szCs w:val="24"/>
              </w:rPr>
            </w:pPr>
            <w:r w:rsidRPr="008175DD">
              <w:rPr>
                <w:rFonts w:ascii="Times New Roman" w:hAnsi="Times New Roman"/>
                <w:sz w:val="24"/>
                <w:szCs w:val="24"/>
              </w:rPr>
              <w:t>теоретическое обучение</w:t>
            </w:r>
          </w:p>
        </w:tc>
        <w:tc>
          <w:tcPr>
            <w:tcW w:w="1315" w:type="pct"/>
            <w:vAlign w:val="center"/>
          </w:tcPr>
          <w:p w:rsidR="00B04F83" w:rsidRPr="008175DD" w:rsidRDefault="00B04F83" w:rsidP="008175DD">
            <w:pPr>
              <w:suppressAutoHyphens/>
              <w:spacing w:after="0"/>
              <w:jc w:val="both"/>
              <w:rPr>
                <w:rFonts w:ascii="Times New Roman" w:hAnsi="Times New Roman"/>
                <w:iCs/>
                <w:sz w:val="24"/>
                <w:szCs w:val="24"/>
              </w:rPr>
            </w:pPr>
            <w:r>
              <w:rPr>
                <w:rFonts w:ascii="Times New Roman" w:hAnsi="Times New Roman"/>
                <w:iCs/>
                <w:sz w:val="24"/>
                <w:szCs w:val="24"/>
              </w:rPr>
              <w:t>40</w:t>
            </w:r>
          </w:p>
        </w:tc>
      </w:tr>
      <w:tr w:rsidR="00B04F83" w:rsidRPr="00002A47" w:rsidTr="00F441BE">
        <w:trPr>
          <w:trHeight w:val="490"/>
        </w:trPr>
        <w:tc>
          <w:tcPr>
            <w:tcW w:w="3685" w:type="pct"/>
            <w:vAlign w:val="center"/>
          </w:tcPr>
          <w:p w:rsidR="00B04F83" w:rsidRPr="008175DD" w:rsidRDefault="00B04F83" w:rsidP="008175DD">
            <w:pPr>
              <w:suppressAutoHyphens/>
              <w:spacing w:after="0"/>
              <w:jc w:val="both"/>
              <w:rPr>
                <w:rFonts w:ascii="Times New Roman" w:hAnsi="Times New Roman"/>
                <w:sz w:val="24"/>
                <w:szCs w:val="24"/>
              </w:rPr>
            </w:pPr>
            <w:r w:rsidRPr="008175DD">
              <w:rPr>
                <w:rFonts w:ascii="Times New Roman" w:hAnsi="Times New Roman"/>
                <w:sz w:val="24"/>
                <w:szCs w:val="24"/>
              </w:rPr>
              <w:t>лабораторные работы</w:t>
            </w:r>
            <w:r w:rsidRPr="008175DD">
              <w:rPr>
                <w:rFonts w:ascii="Times New Roman" w:hAnsi="Times New Roman"/>
                <w:i/>
                <w:sz w:val="24"/>
                <w:szCs w:val="24"/>
              </w:rPr>
              <w:t xml:space="preserve"> (если предусмотрено)</w:t>
            </w:r>
          </w:p>
        </w:tc>
        <w:tc>
          <w:tcPr>
            <w:tcW w:w="1315" w:type="pct"/>
            <w:vAlign w:val="center"/>
          </w:tcPr>
          <w:p w:rsidR="00B04F83" w:rsidRPr="008175DD" w:rsidRDefault="00B04F83" w:rsidP="008175DD">
            <w:pPr>
              <w:suppressAutoHyphens/>
              <w:spacing w:after="0"/>
              <w:jc w:val="both"/>
              <w:rPr>
                <w:rFonts w:ascii="Times New Roman" w:hAnsi="Times New Roman"/>
                <w:iCs/>
                <w:sz w:val="24"/>
                <w:szCs w:val="24"/>
              </w:rPr>
            </w:pPr>
            <w:r w:rsidRPr="008175DD">
              <w:rPr>
                <w:rFonts w:ascii="Times New Roman" w:hAnsi="Times New Roman"/>
                <w:iCs/>
                <w:sz w:val="24"/>
                <w:szCs w:val="24"/>
              </w:rPr>
              <w:t>0</w:t>
            </w:r>
          </w:p>
        </w:tc>
      </w:tr>
      <w:tr w:rsidR="00B04F83" w:rsidRPr="00002A47" w:rsidTr="00F441BE">
        <w:trPr>
          <w:trHeight w:val="490"/>
        </w:trPr>
        <w:tc>
          <w:tcPr>
            <w:tcW w:w="3685" w:type="pct"/>
            <w:vAlign w:val="center"/>
          </w:tcPr>
          <w:p w:rsidR="00B04F83" w:rsidRPr="008175DD" w:rsidRDefault="00B04F83" w:rsidP="008175DD">
            <w:pPr>
              <w:suppressAutoHyphens/>
              <w:spacing w:after="0"/>
              <w:jc w:val="both"/>
              <w:rPr>
                <w:rFonts w:ascii="Times New Roman" w:hAnsi="Times New Roman"/>
                <w:sz w:val="24"/>
                <w:szCs w:val="24"/>
              </w:rPr>
            </w:pPr>
            <w:r w:rsidRPr="008175DD">
              <w:rPr>
                <w:rFonts w:ascii="Times New Roman" w:hAnsi="Times New Roman"/>
                <w:sz w:val="24"/>
                <w:szCs w:val="24"/>
              </w:rPr>
              <w:t>практические занятия</w:t>
            </w:r>
            <w:r w:rsidRPr="008175DD">
              <w:rPr>
                <w:rFonts w:ascii="Times New Roman" w:hAnsi="Times New Roman"/>
                <w:i/>
                <w:sz w:val="24"/>
                <w:szCs w:val="24"/>
              </w:rPr>
              <w:t xml:space="preserve"> (если предусмотрено)</w:t>
            </w:r>
          </w:p>
        </w:tc>
        <w:tc>
          <w:tcPr>
            <w:tcW w:w="1315" w:type="pct"/>
            <w:vAlign w:val="center"/>
          </w:tcPr>
          <w:p w:rsidR="00B04F83" w:rsidRPr="008175DD" w:rsidRDefault="00B04F83" w:rsidP="008175DD">
            <w:pPr>
              <w:suppressAutoHyphens/>
              <w:spacing w:after="0"/>
              <w:jc w:val="both"/>
              <w:rPr>
                <w:rFonts w:ascii="Times New Roman" w:hAnsi="Times New Roman"/>
                <w:iCs/>
                <w:sz w:val="24"/>
                <w:szCs w:val="24"/>
              </w:rPr>
            </w:pPr>
            <w:r>
              <w:rPr>
                <w:rFonts w:ascii="Times New Roman" w:hAnsi="Times New Roman"/>
                <w:iCs/>
                <w:sz w:val="24"/>
                <w:szCs w:val="24"/>
              </w:rPr>
              <w:t>26</w:t>
            </w:r>
          </w:p>
        </w:tc>
      </w:tr>
      <w:tr w:rsidR="00B04F83" w:rsidRPr="00002A47" w:rsidTr="00F441BE">
        <w:trPr>
          <w:trHeight w:val="490"/>
        </w:trPr>
        <w:tc>
          <w:tcPr>
            <w:tcW w:w="3685" w:type="pct"/>
            <w:vAlign w:val="center"/>
          </w:tcPr>
          <w:p w:rsidR="00B04F83" w:rsidRPr="008175DD" w:rsidRDefault="00B04F83" w:rsidP="008175DD">
            <w:pPr>
              <w:suppressAutoHyphens/>
              <w:spacing w:after="0"/>
              <w:jc w:val="both"/>
              <w:rPr>
                <w:rFonts w:ascii="Times New Roman" w:hAnsi="Times New Roman"/>
                <w:sz w:val="24"/>
                <w:szCs w:val="24"/>
              </w:rPr>
            </w:pPr>
            <w:r w:rsidRPr="008175DD">
              <w:rPr>
                <w:rFonts w:ascii="Times New Roman" w:hAnsi="Times New Roman"/>
                <w:sz w:val="24"/>
                <w:szCs w:val="24"/>
              </w:rPr>
              <w:t xml:space="preserve">курсовая работа (проект) </w:t>
            </w:r>
            <w:r w:rsidRPr="008175DD">
              <w:rPr>
                <w:rFonts w:ascii="Times New Roman" w:hAnsi="Times New Roman"/>
                <w:i/>
                <w:sz w:val="24"/>
                <w:szCs w:val="24"/>
              </w:rPr>
              <w:t>(если предусмотрено для специальностей</w:t>
            </w:r>
            <w:r w:rsidRPr="008175DD">
              <w:rPr>
                <w:rFonts w:ascii="Times New Roman" w:hAnsi="Times New Roman"/>
                <w:sz w:val="24"/>
                <w:szCs w:val="24"/>
              </w:rPr>
              <w:t>)</w:t>
            </w:r>
          </w:p>
        </w:tc>
        <w:tc>
          <w:tcPr>
            <w:tcW w:w="1315" w:type="pct"/>
            <w:vAlign w:val="center"/>
          </w:tcPr>
          <w:p w:rsidR="00B04F83" w:rsidRPr="008175DD" w:rsidRDefault="00B04F83" w:rsidP="008175DD">
            <w:pPr>
              <w:suppressAutoHyphens/>
              <w:spacing w:after="0"/>
              <w:jc w:val="both"/>
              <w:rPr>
                <w:rFonts w:ascii="Times New Roman" w:hAnsi="Times New Roman"/>
                <w:iCs/>
                <w:sz w:val="24"/>
                <w:szCs w:val="24"/>
              </w:rPr>
            </w:pPr>
            <w:r w:rsidRPr="008175DD">
              <w:rPr>
                <w:rFonts w:ascii="Times New Roman" w:hAnsi="Times New Roman"/>
                <w:iCs/>
                <w:sz w:val="24"/>
                <w:szCs w:val="24"/>
              </w:rPr>
              <w:t>*</w:t>
            </w:r>
          </w:p>
        </w:tc>
      </w:tr>
      <w:tr w:rsidR="00B04F83" w:rsidRPr="00002A47" w:rsidTr="00F441BE">
        <w:trPr>
          <w:trHeight w:val="267"/>
        </w:trPr>
        <w:tc>
          <w:tcPr>
            <w:tcW w:w="3685" w:type="pct"/>
            <w:vAlign w:val="center"/>
          </w:tcPr>
          <w:p w:rsidR="00B04F83" w:rsidRPr="008175DD" w:rsidRDefault="00B04F83" w:rsidP="008175DD">
            <w:pPr>
              <w:suppressAutoHyphens/>
              <w:spacing w:after="0"/>
              <w:jc w:val="both"/>
              <w:rPr>
                <w:rFonts w:ascii="Times New Roman" w:hAnsi="Times New Roman"/>
                <w:i/>
                <w:sz w:val="24"/>
                <w:szCs w:val="24"/>
              </w:rPr>
            </w:pPr>
            <w:r w:rsidRPr="008175DD">
              <w:rPr>
                <w:rFonts w:ascii="Times New Roman" w:hAnsi="Times New Roman"/>
                <w:i/>
                <w:sz w:val="24"/>
                <w:szCs w:val="24"/>
              </w:rPr>
              <w:t xml:space="preserve">Самостоятельная работа </w:t>
            </w:r>
          </w:p>
        </w:tc>
        <w:tc>
          <w:tcPr>
            <w:tcW w:w="1315" w:type="pct"/>
            <w:vAlign w:val="center"/>
          </w:tcPr>
          <w:p w:rsidR="00B04F83" w:rsidRPr="008175DD" w:rsidRDefault="00B04F83" w:rsidP="008175DD">
            <w:pPr>
              <w:suppressAutoHyphens/>
              <w:spacing w:after="0"/>
              <w:jc w:val="both"/>
              <w:rPr>
                <w:rFonts w:ascii="Times New Roman" w:hAnsi="Times New Roman"/>
                <w:iCs/>
                <w:sz w:val="24"/>
                <w:szCs w:val="24"/>
              </w:rPr>
            </w:pPr>
            <w:r>
              <w:rPr>
                <w:rFonts w:ascii="Times New Roman" w:hAnsi="Times New Roman"/>
                <w:iCs/>
                <w:sz w:val="24"/>
                <w:szCs w:val="24"/>
              </w:rPr>
              <w:t>2</w:t>
            </w:r>
          </w:p>
        </w:tc>
      </w:tr>
      <w:tr w:rsidR="00513C91" w:rsidRPr="00002A47" w:rsidTr="00F441BE">
        <w:trPr>
          <w:trHeight w:val="267"/>
        </w:trPr>
        <w:tc>
          <w:tcPr>
            <w:tcW w:w="3685" w:type="pct"/>
            <w:vAlign w:val="center"/>
          </w:tcPr>
          <w:p w:rsidR="00513C91" w:rsidRPr="008175DD" w:rsidRDefault="00513C91" w:rsidP="008175DD">
            <w:pPr>
              <w:suppressAutoHyphens/>
              <w:spacing w:after="0"/>
              <w:jc w:val="both"/>
              <w:rPr>
                <w:rFonts w:ascii="Times New Roman" w:hAnsi="Times New Roman"/>
                <w:i/>
                <w:sz w:val="24"/>
                <w:szCs w:val="24"/>
              </w:rPr>
            </w:pPr>
            <w:r>
              <w:rPr>
                <w:rFonts w:ascii="Times New Roman" w:hAnsi="Times New Roman"/>
                <w:i/>
                <w:sz w:val="24"/>
                <w:szCs w:val="24"/>
              </w:rPr>
              <w:t xml:space="preserve">Консультация </w:t>
            </w:r>
          </w:p>
        </w:tc>
        <w:tc>
          <w:tcPr>
            <w:tcW w:w="1315" w:type="pct"/>
            <w:vAlign w:val="center"/>
          </w:tcPr>
          <w:p w:rsidR="00513C91" w:rsidRDefault="00513C91" w:rsidP="008175DD">
            <w:pPr>
              <w:suppressAutoHyphens/>
              <w:spacing w:after="0"/>
              <w:jc w:val="both"/>
              <w:rPr>
                <w:rFonts w:ascii="Times New Roman" w:hAnsi="Times New Roman"/>
                <w:iCs/>
                <w:sz w:val="24"/>
                <w:szCs w:val="24"/>
              </w:rPr>
            </w:pPr>
            <w:r>
              <w:rPr>
                <w:rFonts w:ascii="Times New Roman" w:hAnsi="Times New Roman"/>
                <w:iCs/>
                <w:sz w:val="24"/>
                <w:szCs w:val="24"/>
              </w:rPr>
              <w:t>12</w:t>
            </w:r>
          </w:p>
        </w:tc>
      </w:tr>
      <w:tr w:rsidR="00B04F83" w:rsidRPr="00002A47" w:rsidTr="00F441BE">
        <w:trPr>
          <w:trHeight w:val="331"/>
        </w:trPr>
        <w:tc>
          <w:tcPr>
            <w:tcW w:w="3685" w:type="pct"/>
            <w:vAlign w:val="center"/>
          </w:tcPr>
          <w:p w:rsidR="00B04F83" w:rsidRPr="008175DD" w:rsidRDefault="00B04F83" w:rsidP="008175DD">
            <w:pPr>
              <w:suppressAutoHyphens/>
              <w:spacing w:after="0"/>
              <w:jc w:val="both"/>
              <w:rPr>
                <w:rFonts w:ascii="Times New Roman" w:hAnsi="Times New Roman"/>
                <w:i/>
                <w:sz w:val="24"/>
                <w:szCs w:val="24"/>
              </w:rPr>
            </w:pPr>
            <w:r w:rsidRPr="008175DD">
              <w:rPr>
                <w:rFonts w:ascii="Times New Roman" w:hAnsi="Times New Roman"/>
                <w:b/>
                <w:iCs/>
                <w:sz w:val="24"/>
                <w:szCs w:val="24"/>
              </w:rPr>
              <w:t>Промежуточная аттестация</w:t>
            </w:r>
            <w:r>
              <w:rPr>
                <w:rFonts w:ascii="Times New Roman" w:hAnsi="Times New Roman"/>
                <w:b/>
                <w:iCs/>
                <w:sz w:val="24"/>
                <w:szCs w:val="24"/>
              </w:rPr>
              <w:t xml:space="preserve">   экзамен</w:t>
            </w:r>
          </w:p>
        </w:tc>
        <w:tc>
          <w:tcPr>
            <w:tcW w:w="1315" w:type="pct"/>
            <w:vAlign w:val="center"/>
          </w:tcPr>
          <w:p w:rsidR="00B04F83" w:rsidRPr="008175DD" w:rsidRDefault="00B04F83" w:rsidP="008175DD">
            <w:pPr>
              <w:suppressAutoHyphens/>
              <w:spacing w:after="0"/>
              <w:jc w:val="both"/>
              <w:rPr>
                <w:rFonts w:ascii="Times New Roman" w:hAnsi="Times New Roman"/>
                <w:iCs/>
                <w:sz w:val="24"/>
                <w:szCs w:val="24"/>
              </w:rPr>
            </w:pPr>
            <w:r>
              <w:rPr>
                <w:rFonts w:ascii="Times New Roman" w:hAnsi="Times New Roman"/>
                <w:iCs/>
                <w:sz w:val="24"/>
                <w:szCs w:val="24"/>
              </w:rPr>
              <w:t>6</w:t>
            </w:r>
          </w:p>
        </w:tc>
      </w:tr>
    </w:tbl>
    <w:p w:rsidR="00B04F83" w:rsidRPr="008175DD" w:rsidRDefault="00B04F83" w:rsidP="008175DD">
      <w:pPr>
        <w:spacing w:after="0" w:line="240" w:lineRule="auto"/>
        <w:ind w:left="360"/>
        <w:contextualSpacing/>
        <w:jc w:val="both"/>
        <w:rPr>
          <w:rFonts w:ascii="Times New Roman" w:hAnsi="Times New Roman"/>
          <w:b/>
          <w:sz w:val="24"/>
          <w:szCs w:val="24"/>
        </w:rPr>
      </w:pPr>
    </w:p>
    <w:p w:rsidR="00B04F83" w:rsidRPr="008175DD" w:rsidRDefault="00B04F83" w:rsidP="0081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p>
    <w:p w:rsidR="00B04F83" w:rsidRPr="008175DD" w:rsidRDefault="00B04F83" w:rsidP="00C0417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sz w:val="24"/>
          <w:szCs w:val="24"/>
        </w:rPr>
      </w:pPr>
    </w:p>
    <w:sectPr w:rsidR="00B04F83" w:rsidRPr="008175DD" w:rsidSect="00C04174">
      <w:footerReference w:type="default" r:id="rId7"/>
      <w:pgSz w:w="11906" w:h="16838"/>
      <w:pgMar w:top="1134" w:right="851" w:bottom="113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7A9" w:rsidRDefault="005857A9" w:rsidP="008175DD">
      <w:pPr>
        <w:spacing w:after="0" w:line="240" w:lineRule="auto"/>
      </w:pPr>
      <w:r>
        <w:separator/>
      </w:r>
    </w:p>
  </w:endnote>
  <w:endnote w:type="continuationSeparator" w:id="1">
    <w:p w:rsidR="005857A9" w:rsidRDefault="005857A9" w:rsidP="008175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F83" w:rsidRDefault="00B04F83">
    <w:pPr>
      <w:pStyle w:val="a3"/>
      <w:jc w:val="right"/>
    </w:pPr>
  </w:p>
  <w:p w:rsidR="00B04F83" w:rsidRDefault="00B04F83">
    <w:pPr>
      <w:pStyle w:val="a3"/>
    </w:pPr>
  </w:p>
  <w:p w:rsidR="00B04F83" w:rsidRDefault="00B04F8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7A9" w:rsidRDefault="005857A9" w:rsidP="008175DD">
      <w:pPr>
        <w:spacing w:after="0" w:line="240" w:lineRule="auto"/>
      </w:pPr>
      <w:r>
        <w:separator/>
      </w:r>
    </w:p>
  </w:footnote>
  <w:footnote w:type="continuationSeparator" w:id="1">
    <w:p w:rsidR="005857A9" w:rsidRDefault="005857A9" w:rsidP="008175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E0F80"/>
    <w:multiLevelType w:val="multilevel"/>
    <w:tmpl w:val="8DAEF74A"/>
    <w:lvl w:ilvl="0">
      <w:start w:val="1"/>
      <w:numFmt w:val="decimal"/>
      <w:lvlText w:val="%1."/>
      <w:lvlJc w:val="left"/>
      <w:pPr>
        <w:ind w:left="360" w:hanging="360"/>
      </w:pPr>
      <w:rPr>
        <w:rFonts w:cs="Times New Roman" w:hint="default"/>
      </w:rPr>
    </w:lvl>
    <w:lvl w:ilvl="1">
      <w:start w:val="1"/>
      <w:numFmt w:val="decimal"/>
      <w:isLgl/>
      <w:lvlText w:val="%1.%2"/>
      <w:lvlJc w:val="left"/>
      <w:pPr>
        <w:ind w:left="450" w:hanging="450"/>
      </w:pPr>
      <w:rPr>
        <w:rFonts w:cs="Times New Roman" w:hint="default"/>
        <w:b/>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
    <w:nsid w:val="35443307"/>
    <w:multiLevelType w:val="hybridMultilevel"/>
    <w:tmpl w:val="1F066D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54853C1"/>
    <w:multiLevelType w:val="hybridMultilevel"/>
    <w:tmpl w:val="276A7AA0"/>
    <w:lvl w:ilvl="0" w:tplc="0419000F">
      <w:start w:val="1"/>
      <w:numFmt w:val="decimal"/>
      <w:lvlText w:val="%1."/>
      <w:lvlJc w:val="left"/>
      <w:pPr>
        <w:ind w:left="9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775E"/>
    <w:rsid w:val="00002A47"/>
    <w:rsid w:val="000275D8"/>
    <w:rsid w:val="000324E2"/>
    <w:rsid w:val="00052AB0"/>
    <w:rsid w:val="000719F8"/>
    <w:rsid w:val="00076077"/>
    <w:rsid w:val="001368DD"/>
    <w:rsid w:val="001533BF"/>
    <w:rsid w:val="001615D5"/>
    <w:rsid w:val="00175321"/>
    <w:rsid w:val="0019438F"/>
    <w:rsid w:val="001D393E"/>
    <w:rsid w:val="00203D9A"/>
    <w:rsid w:val="0021139D"/>
    <w:rsid w:val="00221A39"/>
    <w:rsid w:val="00265452"/>
    <w:rsid w:val="00275C8A"/>
    <w:rsid w:val="00292ACC"/>
    <w:rsid w:val="00302DB0"/>
    <w:rsid w:val="00430893"/>
    <w:rsid w:val="00456C78"/>
    <w:rsid w:val="004720DC"/>
    <w:rsid w:val="004B5853"/>
    <w:rsid w:val="004C49AC"/>
    <w:rsid w:val="004F0347"/>
    <w:rsid w:val="004F122F"/>
    <w:rsid w:val="00513C91"/>
    <w:rsid w:val="005857A9"/>
    <w:rsid w:val="005C0F78"/>
    <w:rsid w:val="005C592C"/>
    <w:rsid w:val="005E4F0F"/>
    <w:rsid w:val="0065481F"/>
    <w:rsid w:val="0066018E"/>
    <w:rsid w:val="00670522"/>
    <w:rsid w:val="006C47D5"/>
    <w:rsid w:val="006E1A19"/>
    <w:rsid w:val="00716DED"/>
    <w:rsid w:val="007341AF"/>
    <w:rsid w:val="00752393"/>
    <w:rsid w:val="007A65D2"/>
    <w:rsid w:val="008175DD"/>
    <w:rsid w:val="008633D7"/>
    <w:rsid w:val="0087719D"/>
    <w:rsid w:val="00883F67"/>
    <w:rsid w:val="00907931"/>
    <w:rsid w:val="009364D1"/>
    <w:rsid w:val="0095775E"/>
    <w:rsid w:val="00B00227"/>
    <w:rsid w:val="00B03A25"/>
    <w:rsid w:val="00B04F83"/>
    <w:rsid w:val="00BC0803"/>
    <w:rsid w:val="00C04174"/>
    <w:rsid w:val="00C8437D"/>
    <w:rsid w:val="00CE0538"/>
    <w:rsid w:val="00D14C09"/>
    <w:rsid w:val="00D3342E"/>
    <w:rsid w:val="00D34375"/>
    <w:rsid w:val="00D53CAE"/>
    <w:rsid w:val="00DB1C7A"/>
    <w:rsid w:val="00E5571B"/>
    <w:rsid w:val="00E94898"/>
    <w:rsid w:val="00EF30DE"/>
    <w:rsid w:val="00F441BE"/>
    <w:rsid w:val="00F565F1"/>
    <w:rsid w:val="00FA5DE1"/>
    <w:rsid w:val="00FB3D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9A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8175DD"/>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locked/>
    <w:rsid w:val="008175DD"/>
    <w:rPr>
      <w:rFonts w:cs="Times New Roman"/>
    </w:rPr>
  </w:style>
  <w:style w:type="table" w:customStyle="1" w:styleId="1">
    <w:name w:val="Сетка таблицы1"/>
    <w:uiPriority w:val="99"/>
    <w:rsid w:val="008175DD"/>
    <w:pPr>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1">
    <w:name w:val="Текст сноски Знак3 Знак11"/>
    <w:basedOn w:val="a"/>
    <w:next w:val="a5"/>
    <w:link w:val="a6"/>
    <w:uiPriority w:val="99"/>
    <w:rsid w:val="008175DD"/>
    <w:pPr>
      <w:spacing w:after="0" w:line="240" w:lineRule="auto"/>
      <w:jc w:val="both"/>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locked/>
    <w:rsid w:val="008175DD"/>
    <w:rPr>
      <w:rFonts w:cs="Times New Roman"/>
      <w:sz w:val="20"/>
      <w:szCs w:val="20"/>
    </w:rPr>
  </w:style>
  <w:style w:type="character" w:styleId="a7">
    <w:name w:val="footnote reference"/>
    <w:basedOn w:val="a0"/>
    <w:uiPriority w:val="99"/>
    <w:rsid w:val="008175DD"/>
    <w:rPr>
      <w:rFonts w:cs="Times New Roman"/>
      <w:vertAlign w:val="superscript"/>
    </w:rPr>
  </w:style>
  <w:style w:type="table" w:styleId="a8">
    <w:name w:val="Table Grid"/>
    <w:basedOn w:val="a1"/>
    <w:uiPriority w:val="99"/>
    <w:rsid w:val="00817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10"/>
    <w:uiPriority w:val="99"/>
    <w:semiHidden/>
    <w:rsid w:val="008175DD"/>
    <w:pPr>
      <w:spacing w:after="0" w:line="240" w:lineRule="auto"/>
    </w:pPr>
    <w:rPr>
      <w:sz w:val="20"/>
      <w:szCs w:val="20"/>
    </w:rPr>
  </w:style>
  <w:style w:type="character" w:customStyle="1" w:styleId="10">
    <w:name w:val="Текст сноски Знак1"/>
    <w:basedOn w:val="a0"/>
    <w:link w:val="a5"/>
    <w:uiPriority w:val="99"/>
    <w:semiHidden/>
    <w:locked/>
    <w:rsid w:val="008175DD"/>
    <w:rPr>
      <w:rFonts w:cs="Times New Roman"/>
      <w:sz w:val="20"/>
      <w:szCs w:val="20"/>
    </w:rPr>
  </w:style>
  <w:style w:type="paragraph" w:styleId="2">
    <w:name w:val="Body Text Indent 2"/>
    <w:basedOn w:val="a"/>
    <w:link w:val="20"/>
    <w:uiPriority w:val="99"/>
    <w:rsid w:val="00221A39"/>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221A39"/>
    <w:rPr>
      <w:rFonts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881</Words>
  <Characters>5023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нина николаевна</cp:lastModifiedBy>
  <cp:revision>17</cp:revision>
  <dcterms:created xsi:type="dcterms:W3CDTF">2023-06-23T04:14:00Z</dcterms:created>
  <dcterms:modified xsi:type="dcterms:W3CDTF">2024-06-21T08:09:00Z</dcterms:modified>
</cp:coreProperties>
</file>