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E7" w:rsidRDefault="000C57E7" w:rsidP="00220463">
      <w:pPr>
        <w:jc w:val="center"/>
        <w:rPr>
          <w:rFonts w:ascii="Times New Roman" w:hAnsi="Times New Roman"/>
          <w:sz w:val="24"/>
          <w:szCs w:val="24"/>
        </w:rPr>
      </w:pPr>
    </w:p>
    <w:p w:rsidR="000C57E7" w:rsidRDefault="000C57E7" w:rsidP="00290515">
      <w:pPr>
        <w:spacing w:after="120" w:line="240" w:lineRule="atLeast"/>
        <w:ind w:left="-142" w:firstLine="142"/>
        <w:jc w:val="center"/>
        <w:outlineLvl w:val="0"/>
        <w:rPr>
          <w:rFonts w:ascii="Times New Roman" w:hAnsi="Times New Roman"/>
          <w:sz w:val="24"/>
          <w:szCs w:val="24"/>
        </w:rPr>
      </w:pPr>
      <w:r w:rsidRPr="00E5571B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0C57E7" w:rsidRPr="00E5571B" w:rsidRDefault="000C57E7" w:rsidP="00220463">
      <w:pPr>
        <w:spacing w:after="120" w:line="240" w:lineRule="atLeast"/>
        <w:jc w:val="center"/>
        <w:rPr>
          <w:rFonts w:ascii="Times New Roman" w:hAnsi="Times New Roman"/>
          <w:sz w:val="24"/>
          <w:szCs w:val="24"/>
        </w:rPr>
      </w:pPr>
      <w:r w:rsidRPr="00E5571B">
        <w:rPr>
          <w:rFonts w:ascii="Times New Roman" w:hAnsi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0C57E7" w:rsidRPr="00E5571B" w:rsidRDefault="000C57E7" w:rsidP="00220463">
      <w:pPr>
        <w:spacing w:after="120" w:line="240" w:lineRule="atLeast"/>
        <w:jc w:val="center"/>
        <w:rPr>
          <w:rFonts w:ascii="Times New Roman" w:hAnsi="Times New Roman"/>
          <w:sz w:val="24"/>
          <w:szCs w:val="24"/>
        </w:rPr>
      </w:pPr>
      <w:r w:rsidRPr="00E5571B">
        <w:rPr>
          <w:rFonts w:ascii="Times New Roman" w:hAnsi="Times New Roman"/>
          <w:sz w:val="24"/>
          <w:szCs w:val="24"/>
        </w:rPr>
        <w:t>«Троицкий технологический техникум»</w:t>
      </w:r>
    </w:p>
    <w:p w:rsidR="000C57E7" w:rsidRPr="000275D8" w:rsidRDefault="000C57E7" w:rsidP="00220463">
      <w:pPr>
        <w:spacing w:after="12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57E7" w:rsidRPr="000275D8" w:rsidRDefault="000C57E7" w:rsidP="004032FE">
      <w:pPr>
        <w:spacing w:after="120" w:line="240" w:lineRule="atLeast"/>
        <w:ind w:left="-284" w:firstLine="284"/>
        <w:rPr>
          <w:rFonts w:ascii="Times New Roman" w:hAnsi="Times New Roman"/>
          <w:sz w:val="28"/>
          <w:szCs w:val="28"/>
        </w:rPr>
      </w:pPr>
    </w:p>
    <w:p w:rsidR="000C57E7" w:rsidRPr="000275D8" w:rsidRDefault="000C57E7" w:rsidP="00220463">
      <w:pPr>
        <w:spacing w:after="120" w:line="240" w:lineRule="atLeast"/>
        <w:rPr>
          <w:rFonts w:ascii="Times New Roman" w:hAnsi="Times New Roman"/>
          <w:sz w:val="28"/>
          <w:szCs w:val="28"/>
        </w:rPr>
      </w:pPr>
    </w:p>
    <w:p w:rsidR="000C57E7" w:rsidRPr="00203D9A" w:rsidRDefault="000C57E7" w:rsidP="00290515">
      <w:pPr>
        <w:spacing w:line="240" w:lineRule="atLeast"/>
        <w:jc w:val="right"/>
        <w:outlineLvl w:val="0"/>
        <w:rPr>
          <w:rFonts w:ascii="Times New Roman" w:hAnsi="Times New Roman"/>
          <w:sz w:val="24"/>
          <w:szCs w:val="24"/>
        </w:rPr>
      </w:pPr>
      <w:r w:rsidRPr="00203D9A">
        <w:rPr>
          <w:rFonts w:ascii="Times New Roman" w:hAnsi="Times New Roman"/>
          <w:sz w:val="24"/>
          <w:szCs w:val="24"/>
        </w:rPr>
        <w:t>УТВЕРЖДЕНА</w:t>
      </w:r>
    </w:p>
    <w:p w:rsidR="000C57E7" w:rsidRPr="00203D9A" w:rsidRDefault="000C57E7" w:rsidP="00290515">
      <w:pPr>
        <w:spacing w:line="240" w:lineRule="atLeast"/>
        <w:jc w:val="right"/>
        <w:outlineLvl w:val="0"/>
        <w:rPr>
          <w:rFonts w:ascii="Times New Roman" w:hAnsi="Times New Roman"/>
          <w:sz w:val="24"/>
          <w:szCs w:val="24"/>
        </w:rPr>
      </w:pPr>
      <w:r w:rsidRPr="00203D9A">
        <w:rPr>
          <w:rFonts w:ascii="Times New Roman" w:hAnsi="Times New Roman"/>
          <w:sz w:val="24"/>
          <w:szCs w:val="24"/>
        </w:rPr>
        <w:t xml:space="preserve">Приказом </w:t>
      </w:r>
      <w:r w:rsidR="00973F76">
        <w:rPr>
          <w:rFonts w:ascii="Times New Roman" w:hAnsi="Times New Roman"/>
          <w:sz w:val="24"/>
          <w:szCs w:val="24"/>
        </w:rPr>
        <w:t>д</w:t>
      </w:r>
      <w:r w:rsidR="00973F76" w:rsidRPr="00203D9A">
        <w:rPr>
          <w:rFonts w:ascii="Times New Roman" w:hAnsi="Times New Roman"/>
          <w:sz w:val="24"/>
          <w:szCs w:val="24"/>
        </w:rPr>
        <w:t>иректор</w:t>
      </w:r>
      <w:r w:rsidR="00973F76">
        <w:rPr>
          <w:rFonts w:ascii="Times New Roman" w:hAnsi="Times New Roman"/>
          <w:sz w:val="24"/>
          <w:szCs w:val="24"/>
        </w:rPr>
        <w:t xml:space="preserve">а </w:t>
      </w:r>
      <w:r w:rsidR="00973F76" w:rsidRPr="00203D9A">
        <w:rPr>
          <w:rFonts w:ascii="Times New Roman" w:hAnsi="Times New Roman"/>
          <w:sz w:val="24"/>
          <w:szCs w:val="24"/>
        </w:rPr>
        <w:t xml:space="preserve"> ГБПОУ «ТТТ»   </w:t>
      </w:r>
    </w:p>
    <w:p w:rsidR="000C57E7" w:rsidRPr="00203D9A" w:rsidRDefault="00007D61" w:rsidP="00220463">
      <w:pPr>
        <w:spacing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«30» мая  2024 г. № 250</w:t>
      </w:r>
      <w:r w:rsidR="000C57E7">
        <w:rPr>
          <w:rFonts w:ascii="Times New Roman" w:hAnsi="Times New Roman"/>
          <w:sz w:val="24"/>
          <w:szCs w:val="24"/>
        </w:rPr>
        <w:t xml:space="preserve"> о/</w:t>
      </w:r>
      <w:proofErr w:type="spellStart"/>
      <w:r w:rsidR="000C57E7">
        <w:rPr>
          <w:rFonts w:ascii="Times New Roman" w:hAnsi="Times New Roman"/>
          <w:sz w:val="24"/>
          <w:szCs w:val="24"/>
        </w:rPr>
        <w:t>д</w:t>
      </w:r>
      <w:proofErr w:type="spellEnd"/>
    </w:p>
    <w:p w:rsidR="000C57E7" w:rsidRDefault="000C57E7" w:rsidP="00220463">
      <w:pPr>
        <w:spacing w:after="120" w:line="240" w:lineRule="atLeast"/>
        <w:jc w:val="right"/>
        <w:rPr>
          <w:sz w:val="28"/>
          <w:szCs w:val="28"/>
        </w:rPr>
      </w:pPr>
    </w:p>
    <w:p w:rsidR="000C57E7" w:rsidRDefault="000C57E7" w:rsidP="00220463">
      <w:pPr>
        <w:spacing w:after="120"/>
        <w:jc w:val="right"/>
        <w:rPr>
          <w:sz w:val="28"/>
          <w:szCs w:val="28"/>
        </w:rPr>
      </w:pPr>
    </w:p>
    <w:p w:rsidR="00973F76" w:rsidRDefault="00973F76" w:rsidP="00220463">
      <w:pPr>
        <w:spacing w:after="120"/>
        <w:jc w:val="right"/>
        <w:rPr>
          <w:sz w:val="28"/>
          <w:szCs w:val="28"/>
        </w:rPr>
      </w:pPr>
    </w:p>
    <w:p w:rsidR="000C57E7" w:rsidRDefault="000C57E7" w:rsidP="00220463">
      <w:pPr>
        <w:spacing w:after="120"/>
        <w:jc w:val="right"/>
        <w:rPr>
          <w:rFonts w:ascii="Times New Roman" w:hAnsi="Times New Roman"/>
          <w:sz w:val="28"/>
          <w:szCs w:val="28"/>
        </w:rPr>
      </w:pPr>
    </w:p>
    <w:p w:rsidR="000C57E7" w:rsidRPr="000275D8" w:rsidRDefault="000C57E7" w:rsidP="00220463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0C57E7" w:rsidRDefault="008B102C" w:rsidP="0029051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</w:t>
      </w:r>
      <w:r w:rsidR="000C57E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ПРОГРАММЕ</w:t>
      </w:r>
    </w:p>
    <w:p w:rsidR="000C57E7" w:rsidRPr="00E94898" w:rsidRDefault="008B102C" w:rsidP="0022046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</w:t>
      </w:r>
      <w:r w:rsidR="000C57E7">
        <w:rPr>
          <w:rFonts w:ascii="Times New Roman" w:hAnsi="Times New Roman"/>
          <w:b/>
          <w:sz w:val="28"/>
          <w:szCs w:val="28"/>
        </w:rPr>
        <w:t>Н</w:t>
      </w:r>
      <w:r w:rsidR="000C57E7" w:rsidRPr="004B5853">
        <w:rPr>
          <w:rFonts w:ascii="Times New Roman" w:hAnsi="Times New Roman"/>
          <w:b/>
          <w:sz w:val="28"/>
          <w:szCs w:val="28"/>
        </w:rPr>
        <w:t xml:space="preserve">ОЙ </w:t>
      </w:r>
      <w:r w:rsidR="000C57E7">
        <w:rPr>
          <w:rFonts w:ascii="Times New Roman" w:hAnsi="Times New Roman"/>
          <w:b/>
          <w:sz w:val="28"/>
          <w:szCs w:val="28"/>
        </w:rPr>
        <w:t>ДИСЦИПЛИНЫ</w:t>
      </w:r>
    </w:p>
    <w:p w:rsidR="000C57E7" w:rsidRDefault="000C57E7" w:rsidP="0022046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ООД. 14  Основы черчения </w:t>
      </w:r>
    </w:p>
    <w:p w:rsidR="000C57E7" w:rsidRDefault="000C57E7" w:rsidP="0022046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профессии  15.01.05  Сварщик (ручной и частично механизированной сварки (наплавки))</w:t>
      </w:r>
    </w:p>
    <w:p w:rsidR="000C57E7" w:rsidRDefault="000C57E7" w:rsidP="00220463">
      <w:pPr>
        <w:spacing w:after="120" w:line="240" w:lineRule="atLeast"/>
        <w:ind w:left="-142" w:firstLine="142"/>
        <w:jc w:val="center"/>
        <w:rPr>
          <w:rFonts w:ascii="Times New Roman" w:hAnsi="Times New Roman"/>
          <w:sz w:val="24"/>
          <w:szCs w:val="24"/>
        </w:rPr>
      </w:pPr>
    </w:p>
    <w:p w:rsidR="000C57E7" w:rsidRPr="00E5571B" w:rsidRDefault="000C57E7" w:rsidP="0022046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/>
    <w:p w:rsidR="000C57E7" w:rsidRDefault="000C57E7" w:rsidP="00220463">
      <w:pPr>
        <w:jc w:val="center"/>
        <w:rPr>
          <w:rFonts w:ascii="Times New Roman" w:hAnsi="Times New Roman"/>
        </w:rPr>
      </w:pPr>
    </w:p>
    <w:p w:rsidR="00973F76" w:rsidRPr="00C31E3B" w:rsidRDefault="00973F76" w:rsidP="00973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1E3B">
        <w:rPr>
          <w:rFonts w:ascii="Times New Roman" w:hAnsi="Times New Roman" w:cs="Times New Roman"/>
          <w:sz w:val="24"/>
          <w:szCs w:val="24"/>
        </w:rPr>
        <w:t>г. Троицк, 202</w:t>
      </w:r>
      <w:r w:rsidR="00007D61">
        <w:rPr>
          <w:rFonts w:ascii="Times New Roman" w:hAnsi="Times New Roman" w:cs="Times New Roman"/>
          <w:sz w:val="24"/>
          <w:szCs w:val="24"/>
        </w:rPr>
        <w:t>4</w:t>
      </w:r>
      <w:r w:rsidRPr="00C31E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32FE" w:rsidRDefault="004032FE" w:rsidP="00220463">
      <w:pPr>
        <w:jc w:val="center"/>
        <w:rPr>
          <w:rFonts w:ascii="Times New Roman" w:hAnsi="Times New Roman"/>
        </w:rPr>
      </w:pPr>
    </w:p>
    <w:p w:rsidR="004032FE" w:rsidRPr="004C102B" w:rsidRDefault="004032FE" w:rsidP="00220463">
      <w:pPr>
        <w:jc w:val="center"/>
        <w:rPr>
          <w:rFonts w:ascii="Times New Roman" w:hAnsi="Times New Roman"/>
          <w:sz w:val="24"/>
          <w:szCs w:val="24"/>
        </w:rPr>
      </w:pPr>
    </w:p>
    <w:p w:rsidR="000C57E7" w:rsidRDefault="000C57E7" w:rsidP="00220463">
      <w:pPr>
        <w:jc w:val="both"/>
        <w:rPr>
          <w:rFonts w:ascii="Times New Roman" w:hAnsi="Times New Roman"/>
          <w:sz w:val="28"/>
          <w:szCs w:val="28"/>
        </w:rPr>
      </w:pPr>
    </w:p>
    <w:p w:rsidR="000C57E7" w:rsidRPr="00907931" w:rsidRDefault="000C57E7" w:rsidP="0022046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Программа учеб</w:t>
      </w:r>
      <w:r w:rsidRPr="00907931">
        <w:rPr>
          <w:rFonts w:ascii="Times New Roman" w:hAnsi="Times New Roman"/>
          <w:sz w:val="28"/>
          <w:szCs w:val="28"/>
        </w:rPr>
        <w:t xml:space="preserve">ной </w:t>
      </w:r>
      <w:r>
        <w:rPr>
          <w:rFonts w:ascii="Times New Roman" w:hAnsi="Times New Roman"/>
          <w:sz w:val="28"/>
          <w:szCs w:val="28"/>
        </w:rPr>
        <w:t xml:space="preserve">дисциплины ООД.14 </w:t>
      </w:r>
      <w:r w:rsidRPr="00E9489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Основы черчения</w:t>
      </w:r>
      <w:r w:rsidR="00007D61">
        <w:rPr>
          <w:rFonts w:ascii="Times New Roman" w:hAnsi="Times New Roman"/>
          <w:sz w:val="28"/>
          <w:szCs w:val="28"/>
        </w:rPr>
        <w:t>»</w:t>
      </w:r>
      <w:r w:rsidRPr="004C102B">
        <w:rPr>
          <w:rFonts w:ascii="Times New Roman" w:hAnsi="Times New Roman"/>
          <w:color w:val="FFFFFF"/>
          <w:sz w:val="28"/>
          <w:szCs w:val="28"/>
        </w:rPr>
        <w:t xml:space="preserve">» </w:t>
      </w:r>
      <w:r w:rsidRPr="0080409D">
        <w:rPr>
          <w:rFonts w:ascii="Times New Roman" w:hAnsi="Times New Roman"/>
          <w:sz w:val="28"/>
          <w:szCs w:val="28"/>
        </w:rPr>
        <w:t xml:space="preserve">разработана в    соответствии с ФГОС среднего общего образования (Приказ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Pr="0080409D">
          <w:rPr>
            <w:rFonts w:ascii="Times New Roman" w:hAnsi="Times New Roman"/>
            <w:sz w:val="28"/>
            <w:szCs w:val="28"/>
          </w:rPr>
          <w:t>2012 г</w:t>
        </w:r>
      </w:smartTag>
      <w:r w:rsidRPr="0080409D">
        <w:rPr>
          <w:rFonts w:ascii="Times New Roman" w:hAnsi="Times New Roman"/>
          <w:sz w:val="28"/>
          <w:szCs w:val="28"/>
        </w:rPr>
        <w:t>. № 413 "Об утверждении федерального государственного образовательного стандарта среднего общего образования", с изменениями и дополнениями от: 29 декабря 2014г., 31 декабря 2015г., 29 июня 2017г., 24 сентября, 11 декабря 2020г., 12 августа 2022г.), с учетом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409D">
        <w:rPr>
          <w:rFonts w:ascii="Times New Roman" w:hAnsi="Times New Roman"/>
          <w:sz w:val="28"/>
          <w:szCs w:val="28"/>
        </w:rPr>
        <w:t xml:space="preserve">требований федерального государственного образовательного стандарта среднего профессионального образования по профессии 15.01.05  Сварщик (ручной и частично механизированной сварки (наплавки)) (Приказ Министерства образования и науки РФ от «29» января 2016г. № 50), примерной основной общеобразовательной программы  по дисциплине УДД.01 Основы черчения 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</w:t>
      </w:r>
      <w:r>
        <w:rPr>
          <w:rFonts w:ascii="Times New Roman" w:hAnsi="Times New Roman"/>
          <w:sz w:val="28"/>
          <w:szCs w:val="28"/>
        </w:rPr>
        <w:t>с</w:t>
      </w:r>
      <w:r w:rsidRPr="0080409D">
        <w:rPr>
          <w:rFonts w:ascii="Times New Roman" w:hAnsi="Times New Roman"/>
          <w:sz w:val="28"/>
          <w:szCs w:val="28"/>
        </w:rPr>
        <w:t>оциально-гуманитарного циклов среднего  профессионального</w:t>
      </w:r>
      <w:r w:rsidRPr="00907931">
        <w:rPr>
          <w:rFonts w:ascii="Times New Roman" w:hAnsi="Times New Roman"/>
          <w:sz w:val="28"/>
          <w:szCs w:val="28"/>
        </w:rPr>
        <w:t xml:space="preserve"> образования Протокол</w:t>
      </w:r>
      <w:proofErr w:type="gramEnd"/>
      <w:r w:rsidRPr="00907931">
        <w:rPr>
          <w:rFonts w:ascii="Times New Roman" w:hAnsi="Times New Roman"/>
          <w:sz w:val="28"/>
          <w:szCs w:val="28"/>
        </w:rPr>
        <w:t xml:space="preserve"> №14 от 30 ноября 2022г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907931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 xml:space="preserve">раммы воспитания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профессии </w:t>
      </w:r>
      <w:r w:rsidRPr="00136C50">
        <w:rPr>
          <w:rFonts w:ascii="Times New Roman" w:hAnsi="Times New Roman"/>
          <w:sz w:val="28"/>
          <w:szCs w:val="28"/>
        </w:rPr>
        <w:t>15.01.05  Сварщик (ручной и частично механизированной сварки (наплавки))</w:t>
      </w:r>
    </w:p>
    <w:p w:rsidR="000C57E7" w:rsidRPr="006E1A19" w:rsidRDefault="000C57E7" w:rsidP="00220463">
      <w:pPr>
        <w:rPr>
          <w:rFonts w:ascii="Times New Roman" w:hAnsi="Times New Roman"/>
        </w:rPr>
      </w:pPr>
    </w:p>
    <w:p w:rsidR="000C57E7" w:rsidRDefault="000C57E7" w:rsidP="00220463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0C57E7" w:rsidRPr="006540F8" w:rsidRDefault="000C57E7" w:rsidP="00220463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7E7" w:rsidRPr="009364D1" w:rsidRDefault="000C57E7" w:rsidP="00220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6E1A19">
        <w:rPr>
          <w:rFonts w:ascii="Times New Roman" w:hAnsi="Times New Roman"/>
          <w:sz w:val="28"/>
          <w:szCs w:val="28"/>
        </w:rPr>
        <w:t>Организация-разработчик: ГБПОУ  «Троицкий технологический техникум»</w:t>
      </w:r>
    </w:p>
    <w:p w:rsidR="000C57E7" w:rsidRPr="003917A3" w:rsidRDefault="000C57E7" w:rsidP="00220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bCs/>
          <w:sz w:val="28"/>
          <w:szCs w:val="28"/>
        </w:rPr>
        <w:t xml:space="preserve"> Дубровина Наталья Васильевна</w:t>
      </w:r>
      <w:r w:rsidRPr="0005018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мастер производственного обучения высшей квалификационной категории</w:t>
      </w:r>
      <w:r w:rsidRPr="003917A3">
        <w:rPr>
          <w:rFonts w:ascii="Times New Roman" w:hAnsi="Times New Roman"/>
          <w:bCs/>
          <w:sz w:val="28"/>
          <w:szCs w:val="28"/>
        </w:rPr>
        <w:t>.</w:t>
      </w:r>
    </w:p>
    <w:p w:rsidR="000C57E7" w:rsidRPr="00DD13AC" w:rsidRDefault="000C57E7" w:rsidP="00220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57E7" w:rsidRPr="00BB35D7" w:rsidRDefault="000C57E7" w:rsidP="00220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proofErr w:type="gramStart"/>
      <w:r w:rsidRPr="006E1A19">
        <w:rPr>
          <w:rFonts w:ascii="Times New Roman" w:hAnsi="Times New Roman"/>
          <w:sz w:val="28"/>
          <w:szCs w:val="28"/>
        </w:rPr>
        <w:t>Рассмотрена</w:t>
      </w:r>
      <w:proofErr w:type="gramEnd"/>
      <w:r w:rsidRPr="006E1A19">
        <w:rPr>
          <w:rFonts w:ascii="Times New Roman" w:hAnsi="Times New Roman"/>
          <w:sz w:val="28"/>
          <w:szCs w:val="28"/>
        </w:rPr>
        <w:t xml:space="preserve"> на заседании цикловой методической комиссии преподавателей </w:t>
      </w:r>
      <w:r>
        <w:rPr>
          <w:rFonts w:ascii="Times New Roman" w:hAnsi="Times New Roman"/>
          <w:sz w:val="28"/>
          <w:szCs w:val="28"/>
        </w:rPr>
        <w:t>общеобразовательных дисциплин, ОГСЭ и  ЕН  циклов.</w:t>
      </w:r>
    </w:p>
    <w:p w:rsidR="000C57E7" w:rsidRPr="006E1A19" w:rsidRDefault="000C57E7" w:rsidP="00220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</w:t>
      </w:r>
      <w:r w:rsidR="00007D6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от «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007D61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>»  мая 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007D61">
        <w:rPr>
          <w:rFonts w:ascii="Times New Roman" w:hAnsi="Times New Roman"/>
          <w:sz w:val="28"/>
          <w:szCs w:val="28"/>
          <w:u w:val="single"/>
        </w:rPr>
        <w:t>4</w:t>
      </w:r>
      <w:r w:rsidRPr="006E1A19">
        <w:rPr>
          <w:rFonts w:ascii="Times New Roman" w:hAnsi="Times New Roman"/>
          <w:sz w:val="28"/>
          <w:szCs w:val="28"/>
        </w:rPr>
        <w:t xml:space="preserve"> г.</w:t>
      </w:r>
    </w:p>
    <w:p w:rsidR="000C57E7" w:rsidRDefault="000C57E7" w:rsidP="002204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57E7" w:rsidRDefault="000C57E7" w:rsidP="002204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57E7" w:rsidRDefault="000C57E7" w:rsidP="002204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57E7" w:rsidRDefault="000C57E7" w:rsidP="002204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57E7" w:rsidRDefault="000C57E7" w:rsidP="002204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57E7" w:rsidRDefault="000C57E7" w:rsidP="002204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57E7" w:rsidRDefault="000C57E7" w:rsidP="005E5A96">
      <w:pPr>
        <w:widowControl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rPr>
          <w:sz w:val="28"/>
          <w:szCs w:val="28"/>
        </w:rPr>
      </w:pPr>
    </w:p>
    <w:p w:rsidR="005E5A96" w:rsidRPr="00DC7082" w:rsidRDefault="005E5A96" w:rsidP="005E5A96">
      <w:pPr>
        <w:widowControl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rPr>
          <w:rFonts w:ascii="Times New Roman" w:eastAsia="MS Mincho" w:hAnsi="Times New Roman" w:cs="Times New Roman"/>
          <w:b/>
          <w:spacing w:val="5"/>
          <w:sz w:val="26"/>
          <w:szCs w:val="26"/>
          <w:lang w:eastAsia="ja-JP"/>
        </w:rPr>
      </w:pPr>
    </w:p>
    <w:p w:rsidR="000C57E7" w:rsidRDefault="000C57E7" w:rsidP="00220463">
      <w:pPr>
        <w:shd w:val="clear" w:color="auto" w:fill="FFFFFF"/>
        <w:tabs>
          <w:tab w:val="left" w:pos="7445"/>
        </w:tabs>
        <w:ind w:left="2410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СОДЕРЖАНИЕ</w:t>
      </w:r>
      <w:r>
        <w:rPr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8"/>
          <w:sz w:val="28"/>
          <w:szCs w:val="28"/>
          <w:vertAlign w:val="subscript"/>
        </w:rPr>
        <w:t>стр.</w:t>
      </w:r>
    </w:p>
    <w:p w:rsidR="000C57E7" w:rsidRDefault="000C57E7" w:rsidP="00220463">
      <w:pPr>
        <w:shd w:val="clear" w:color="auto" w:fill="FFFFFF"/>
        <w:spacing w:before="442"/>
      </w:pPr>
      <w:r>
        <w:rPr>
          <w:rFonts w:ascii="Times New Roman" w:hAnsi="Times New Roman" w:cs="Times New Roman"/>
          <w:b/>
          <w:bCs/>
          <w:sz w:val="24"/>
          <w:szCs w:val="24"/>
        </w:rPr>
        <w:t>1.ПАСПОРТ ПРОГРАММЫ УЧЕБНОЙ ДИСЦИПЛИНЫ</w:t>
      </w:r>
    </w:p>
    <w:p w:rsidR="000C57E7" w:rsidRDefault="000C57E7" w:rsidP="00290515">
      <w:pPr>
        <w:shd w:val="clear" w:color="auto" w:fill="FFFFFF"/>
        <w:ind w:left="7594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C57E7" w:rsidRDefault="000C57E7" w:rsidP="00220463">
      <w:pPr>
        <w:shd w:val="clear" w:color="auto" w:fill="FFFFFF"/>
        <w:tabs>
          <w:tab w:val="left" w:pos="7594"/>
        </w:tabs>
        <w:spacing w:before="139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2. СОДЕРЖАНИЕ УЧЕБНОЙ ДИСЦИПЛИНЫ</w:t>
      </w:r>
      <w:r>
        <w:rPr>
          <w:b/>
          <w:bCs/>
          <w:sz w:val="24"/>
          <w:szCs w:val="24"/>
        </w:rPr>
        <w:tab/>
      </w:r>
      <w:r>
        <w:rPr>
          <w:rFonts w:ascii="Times New Roman" w:cs="Times New Roman"/>
          <w:b/>
          <w:bCs/>
          <w:sz w:val="24"/>
          <w:szCs w:val="24"/>
        </w:rPr>
        <w:t>5</w:t>
      </w:r>
    </w:p>
    <w:p w:rsidR="000C57E7" w:rsidRDefault="000C57E7" w:rsidP="00220463">
      <w:pPr>
        <w:shd w:val="clear" w:color="auto" w:fill="FFFFFF"/>
        <w:spacing w:before="331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3.УСЛОВИЯ РЕАЛИЗАЦИИ   УЧЕБНОЙ ДИСЦИПЛИНЫ</w:t>
      </w:r>
    </w:p>
    <w:p w:rsidR="000C57E7" w:rsidRDefault="000C57E7" w:rsidP="00220463">
      <w:pPr>
        <w:shd w:val="clear" w:color="auto" w:fill="FFFFFF"/>
        <w:ind w:right="91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0C57E7" w:rsidRDefault="000C57E7" w:rsidP="00220463">
      <w:pPr>
        <w:shd w:val="clear" w:color="auto" w:fill="FFFFFF"/>
        <w:spacing w:before="403" w:line="317" w:lineRule="exact"/>
        <w:ind w:right="1498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4.КОНТРОЛЬ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0C57E7" w:rsidRDefault="000C57E7" w:rsidP="00220463">
      <w:pPr>
        <w:shd w:val="clear" w:color="auto" w:fill="FFFFFF"/>
        <w:spacing w:before="8952"/>
        <w:ind w:left="3773"/>
      </w:pPr>
      <w:r>
        <w:t>3</w:t>
      </w:r>
    </w:p>
    <w:p w:rsidR="000C57E7" w:rsidRDefault="000C57E7" w:rsidP="00220463">
      <w:pPr>
        <w:shd w:val="clear" w:color="auto" w:fill="FFFFFF"/>
        <w:spacing w:before="8952"/>
        <w:ind w:left="3773"/>
        <w:sectPr w:rsidR="000C57E7" w:rsidSect="004032FE">
          <w:pgSz w:w="11909" w:h="16834"/>
          <w:pgMar w:top="1440" w:right="1766" w:bottom="720" w:left="1843" w:header="720" w:footer="720" w:gutter="0"/>
          <w:cols w:space="60"/>
          <w:noEndnote/>
        </w:sectPr>
      </w:pPr>
    </w:p>
    <w:p w:rsidR="000C57E7" w:rsidRPr="00F30911" w:rsidRDefault="000C57E7" w:rsidP="00220463">
      <w:pPr>
        <w:shd w:val="clear" w:color="auto" w:fill="FFFFFF"/>
        <w:spacing w:line="552" w:lineRule="exact"/>
        <w:ind w:left="384"/>
        <w:rPr>
          <w:color w:val="000000"/>
          <w:sz w:val="28"/>
          <w:szCs w:val="28"/>
        </w:rPr>
      </w:pPr>
      <w:r w:rsidRPr="00F3091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969B0"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Cs/>
          <w:sz w:val="36"/>
          <w:szCs w:val="36"/>
        </w:rPr>
        <w:t>П</w:t>
      </w:r>
      <w:r w:rsidRPr="002969B0">
        <w:rPr>
          <w:rFonts w:ascii="Times New Roman" w:hAnsi="Times New Roman" w:cs="Times New Roman"/>
          <w:bCs/>
          <w:sz w:val="36"/>
          <w:szCs w:val="36"/>
        </w:rPr>
        <w:t>аспорт</w:t>
      </w:r>
      <w:r w:rsidR="004032FE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F30911">
        <w:rPr>
          <w:rFonts w:ascii="Times New Roman" w:hAnsi="Times New Roman" w:cs="Times New Roman"/>
          <w:b/>
          <w:bCs/>
          <w:smallCaps/>
          <w:sz w:val="28"/>
          <w:szCs w:val="28"/>
        </w:rPr>
        <w:t>программы учебной дисциплины</w:t>
      </w:r>
    </w:p>
    <w:p w:rsidR="000C57E7" w:rsidRPr="00F30911" w:rsidRDefault="000C57E7" w:rsidP="00290515">
      <w:pPr>
        <w:shd w:val="clear" w:color="auto" w:fill="FFFFFF"/>
        <w:spacing w:line="552" w:lineRule="exact"/>
        <w:ind w:right="10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ООД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ч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>ерчени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0C57E7" w:rsidRPr="00F30911" w:rsidRDefault="000C57E7" w:rsidP="00220463">
      <w:pPr>
        <w:shd w:val="clear" w:color="auto" w:fill="FFFFFF"/>
        <w:tabs>
          <w:tab w:val="left" w:pos="437"/>
        </w:tabs>
        <w:spacing w:line="552" w:lineRule="exact"/>
        <w:ind w:left="24"/>
        <w:rPr>
          <w:sz w:val="28"/>
          <w:szCs w:val="28"/>
        </w:rPr>
      </w:pPr>
      <w:r w:rsidRPr="00F30911">
        <w:rPr>
          <w:rFonts w:ascii="Times New Roman" w:hAnsi="Times New Roman" w:cs="Times New Roman"/>
          <w:b/>
          <w:bCs/>
          <w:spacing w:val="-8"/>
          <w:sz w:val="28"/>
          <w:szCs w:val="28"/>
        </w:rPr>
        <w:t>1.1.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0911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0C57E7" w:rsidRPr="00F30911" w:rsidRDefault="000C57E7" w:rsidP="00220463">
      <w:pPr>
        <w:shd w:val="clear" w:color="auto" w:fill="FFFFFF"/>
        <w:spacing w:line="360" w:lineRule="auto"/>
        <w:ind w:left="10" w:right="24" w:firstLine="595"/>
        <w:jc w:val="both"/>
        <w:rPr>
          <w:sz w:val="28"/>
          <w:szCs w:val="28"/>
        </w:rPr>
      </w:pPr>
      <w:r w:rsidRPr="00F30911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</w:t>
      </w:r>
      <w:r w:rsidR="00973F76" w:rsidRPr="00F30911">
        <w:rPr>
          <w:rFonts w:ascii="Times New Roman" w:hAnsi="Times New Roman" w:cs="Times New Roman"/>
          <w:sz w:val="28"/>
          <w:szCs w:val="28"/>
        </w:rPr>
        <w:t>частью</w:t>
      </w:r>
      <w:r w:rsidR="00973F76">
        <w:rPr>
          <w:rFonts w:ascii="Times New Roman" w:hAnsi="Times New Roman" w:cs="Times New Roman"/>
          <w:sz w:val="28"/>
          <w:szCs w:val="28"/>
        </w:rPr>
        <w:t xml:space="preserve"> основной  программы СПО ГБПОУ «Троицкого технологического т</w:t>
      </w:r>
      <w:r w:rsidR="00973F76" w:rsidRPr="00F30911">
        <w:rPr>
          <w:rFonts w:ascii="Times New Roman" w:hAnsi="Times New Roman" w:cs="Times New Roman"/>
          <w:sz w:val="28"/>
          <w:szCs w:val="28"/>
        </w:rPr>
        <w:t>ехникума</w:t>
      </w:r>
      <w:r w:rsidR="00973F76">
        <w:rPr>
          <w:rFonts w:ascii="Times New Roman" w:hAnsi="Times New Roman" w:cs="Times New Roman"/>
          <w:sz w:val="28"/>
          <w:szCs w:val="28"/>
        </w:rPr>
        <w:t xml:space="preserve">»  </w:t>
      </w:r>
      <w:r w:rsidRPr="00F30911">
        <w:rPr>
          <w:rFonts w:ascii="Times New Roman" w:hAnsi="Times New Roman" w:cs="Times New Roman"/>
          <w:sz w:val="28"/>
          <w:szCs w:val="28"/>
        </w:rPr>
        <w:t>по профессии 15.01.05 Сварщик</w:t>
      </w:r>
      <w:r w:rsidRPr="00F30911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73F76">
        <w:rPr>
          <w:rFonts w:ascii="Times New Roman" w:hAnsi="Times New Roman" w:cs="Times New Roman"/>
          <w:bCs/>
          <w:spacing w:val="-9"/>
          <w:sz w:val="28"/>
          <w:szCs w:val="28"/>
        </w:rPr>
        <w:t>(ручной и частично механизированной сварки</w:t>
      </w:r>
      <w:r w:rsidR="004032FE" w:rsidRPr="00973F76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proofErr w:type="gramStart"/>
      <w:r w:rsidRPr="00973F76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( </w:t>
      </w:r>
      <w:proofErr w:type="gramEnd"/>
      <w:r w:rsidRPr="00973F76">
        <w:rPr>
          <w:rFonts w:ascii="Times New Roman" w:hAnsi="Times New Roman" w:cs="Times New Roman"/>
          <w:bCs/>
          <w:spacing w:val="-9"/>
          <w:sz w:val="28"/>
          <w:szCs w:val="28"/>
        </w:rPr>
        <w:t>наплавки</w:t>
      </w:r>
      <w:r w:rsidRPr="00973F76">
        <w:rPr>
          <w:rFonts w:ascii="Times New Roman" w:hAnsi="Times New Roman" w:cs="Times New Roman"/>
          <w:sz w:val="28"/>
          <w:szCs w:val="28"/>
        </w:rPr>
        <w:t>))</w:t>
      </w:r>
      <w:r w:rsidRPr="00F30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7E7" w:rsidRPr="00F30911" w:rsidRDefault="000C57E7" w:rsidP="00220463">
      <w:pPr>
        <w:shd w:val="clear" w:color="auto" w:fill="FFFFFF"/>
        <w:spacing w:line="360" w:lineRule="auto"/>
        <w:ind w:left="10" w:right="19" w:firstLine="70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C57E7" w:rsidRPr="00F30911" w:rsidRDefault="000C57E7" w:rsidP="00220463">
      <w:pPr>
        <w:shd w:val="clear" w:color="auto" w:fill="FFFFFF"/>
        <w:spacing w:line="360" w:lineRule="auto"/>
        <w:ind w:left="10" w:right="19" w:firstLine="701"/>
        <w:jc w:val="both"/>
        <w:rPr>
          <w:sz w:val="28"/>
          <w:szCs w:val="28"/>
        </w:rPr>
      </w:pPr>
      <w:r w:rsidRPr="00F30911">
        <w:rPr>
          <w:rFonts w:ascii="Times New Roman" w:hAnsi="Times New Roman" w:cs="Times New Roman"/>
          <w:spacing w:val="-1"/>
          <w:sz w:val="28"/>
          <w:szCs w:val="28"/>
        </w:rPr>
        <w:t xml:space="preserve">Программа учебной дисциплины используется в дополнительном  профессиональном </w:t>
      </w:r>
      <w:r w:rsidRPr="00F30911">
        <w:rPr>
          <w:rFonts w:ascii="Times New Roman" w:hAnsi="Times New Roman" w:cs="Times New Roman"/>
          <w:sz w:val="28"/>
          <w:szCs w:val="28"/>
        </w:rPr>
        <w:t>образовании:  в профессиональной подготовке  новых рабочих, повышен</w:t>
      </w:r>
      <w:r w:rsidR="00973F76">
        <w:rPr>
          <w:rFonts w:ascii="Times New Roman" w:hAnsi="Times New Roman" w:cs="Times New Roman"/>
          <w:sz w:val="28"/>
          <w:szCs w:val="28"/>
        </w:rPr>
        <w:t>ии квалификации, переподготовке</w:t>
      </w:r>
      <w:r w:rsidRPr="00F30911">
        <w:rPr>
          <w:rFonts w:ascii="Times New Roman" w:hAnsi="Times New Roman" w:cs="Times New Roman"/>
          <w:sz w:val="28"/>
          <w:szCs w:val="28"/>
        </w:rPr>
        <w:t>.</w:t>
      </w:r>
    </w:p>
    <w:p w:rsidR="00973F76" w:rsidRPr="00F30911" w:rsidRDefault="000C57E7" w:rsidP="00973F76">
      <w:pPr>
        <w:shd w:val="clear" w:color="auto" w:fill="FFFFFF"/>
        <w:tabs>
          <w:tab w:val="left" w:pos="566"/>
        </w:tabs>
        <w:spacing w:before="278" w:line="360" w:lineRule="auto"/>
        <w:ind w:left="14" w:right="19"/>
        <w:jc w:val="both"/>
        <w:rPr>
          <w:sz w:val="28"/>
          <w:szCs w:val="28"/>
        </w:rPr>
      </w:pPr>
      <w:r w:rsidRPr="00F30911">
        <w:rPr>
          <w:rFonts w:ascii="Times New Roman" w:hAnsi="Times New Roman" w:cs="Times New Roman"/>
          <w:b/>
          <w:bCs/>
          <w:spacing w:val="-7"/>
          <w:sz w:val="28"/>
          <w:szCs w:val="28"/>
        </w:rPr>
        <w:t>1.2.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ab/>
        <w:t>Место дисциплины в структуре основной профессиональной образовательной</w:t>
      </w:r>
      <w:r w:rsidR="00403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973F76" w:rsidRPr="00973F76">
        <w:rPr>
          <w:rFonts w:ascii="Times New Roman" w:hAnsi="Times New Roman" w:cs="Times New Roman"/>
          <w:sz w:val="28"/>
          <w:szCs w:val="28"/>
        </w:rPr>
        <w:t xml:space="preserve"> </w:t>
      </w:r>
      <w:r w:rsidR="00973F76" w:rsidRPr="00F30911">
        <w:rPr>
          <w:rFonts w:ascii="Times New Roman" w:hAnsi="Times New Roman" w:cs="Times New Roman"/>
          <w:sz w:val="28"/>
          <w:szCs w:val="28"/>
        </w:rPr>
        <w:t xml:space="preserve">дисциплина  входит в  </w:t>
      </w:r>
      <w:r w:rsidR="00973F76">
        <w:rPr>
          <w:rFonts w:ascii="Times New Roman" w:hAnsi="Times New Roman" w:cs="Times New Roman"/>
          <w:sz w:val="28"/>
          <w:szCs w:val="28"/>
        </w:rPr>
        <w:t>блок общеобразовательных дисциплин</w:t>
      </w:r>
      <w:r w:rsidR="00973F76" w:rsidRPr="00F30911">
        <w:rPr>
          <w:rFonts w:ascii="Times New Roman" w:hAnsi="Times New Roman" w:cs="Times New Roman"/>
          <w:sz w:val="28"/>
          <w:szCs w:val="28"/>
        </w:rPr>
        <w:t>.</w:t>
      </w:r>
    </w:p>
    <w:p w:rsidR="000C57E7" w:rsidRPr="00F30911" w:rsidRDefault="000C57E7" w:rsidP="00973F76">
      <w:pPr>
        <w:shd w:val="clear" w:color="auto" w:fill="FFFFFF"/>
        <w:tabs>
          <w:tab w:val="left" w:pos="566"/>
        </w:tabs>
        <w:spacing w:before="278" w:line="360" w:lineRule="auto"/>
        <w:ind w:left="14" w:right="19"/>
        <w:jc w:val="both"/>
        <w:rPr>
          <w:sz w:val="28"/>
          <w:szCs w:val="28"/>
        </w:rPr>
      </w:pPr>
      <w:r w:rsidRPr="00F30911">
        <w:rPr>
          <w:rFonts w:ascii="Times New Roman" w:hAnsi="Times New Roman" w:cs="Times New Roman"/>
          <w:b/>
          <w:bCs/>
          <w:spacing w:val="-7"/>
          <w:sz w:val="28"/>
          <w:szCs w:val="28"/>
        </w:rPr>
        <w:t>1.3.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Цели и задачи дисциплины - требования к результатам освоения 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br/>
        <w:t>дисциплины:</w:t>
      </w:r>
    </w:p>
    <w:p w:rsidR="000C57E7" w:rsidRDefault="000C57E7" w:rsidP="00220463">
      <w:pPr>
        <w:shd w:val="clear" w:color="auto" w:fill="FFFFFF"/>
        <w:tabs>
          <w:tab w:val="left" w:pos="734"/>
        </w:tabs>
        <w:spacing w:before="10" w:line="360" w:lineRule="auto"/>
        <w:ind w:left="5" w:right="2208" w:firstLine="370"/>
        <w:rPr>
          <w:rFonts w:ascii="Times New Roman" w:hAnsi="Times New Roman" w:cs="Times New Roman"/>
          <w:spacing w:val="-1"/>
          <w:sz w:val="28"/>
          <w:szCs w:val="28"/>
        </w:rPr>
      </w:pPr>
    </w:p>
    <w:p w:rsidR="000C57E7" w:rsidRPr="00F30911" w:rsidRDefault="000C57E7" w:rsidP="00220463">
      <w:pPr>
        <w:shd w:val="clear" w:color="auto" w:fill="FFFFFF"/>
        <w:tabs>
          <w:tab w:val="left" w:pos="734"/>
        </w:tabs>
        <w:spacing w:before="10" w:line="360" w:lineRule="auto"/>
        <w:ind w:left="5" w:right="2208" w:firstLine="370"/>
        <w:rPr>
          <w:sz w:val="28"/>
          <w:szCs w:val="28"/>
        </w:rPr>
      </w:pPr>
      <w:r w:rsidRPr="00F30911">
        <w:rPr>
          <w:rFonts w:ascii="Times New Roman" w:hAnsi="Times New Roman" w:cs="Times New Roman"/>
          <w:spacing w:val="-1"/>
          <w:sz w:val="28"/>
          <w:szCs w:val="28"/>
        </w:rPr>
        <w:t xml:space="preserve">В результате освоения учебной дисциплины обучающийся должен </w:t>
      </w:r>
      <w:r w:rsidRPr="00F30911">
        <w:rPr>
          <w:rFonts w:ascii="Times New Roman" w:hAnsi="Times New Roman" w:cs="Times New Roman"/>
          <w:b/>
          <w:bCs/>
          <w:spacing w:val="-1"/>
          <w:sz w:val="28"/>
          <w:szCs w:val="28"/>
        </w:rPr>
        <w:t>уметь:</w:t>
      </w:r>
    </w:p>
    <w:p w:rsidR="000C57E7" w:rsidRPr="00F30911" w:rsidRDefault="000C57E7" w:rsidP="0022046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30911">
        <w:rPr>
          <w:rFonts w:ascii="Times New Roman" w:hAnsi="Times New Roman" w:cs="Times New Roman"/>
          <w:sz w:val="28"/>
          <w:szCs w:val="28"/>
        </w:rPr>
        <w:t>читать чертежи изделий, механизмов и узлов используемого оборудования;</w:t>
      </w:r>
    </w:p>
    <w:p w:rsidR="000C57E7" w:rsidRPr="00F30911" w:rsidRDefault="000C57E7" w:rsidP="0022046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30911">
        <w:rPr>
          <w:rFonts w:ascii="Times New Roman" w:hAnsi="Times New Roman" w:cs="Times New Roman"/>
          <w:spacing w:val="-1"/>
          <w:sz w:val="28"/>
          <w:szCs w:val="28"/>
        </w:rPr>
        <w:t>использовать технологическую документацию;</w:t>
      </w:r>
    </w:p>
    <w:p w:rsidR="000C57E7" w:rsidRPr="00F30911" w:rsidRDefault="000C57E7" w:rsidP="00220463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8"/>
          <w:szCs w:val="28"/>
        </w:rPr>
      </w:pPr>
    </w:p>
    <w:p w:rsidR="000C57E7" w:rsidRPr="00F30911" w:rsidRDefault="000C57E7" w:rsidP="00220463">
      <w:pPr>
        <w:shd w:val="clear" w:color="auto" w:fill="FFFFFF"/>
        <w:spacing w:line="360" w:lineRule="auto"/>
        <w:ind w:left="5"/>
        <w:rPr>
          <w:sz w:val="28"/>
          <w:szCs w:val="28"/>
        </w:rPr>
      </w:pPr>
      <w:r w:rsidRPr="00F30911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0C57E7" w:rsidRPr="00F30911" w:rsidRDefault="000C57E7" w:rsidP="00220463">
      <w:pPr>
        <w:shd w:val="clear" w:color="auto" w:fill="FFFFFF"/>
        <w:spacing w:line="360" w:lineRule="auto"/>
        <w:ind w:left="10" w:right="29"/>
        <w:jc w:val="both"/>
        <w:rPr>
          <w:sz w:val="28"/>
          <w:szCs w:val="28"/>
        </w:rPr>
      </w:pPr>
      <w:r w:rsidRPr="00F30911">
        <w:rPr>
          <w:rFonts w:ascii="Times New Roman" w:hAnsi="Times New Roman" w:cs="Times New Roman"/>
          <w:sz w:val="28"/>
          <w:szCs w:val="28"/>
        </w:rPr>
        <w:t>- основные правила разработки, оформления и чтения конструкторской и технологической документации;</w:t>
      </w:r>
    </w:p>
    <w:p w:rsidR="000C57E7" w:rsidRPr="00F30911" w:rsidRDefault="000C57E7" w:rsidP="0022046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30911">
        <w:rPr>
          <w:rFonts w:ascii="Times New Roman" w:hAnsi="Times New Roman" w:cs="Times New Roman"/>
          <w:spacing w:val="-1"/>
          <w:sz w:val="28"/>
          <w:szCs w:val="28"/>
        </w:rPr>
        <w:t>общие сведения о сборочных чертежах;</w:t>
      </w:r>
    </w:p>
    <w:p w:rsidR="000C57E7" w:rsidRPr="00F30911" w:rsidRDefault="000C57E7" w:rsidP="0022046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30911">
        <w:rPr>
          <w:rFonts w:ascii="Times New Roman" w:hAnsi="Times New Roman" w:cs="Times New Roman"/>
          <w:sz w:val="28"/>
          <w:szCs w:val="28"/>
        </w:rPr>
        <w:t>основные приемы техники черчения, правила выполнения чертежей;</w:t>
      </w:r>
    </w:p>
    <w:p w:rsidR="000C57E7" w:rsidRPr="00F30911" w:rsidRDefault="000C57E7" w:rsidP="0022046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30911">
        <w:rPr>
          <w:rFonts w:ascii="Times New Roman" w:hAnsi="Times New Roman" w:cs="Times New Roman"/>
          <w:spacing w:val="-1"/>
          <w:sz w:val="28"/>
          <w:szCs w:val="28"/>
        </w:rPr>
        <w:t>основы машиностроительного черчения;</w:t>
      </w:r>
    </w:p>
    <w:p w:rsidR="000C57E7" w:rsidRPr="00F30911" w:rsidRDefault="000C57E7" w:rsidP="00220463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30911">
        <w:rPr>
          <w:rFonts w:ascii="Times New Roman" w:hAnsi="Times New Roman" w:cs="Times New Roman"/>
          <w:sz w:val="28"/>
          <w:szCs w:val="28"/>
        </w:rPr>
        <w:t>требования единой системы конструкторской документации (ЕСКД).</w:t>
      </w:r>
    </w:p>
    <w:p w:rsidR="000C57E7" w:rsidRDefault="000C57E7" w:rsidP="00220463">
      <w:pPr>
        <w:shd w:val="clear" w:color="auto" w:fill="FFFFFF"/>
        <w:tabs>
          <w:tab w:val="left" w:pos="552"/>
        </w:tabs>
        <w:spacing w:line="360" w:lineRule="auto"/>
        <w:ind w:left="5" w:right="34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0C57E7" w:rsidRDefault="000C57E7" w:rsidP="00220463">
      <w:pPr>
        <w:shd w:val="clear" w:color="auto" w:fill="FFFFFF"/>
        <w:tabs>
          <w:tab w:val="left" w:pos="552"/>
        </w:tabs>
        <w:spacing w:line="274" w:lineRule="exact"/>
        <w:ind w:left="5" w:right="34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0C57E7" w:rsidRDefault="000C57E7" w:rsidP="00220463">
      <w:pPr>
        <w:shd w:val="clear" w:color="auto" w:fill="FFFFFF"/>
        <w:tabs>
          <w:tab w:val="left" w:pos="552"/>
        </w:tabs>
        <w:spacing w:line="274" w:lineRule="exact"/>
        <w:ind w:left="5" w:right="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911">
        <w:rPr>
          <w:rFonts w:ascii="Times New Roman" w:hAnsi="Times New Roman" w:cs="Times New Roman"/>
          <w:b/>
          <w:bCs/>
          <w:spacing w:val="-7"/>
          <w:sz w:val="28"/>
          <w:szCs w:val="28"/>
        </w:rPr>
        <w:t>1.4.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tab/>
        <w:t>Количество часов на освоение примерной программы учебной</w:t>
      </w:r>
      <w:r w:rsidRPr="00F30911">
        <w:rPr>
          <w:rFonts w:ascii="Times New Roman" w:hAnsi="Times New Roman" w:cs="Times New Roman"/>
          <w:b/>
          <w:bCs/>
          <w:sz w:val="28"/>
          <w:szCs w:val="28"/>
        </w:rPr>
        <w:br/>
        <w:t>дисциплины:</w:t>
      </w:r>
    </w:p>
    <w:p w:rsidR="000C57E7" w:rsidRPr="00F30911" w:rsidRDefault="000C57E7" w:rsidP="00220463">
      <w:pPr>
        <w:shd w:val="clear" w:color="auto" w:fill="FFFFFF"/>
        <w:tabs>
          <w:tab w:val="left" w:pos="552"/>
        </w:tabs>
        <w:spacing w:line="274" w:lineRule="exact"/>
        <w:ind w:left="5" w:right="34"/>
        <w:jc w:val="both"/>
        <w:rPr>
          <w:sz w:val="28"/>
          <w:szCs w:val="28"/>
        </w:rPr>
      </w:pPr>
    </w:p>
    <w:p w:rsidR="000C57E7" w:rsidRDefault="000C57E7" w:rsidP="00220463">
      <w:pPr>
        <w:shd w:val="clear" w:color="auto" w:fill="FFFFFF"/>
        <w:spacing w:line="360" w:lineRule="auto"/>
        <w:ind w:left="14"/>
      </w:pPr>
      <w:r w:rsidRPr="00F30911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F3091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3091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F30911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0911">
        <w:rPr>
          <w:rFonts w:ascii="Times New Roman" w:hAnsi="Times New Roman" w:cs="Times New Roman"/>
          <w:sz w:val="28"/>
          <w:szCs w:val="28"/>
        </w:rPr>
        <w:t>, 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082">
        <w:rPr>
          <w:rFonts w:ascii="Times New Roman" w:hAnsi="Times New Roman" w:cs="Times New Roman"/>
          <w:spacing w:val="-1"/>
          <w:sz w:val="28"/>
          <w:szCs w:val="28"/>
        </w:rPr>
        <w:t xml:space="preserve">обязательной аудиторной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учебной нагрузки обучающегося –36 </w:t>
      </w:r>
      <w:r w:rsidRPr="00DC7082">
        <w:rPr>
          <w:rFonts w:ascii="Times New Roman" w:hAnsi="Times New Roman" w:cs="Times New Roman"/>
          <w:spacing w:val="-1"/>
          <w:sz w:val="28"/>
          <w:szCs w:val="28"/>
        </w:rPr>
        <w:t>час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ов </w:t>
      </w:r>
      <w:r w:rsidRPr="00DC7082">
        <w:rPr>
          <w:rFonts w:ascii="Times New Roman" w:hAnsi="Times New Roman" w:cs="Times New Roman"/>
          <w:sz w:val="28"/>
          <w:szCs w:val="28"/>
        </w:rPr>
        <w:t>самостоятельной работы обучающегося – 18часов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2.</w:t>
      </w:r>
      <w:r w:rsidRPr="00DC7082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УЧЕБНОЙ ДИСЦИПЛИНЫ</w:t>
      </w:r>
    </w:p>
    <w:p w:rsidR="000C57E7" w:rsidRDefault="000C57E7" w:rsidP="00290515">
      <w:pPr>
        <w:shd w:val="clear" w:color="auto" w:fill="FFFFFF"/>
        <w:spacing w:before="274"/>
        <w:ind w:left="422"/>
        <w:outlineLvl w:val="0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2.1. Объем учебной дисциплины и виды учебной работы</w:t>
      </w:r>
    </w:p>
    <w:p w:rsidR="000C57E7" w:rsidRDefault="000C57E7" w:rsidP="00220463">
      <w:pPr>
        <w:spacing w:after="27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73"/>
        <w:gridCol w:w="1810"/>
      </w:tblGrid>
      <w:tr w:rsidR="000C57E7" w:rsidRPr="00CF0665" w:rsidTr="005B1B79">
        <w:trPr>
          <w:trHeight w:hRule="exact" w:val="480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0C57E7" w:rsidRPr="00CF0665" w:rsidTr="005B1B79">
        <w:trPr>
          <w:trHeight w:hRule="exact" w:val="29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C57E7" w:rsidRPr="00CF0665" w:rsidTr="005B1B79">
        <w:trPr>
          <w:trHeight w:hRule="exact" w:val="293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C57E7" w:rsidRPr="00CF0665" w:rsidTr="005B1B79">
        <w:trPr>
          <w:trHeight w:hRule="exact" w:val="293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</w:pPr>
          </w:p>
        </w:tc>
      </w:tr>
      <w:tr w:rsidR="000C57E7" w:rsidRPr="00CF0665" w:rsidTr="005B1B79">
        <w:trPr>
          <w:trHeight w:hRule="exact" w:val="288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  <w:ind w:left="29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57E7" w:rsidRPr="00CF0665" w:rsidTr="005B1B79">
        <w:trPr>
          <w:trHeight w:hRule="exact" w:val="293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57E7" w:rsidRPr="00CF0665" w:rsidTr="005B1B79">
        <w:trPr>
          <w:trHeight w:hRule="exact" w:val="302"/>
        </w:trPr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Итоговая аттестация по дисциплине   в форме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ачета</w:t>
            </w:r>
            <w:proofErr w:type="spellEnd"/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E7" w:rsidRPr="00CF0665" w:rsidRDefault="000C57E7" w:rsidP="005B1B79">
            <w:pPr>
              <w:shd w:val="clear" w:color="auto" w:fill="FFFFFF"/>
            </w:pPr>
          </w:p>
        </w:tc>
      </w:tr>
    </w:tbl>
    <w:p w:rsidR="000C57E7" w:rsidRPr="00220463" w:rsidRDefault="000C57E7" w:rsidP="005E5A96">
      <w:pPr>
        <w:shd w:val="clear" w:color="auto" w:fill="FFFFFF"/>
      </w:pPr>
    </w:p>
    <w:sectPr w:rsidR="000C57E7" w:rsidRPr="00220463" w:rsidSect="005E5A96">
      <w:pgSz w:w="11909" w:h="16834"/>
      <w:pgMar w:top="879" w:right="360" w:bottom="878" w:left="13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A0CA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FCFB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CA9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AC11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900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4CD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F06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E831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DE3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72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DEE7B0A"/>
    <w:lvl w:ilvl="0">
      <w:numFmt w:val="bullet"/>
      <w:lvlText w:val="*"/>
      <w:lvlJc w:val="left"/>
    </w:lvl>
  </w:abstractNum>
  <w:abstractNum w:abstractNumId="11">
    <w:nsid w:val="2A262581"/>
    <w:multiLevelType w:val="singleLevel"/>
    <w:tmpl w:val="FCA62642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45D07375"/>
    <w:multiLevelType w:val="multilevel"/>
    <w:tmpl w:val="42D684F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27773C3"/>
    <w:multiLevelType w:val="singleLevel"/>
    <w:tmpl w:val="9774AE4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1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5">
    <w:abstractNumId w:val="13"/>
  </w:num>
  <w:num w:numId="6">
    <w:abstractNumId w:val="1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944D1"/>
    <w:rsid w:val="00002BC6"/>
    <w:rsid w:val="00007D61"/>
    <w:rsid w:val="0001657A"/>
    <w:rsid w:val="000275D8"/>
    <w:rsid w:val="0005018B"/>
    <w:rsid w:val="000570E5"/>
    <w:rsid w:val="00092E9B"/>
    <w:rsid w:val="00096AFE"/>
    <w:rsid w:val="000C11E1"/>
    <w:rsid w:val="000C5235"/>
    <w:rsid w:val="000C57E7"/>
    <w:rsid w:val="000C6A5F"/>
    <w:rsid w:val="000D27D6"/>
    <w:rsid w:val="000D4C8B"/>
    <w:rsid w:val="00101932"/>
    <w:rsid w:val="00126877"/>
    <w:rsid w:val="0012730A"/>
    <w:rsid w:val="00136C50"/>
    <w:rsid w:val="00160949"/>
    <w:rsid w:val="001745CC"/>
    <w:rsid w:val="0017592A"/>
    <w:rsid w:val="00184F4B"/>
    <w:rsid w:val="00193006"/>
    <w:rsid w:val="001A1AD3"/>
    <w:rsid w:val="001A79A0"/>
    <w:rsid w:val="001C51CB"/>
    <w:rsid w:val="001C7F91"/>
    <w:rsid w:val="001E3E0E"/>
    <w:rsid w:val="001F1C93"/>
    <w:rsid w:val="00203D9A"/>
    <w:rsid w:val="00220463"/>
    <w:rsid w:val="00225DE2"/>
    <w:rsid w:val="00250E14"/>
    <w:rsid w:val="002646F5"/>
    <w:rsid w:val="002730CA"/>
    <w:rsid w:val="00281BA2"/>
    <w:rsid w:val="00290515"/>
    <w:rsid w:val="002961CD"/>
    <w:rsid w:val="002969B0"/>
    <w:rsid w:val="002A4040"/>
    <w:rsid w:val="002E6A88"/>
    <w:rsid w:val="002F7230"/>
    <w:rsid w:val="003917A3"/>
    <w:rsid w:val="003D4741"/>
    <w:rsid w:val="003F7973"/>
    <w:rsid w:val="004032FE"/>
    <w:rsid w:val="00410042"/>
    <w:rsid w:val="004116C8"/>
    <w:rsid w:val="00444D52"/>
    <w:rsid w:val="00450711"/>
    <w:rsid w:val="00460328"/>
    <w:rsid w:val="004B1B2B"/>
    <w:rsid w:val="004B5853"/>
    <w:rsid w:val="004C102B"/>
    <w:rsid w:val="004C519D"/>
    <w:rsid w:val="004D09F8"/>
    <w:rsid w:val="004F671F"/>
    <w:rsid w:val="0050685C"/>
    <w:rsid w:val="00546CFC"/>
    <w:rsid w:val="005545B9"/>
    <w:rsid w:val="00562413"/>
    <w:rsid w:val="00596C5F"/>
    <w:rsid w:val="005B0C92"/>
    <w:rsid w:val="005B1B79"/>
    <w:rsid w:val="005B4BC1"/>
    <w:rsid w:val="005E5A96"/>
    <w:rsid w:val="00616080"/>
    <w:rsid w:val="00621801"/>
    <w:rsid w:val="006540F8"/>
    <w:rsid w:val="0067428D"/>
    <w:rsid w:val="00686450"/>
    <w:rsid w:val="006A0194"/>
    <w:rsid w:val="006E1A19"/>
    <w:rsid w:val="006E47DF"/>
    <w:rsid w:val="00715597"/>
    <w:rsid w:val="00731B26"/>
    <w:rsid w:val="007418E2"/>
    <w:rsid w:val="00751EBD"/>
    <w:rsid w:val="0075628A"/>
    <w:rsid w:val="007629A1"/>
    <w:rsid w:val="007802D8"/>
    <w:rsid w:val="007B32A2"/>
    <w:rsid w:val="0080409D"/>
    <w:rsid w:val="0080449C"/>
    <w:rsid w:val="00807A05"/>
    <w:rsid w:val="00824C36"/>
    <w:rsid w:val="0083273D"/>
    <w:rsid w:val="00860569"/>
    <w:rsid w:val="008B102C"/>
    <w:rsid w:val="008D7028"/>
    <w:rsid w:val="00907931"/>
    <w:rsid w:val="00911901"/>
    <w:rsid w:val="00916180"/>
    <w:rsid w:val="009364D1"/>
    <w:rsid w:val="009421EA"/>
    <w:rsid w:val="00947E65"/>
    <w:rsid w:val="00973F76"/>
    <w:rsid w:val="009944D1"/>
    <w:rsid w:val="00994873"/>
    <w:rsid w:val="009B4DB2"/>
    <w:rsid w:val="009B5048"/>
    <w:rsid w:val="009C3A47"/>
    <w:rsid w:val="00A05184"/>
    <w:rsid w:val="00A14A11"/>
    <w:rsid w:val="00A23057"/>
    <w:rsid w:val="00A334C2"/>
    <w:rsid w:val="00A444F8"/>
    <w:rsid w:val="00A666A0"/>
    <w:rsid w:val="00A8246B"/>
    <w:rsid w:val="00A93EEA"/>
    <w:rsid w:val="00AB14C4"/>
    <w:rsid w:val="00AD5147"/>
    <w:rsid w:val="00AF2F98"/>
    <w:rsid w:val="00AF69D1"/>
    <w:rsid w:val="00B55ACF"/>
    <w:rsid w:val="00B64158"/>
    <w:rsid w:val="00B81669"/>
    <w:rsid w:val="00BA20DE"/>
    <w:rsid w:val="00BB35D7"/>
    <w:rsid w:val="00BF061A"/>
    <w:rsid w:val="00C324AE"/>
    <w:rsid w:val="00C3419C"/>
    <w:rsid w:val="00C54461"/>
    <w:rsid w:val="00C816CA"/>
    <w:rsid w:val="00CC1FBC"/>
    <w:rsid w:val="00CD0A57"/>
    <w:rsid w:val="00CE5F03"/>
    <w:rsid w:val="00CF0665"/>
    <w:rsid w:val="00D043E5"/>
    <w:rsid w:val="00D26B35"/>
    <w:rsid w:val="00D47EB9"/>
    <w:rsid w:val="00D815B6"/>
    <w:rsid w:val="00DB3903"/>
    <w:rsid w:val="00DC7082"/>
    <w:rsid w:val="00DC744E"/>
    <w:rsid w:val="00DC7738"/>
    <w:rsid w:val="00DD13AC"/>
    <w:rsid w:val="00E23995"/>
    <w:rsid w:val="00E5571B"/>
    <w:rsid w:val="00E57C6B"/>
    <w:rsid w:val="00E94898"/>
    <w:rsid w:val="00EC5F5D"/>
    <w:rsid w:val="00EF4DB9"/>
    <w:rsid w:val="00F30911"/>
    <w:rsid w:val="00F36B85"/>
    <w:rsid w:val="00F56E3F"/>
    <w:rsid w:val="00F73709"/>
    <w:rsid w:val="00F73DBF"/>
    <w:rsid w:val="00FA5CE6"/>
    <w:rsid w:val="00FF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6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1F1C93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F1C93"/>
    <w:pPr>
      <w:widowControl/>
      <w:shd w:val="clear" w:color="auto" w:fill="FFFFFF"/>
      <w:autoSpaceDE/>
      <w:autoSpaceDN/>
      <w:adjustRightInd/>
      <w:spacing w:before="360" w:line="240" w:lineRule="atLeast"/>
      <w:ind w:hanging="400"/>
    </w:pPr>
    <w:rPr>
      <w:rFonts w:ascii="Times New Roman" w:hAnsi="Times New Roman" w:cs="Times New Roman"/>
      <w:sz w:val="28"/>
      <w:lang w:eastAsia="ja-JP"/>
    </w:rPr>
  </w:style>
  <w:style w:type="paragraph" w:styleId="a3">
    <w:name w:val="Balloon Text"/>
    <w:basedOn w:val="a"/>
    <w:link w:val="a4"/>
    <w:uiPriority w:val="99"/>
    <w:semiHidden/>
    <w:rsid w:val="001F1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1C93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290515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4C519D"/>
    <w:rPr>
      <w:rFonts w:ascii="Times New Roman" w:hAnsi="Times New Roman"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9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нина николаевна</cp:lastModifiedBy>
  <cp:revision>5</cp:revision>
  <cp:lastPrinted>2017-11-01T06:15:00Z</cp:lastPrinted>
  <dcterms:created xsi:type="dcterms:W3CDTF">2023-10-04T09:17:00Z</dcterms:created>
  <dcterms:modified xsi:type="dcterms:W3CDTF">2024-07-01T04:26:00Z</dcterms:modified>
</cp:coreProperties>
</file>