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6C" w:rsidRDefault="00D5586C" w:rsidP="00D5586C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Министерство образования и науки Челябинской области</w:t>
      </w: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Государственное бюджетное профессиональное образовательное учреждение </w:t>
      </w: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«Троицкий технологический техникум»</w:t>
      </w: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9853"/>
      </w:tblGrid>
      <w:tr w:rsidR="00D5586C" w:rsidTr="00D5586C">
        <w:tc>
          <w:tcPr>
            <w:tcW w:w="9854" w:type="dxa"/>
            <w:hideMark/>
          </w:tcPr>
          <w:p w:rsidR="00D5586C" w:rsidRDefault="00D558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УТВЕРЖДАЮ</w:t>
            </w:r>
          </w:p>
          <w:p w:rsidR="009242B6" w:rsidRPr="009242B6" w:rsidRDefault="009242B6" w:rsidP="009242B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2B6">
              <w:rPr>
                <w:rFonts w:ascii="Times New Roman" w:hAnsi="Times New Roman"/>
                <w:sz w:val="24"/>
                <w:szCs w:val="24"/>
              </w:rPr>
              <w:t xml:space="preserve">Приказом директора ГБПОУ «ТТТ» </w:t>
            </w:r>
          </w:p>
          <w:p w:rsidR="009242B6" w:rsidRPr="009242B6" w:rsidRDefault="00955B4B" w:rsidP="009242B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«30» мая  2024 г. № 250</w:t>
            </w:r>
            <w:r w:rsidR="009242B6" w:rsidRPr="009242B6">
              <w:rPr>
                <w:rFonts w:ascii="Times New Roman" w:hAnsi="Times New Roman"/>
                <w:sz w:val="24"/>
                <w:szCs w:val="24"/>
              </w:rPr>
              <w:t xml:space="preserve"> о/д</w:t>
            </w:r>
          </w:p>
          <w:p w:rsidR="00D5586C" w:rsidRDefault="00D558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D5586C" w:rsidTr="00D5586C">
        <w:tc>
          <w:tcPr>
            <w:tcW w:w="9854" w:type="dxa"/>
          </w:tcPr>
          <w:p w:rsidR="00D5586C" w:rsidRDefault="00D558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5586C" w:rsidRDefault="00D5586C" w:rsidP="00D5586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8E7C81" w:rsidRDefault="007E4B2F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АННГОТАЦИЯ К РАБОЧЕЙ ПРОГРАММЕ</w:t>
      </w:r>
      <w:r w:rsidR="00D5586C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</w:t>
      </w: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ОБЩЕОБРАЗОВАТЕЛЬНОЙ ДИСЦИПЛИНЫ</w:t>
      </w:r>
    </w:p>
    <w:p w:rsidR="00F65909" w:rsidRDefault="00711542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ООД.07</w:t>
      </w:r>
      <w:r w:rsidR="00F6590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ХИМИЯ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8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E7C81" w:rsidRDefault="00D24547" w:rsidP="00D2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24547">
        <w:rPr>
          <w:rFonts w:ascii="Times New Roman" w:eastAsia="Times New Roman" w:hAnsi="Times New Roman"/>
          <w:b/>
          <w:sz w:val="28"/>
          <w:szCs w:val="28"/>
          <w:lang w:eastAsia="ar-SA"/>
        </w:rPr>
        <w:t>по специальности 43.02.17</w:t>
      </w:r>
      <w:r w:rsidR="00955B4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955B4B" w:rsidRPr="00D2454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Технологии  индустрии красоты</w:t>
      </w:r>
    </w:p>
    <w:p w:rsidR="00D5586C" w:rsidRPr="00D24547" w:rsidRDefault="00D5586C" w:rsidP="00D24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5B4B" w:rsidRDefault="00955B4B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5B4B" w:rsidRDefault="00955B4B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5B4B" w:rsidRDefault="00955B4B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5B4B" w:rsidRDefault="00955B4B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5B4B" w:rsidRDefault="00955B4B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955B4B">
        <w:rPr>
          <w:rFonts w:ascii="Times New Roman" w:eastAsia="Times New Roman" w:hAnsi="Times New Roman"/>
          <w:sz w:val="24"/>
          <w:szCs w:val="24"/>
          <w:lang w:eastAsia="ar-SA"/>
        </w:rPr>
        <w:t xml:space="preserve">4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г.</w:t>
      </w: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750F" w:rsidRDefault="0028750F" w:rsidP="0028750F">
      <w:pPr>
        <w:jc w:val="both"/>
        <w:rPr>
          <w:rFonts w:ascii="Times New Roman" w:hAnsi="Times New Roman"/>
          <w:sz w:val="28"/>
          <w:szCs w:val="28"/>
        </w:rPr>
      </w:pPr>
      <w:r w:rsidRPr="00907931">
        <w:rPr>
          <w:rFonts w:ascii="Times New Roman" w:hAnsi="Times New Roman"/>
          <w:sz w:val="28"/>
          <w:szCs w:val="28"/>
        </w:rPr>
        <w:t xml:space="preserve">Программа общеобразовательной </w:t>
      </w:r>
      <w:r w:rsidRPr="001E3E0E">
        <w:rPr>
          <w:rFonts w:ascii="Times New Roman" w:hAnsi="Times New Roman"/>
          <w:sz w:val="28"/>
          <w:szCs w:val="28"/>
        </w:rPr>
        <w:t>дисциплины ОО</w:t>
      </w:r>
      <w:r w:rsidR="00285561">
        <w:rPr>
          <w:rFonts w:ascii="Times New Roman" w:hAnsi="Times New Roman"/>
          <w:sz w:val="28"/>
          <w:szCs w:val="28"/>
        </w:rPr>
        <w:t>Д.07</w:t>
      </w:r>
      <w:r w:rsidRPr="00E9489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Химия</w:t>
      </w:r>
      <w:r w:rsidRPr="00E94898">
        <w:rPr>
          <w:rFonts w:ascii="Times New Roman" w:hAnsi="Times New Roman"/>
          <w:sz w:val="28"/>
          <w:szCs w:val="28"/>
        </w:rPr>
        <w:t>»</w:t>
      </w:r>
      <w:r w:rsidRPr="0028750F">
        <w:rPr>
          <w:rFonts w:ascii="Times New Roman" w:hAnsi="Times New Roman"/>
          <w:sz w:val="28"/>
          <w:szCs w:val="28"/>
        </w:rPr>
        <w:t>по специальности 43.02.17 Технологии  индустрии красоты</w:t>
      </w:r>
      <w:r w:rsidR="00955B4B">
        <w:rPr>
          <w:rFonts w:ascii="Times New Roman" w:hAnsi="Times New Roman"/>
          <w:sz w:val="28"/>
          <w:szCs w:val="28"/>
        </w:rPr>
        <w:t xml:space="preserve"> </w:t>
      </w:r>
      <w:r w:rsidRPr="00907931">
        <w:rPr>
          <w:rFonts w:ascii="Times New Roman" w:hAnsi="Times New Roman"/>
          <w:sz w:val="28"/>
          <w:szCs w:val="28"/>
        </w:rPr>
        <w:t>разработана в    соответствии с ФГОС среднего общего образования(Приказ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/>
          <w:sz w:val="28"/>
          <w:szCs w:val="28"/>
        </w:rPr>
        <w:t>, с изменениями и дополнениями от: 29 декабря 2014г., 31 декабря 2015г., 29 июня 2017г., 24 сентября, 11 декабря 2020г., 12 августа 2022г.</w:t>
      </w:r>
      <w:r w:rsidRPr="00907931">
        <w:rPr>
          <w:rFonts w:ascii="Times New Roman" w:hAnsi="Times New Roman"/>
          <w:sz w:val="28"/>
          <w:szCs w:val="28"/>
        </w:rPr>
        <w:t>), с учетом требований</w:t>
      </w:r>
      <w:r w:rsidR="00955B4B">
        <w:rPr>
          <w:rFonts w:ascii="Times New Roman" w:hAnsi="Times New Roman"/>
          <w:sz w:val="28"/>
          <w:szCs w:val="28"/>
        </w:rPr>
        <w:t xml:space="preserve"> </w:t>
      </w:r>
      <w:r w:rsidRPr="00907931"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 среднего профессиональн</w:t>
      </w:r>
      <w:r>
        <w:rPr>
          <w:rFonts w:ascii="Times New Roman" w:hAnsi="Times New Roman"/>
          <w:sz w:val="28"/>
          <w:szCs w:val="28"/>
        </w:rPr>
        <w:t xml:space="preserve">ого образования </w:t>
      </w:r>
      <w:r w:rsidR="00285561" w:rsidRPr="00285561">
        <w:rPr>
          <w:rFonts w:ascii="Times New Roman" w:hAnsi="Times New Roman"/>
          <w:sz w:val="28"/>
          <w:szCs w:val="28"/>
        </w:rPr>
        <w:t>по специальности 43.02.17 Технологии  индустрии красоты</w:t>
      </w:r>
      <w:r w:rsidR="00955B4B">
        <w:rPr>
          <w:rFonts w:ascii="Times New Roman" w:hAnsi="Times New Roman"/>
          <w:sz w:val="28"/>
          <w:szCs w:val="28"/>
        </w:rPr>
        <w:t xml:space="preserve"> </w:t>
      </w:r>
      <w:r w:rsidRPr="00907931">
        <w:rPr>
          <w:rFonts w:ascii="Times New Roman" w:hAnsi="Times New Roman"/>
          <w:sz w:val="28"/>
          <w:szCs w:val="28"/>
        </w:rPr>
        <w:t>Приказ Министерст</w:t>
      </w:r>
      <w:r>
        <w:rPr>
          <w:rFonts w:ascii="Times New Roman" w:hAnsi="Times New Roman"/>
          <w:sz w:val="28"/>
          <w:szCs w:val="28"/>
        </w:rPr>
        <w:t>ва образования и науки РФ от «24» августа 2022г. № 355</w:t>
      </w:r>
      <w:r w:rsidRPr="00907931">
        <w:rPr>
          <w:rFonts w:ascii="Times New Roman" w:hAnsi="Times New Roman"/>
          <w:sz w:val="28"/>
          <w:szCs w:val="28"/>
        </w:rPr>
        <w:t xml:space="preserve">), примерной основной общеобразовательной программы  по дисциплине </w:t>
      </w:r>
      <w:r w:rsidR="00285561">
        <w:rPr>
          <w:rFonts w:ascii="Times New Roman" w:hAnsi="Times New Roman"/>
          <w:sz w:val="28"/>
          <w:szCs w:val="28"/>
        </w:rPr>
        <w:t>ООД.07</w:t>
      </w:r>
      <w:r>
        <w:rPr>
          <w:rFonts w:ascii="Times New Roman" w:hAnsi="Times New Roman"/>
          <w:sz w:val="28"/>
          <w:szCs w:val="28"/>
        </w:rPr>
        <w:t xml:space="preserve"> Химия </w:t>
      </w:r>
      <w:r w:rsidRPr="00907931">
        <w:rPr>
          <w:rFonts w:ascii="Times New Roman" w:hAnsi="Times New Roman"/>
          <w:sz w:val="28"/>
          <w:szCs w:val="28"/>
        </w:rPr>
        <w:t xml:space="preserve"> 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907931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>раммы воспитания обучающихся</w:t>
      </w:r>
      <w:r w:rsidR="00285561" w:rsidRPr="00285561">
        <w:rPr>
          <w:rFonts w:ascii="Times New Roman" w:hAnsi="Times New Roman"/>
          <w:sz w:val="28"/>
          <w:szCs w:val="28"/>
        </w:rPr>
        <w:t>по специальности 43.02.17 Технологии  индустрии красоты</w:t>
      </w:r>
      <w:r w:rsidR="00285561">
        <w:rPr>
          <w:rFonts w:ascii="Times New Roman" w:hAnsi="Times New Roman"/>
          <w:sz w:val="28"/>
          <w:szCs w:val="28"/>
        </w:rPr>
        <w:t>.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Организация-разработчик: ГБПОУ «Троицкий технологический техникум»</w:t>
      </w: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Разработчик: преподаватель высшей категории, Сабирова Ольга Вален</w:t>
      </w:r>
      <w:r w:rsidR="00F65909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иновна </w:t>
      </w: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widowControl w:val="0"/>
        <w:tabs>
          <w:tab w:val="left" w:pos="6420"/>
        </w:tabs>
        <w:suppressAutoHyphens/>
        <w:spacing w:after="0" w:line="36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Рассмотрена на заседании цикловой методической комиссии преподавателе</w:t>
      </w:r>
      <w:r w:rsidR="000E362D">
        <w:rPr>
          <w:rFonts w:ascii="Times New Roman" w:eastAsia="Times New Roman" w:hAnsi="Times New Roman"/>
          <w:sz w:val="28"/>
          <w:szCs w:val="28"/>
          <w:lang w:eastAsia="ar-SA"/>
        </w:rPr>
        <w:t>й общеобразовательных дисциплин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955B4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ОГСЭ и ЕН циклов </w:t>
      </w:r>
    </w:p>
    <w:p w:rsidR="00D5586C" w:rsidRDefault="00D5586C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D5586C" w:rsidRDefault="000E362D" w:rsidP="00D558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Протокол № </w:t>
      </w:r>
      <w:r w:rsidR="00955B4B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8 </w:t>
      </w:r>
      <w:r w:rsidR="00955B4B">
        <w:rPr>
          <w:rFonts w:ascii="Times New Roman" w:eastAsia="Times New Roman" w:hAnsi="Times New Roman"/>
          <w:sz w:val="28"/>
          <w:szCs w:val="28"/>
          <w:lang w:eastAsia="ar-SA"/>
        </w:rPr>
        <w:t>от «24» мая  2024</w:t>
      </w:r>
      <w:r w:rsidR="00D5586C">
        <w:rPr>
          <w:rFonts w:ascii="Times New Roman" w:eastAsia="Times New Roman" w:hAnsi="Times New Roman"/>
          <w:sz w:val="28"/>
          <w:szCs w:val="28"/>
          <w:lang w:eastAsia="ar-SA"/>
        </w:rPr>
        <w:t xml:space="preserve">г. </w:t>
      </w: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0E362D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955B4B" w:rsidRDefault="00955B4B" w:rsidP="000E362D">
      <w:pPr>
        <w:widowControl w:val="0"/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Times New Roman" w:hAnsi="Times New Roman"/>
          <w:b/>
          <w:spacing w:val="5"/>
          <w:sz w:val="26"/>
          <w:szCs w:val="26"/>
          <w:lang w:eastAsia="ar-SA"/>
        </w:rPr>
      </w:pPr>
    </w:p>
    <w:p w:rsidR="00D5586C" w:rsidRDefault="00D5586C" w:rsidP="00D5586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8188"/>
        <w:gridCol w:w="1383"/>
      </w:tblGrid>
      <w:tr w:rsidR="00D5586C" w:rsidTr="00D5586C">
        <w:tc>
          <w:tcPr>
            <w:tcW w:w="8188" w:type="dxa"/>
          </w:tcPr>
          <w:p w:rsidR="00D5586C" w:rsidRDefault="00D5586C">
            <w:pPr>
              <w:keepNext/>
              <w:tabs>
                <w:tab w:val="num" w:pos="432"/>
              </w:tabs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  <w:hideMark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D5586C" w:rsidTr="00D5586C">
        <w:tc>
          <w:tcPr>
            <w:tcW w:w="8188" w:type="dxa"/>
          </w:tcPr>
          <w:p w:rsidR="00D5586C" w:rsidRDefault="00D5586C">
            <w:pPr>
              <w:keepNext/>
              <w:tabs>
                <w:tab w:val="num" w:pos="432"/>
              </w:tabs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ar-SA"/>
              </w:rPr>
            </w:pPr>
          </w:p>
          <w:p w:rsidR="00D5586C" w:rsidRDefault="00D956D6" w:rsidP="00733451">
            <w:pPr>
              <w:keepNext/>
              <w:numPr>
                <w:ilvl w:val="0"/>
                <w:numId w:val="1"/>
              </w:numPr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ОБЩАЯ ХАРАКТЕРИСТИКА</w:t>
            </w:r>
            <w:r w:rsidR="00D5586C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 рабочей ПРОГРАММЫ ОБЩЕОБРАЗОВАТЕЛЬНОЙ  ДИСЦИПЛИНЫ</w:t>
            </w:r>
          </w:p>
          <w:p w:rsidR="00D5586C" w:rsidRDefault="00D5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СТРУКТУРА и содержание общеобразовательной  ДИСЦИПЛИНЫ</w:t>
            </w:r>
          </w:p>
          <w:p w:rsidR="00D5586C" w:rsidRDefault="00D5586C">
            <w:pPr>
              <w:keepNext/>
              <w:tabs>
                <w:tab w:val="num" w:pos="432"/>
              </w:tabs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rPr>
          <w:trHeight w:val="670"/>
        </w:trPr>
        <w:tc>
          <w:tcPr>
            <w:tcW w:w="8188" w:type="dxa"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условия реализации ОБЩЕОБРАЗОВАТЕЛЬНОЙ учебной дисциплины</w:t>
            </w:r>
          </w:p>
          <w:p w:rsidR="00D5586C" w:rsidRDefault="00D5586C">
            <w:pPr>
              <w:keepNext/>
              <w:tabs>
                <w:tab w:val="left" w:pos="0"/>
                <w:tab w:val="num" w:pos="432"/>
              </w:tabs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</w:tcPr>
          <w:p w:rsidR="00D5586C" w:rsidRPr="00F65909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Контроль и оценка результатов Освоения ОБЩЕОБРАЗОВАТЕЛЬНОЙ  дисциплины   </w:t>
            </w:r>
            <w:r w:rsidR="008E7C81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  <w:t>ООД.07</w:t>
            </w:r>
            <w:r w:rsidR="00F65909" w:rsidRPr="00F65909"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ar-SA"/>
              </w:rPr>
              <w:t xml:space="preserve"> ХИМИЯ</w:t>
            </w:r>
          </w:p>
          <w:p w:rsidR="00D5586C" w:rsidRDefault="00D5586C">
            <w:pPr>
              <w:keepNext/>
              <w:tabs>
                <w:tab w:val="num" w:pos="432"/>
              </w:tabs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D5586C" w:rsidTr="00D5586C">
        <w:tc>
          <w:tcPr>
            <w:tcW w:w="8188" w:type="dxa"/>
            <w:hideMark/>
          </w:tcPr>
          <w:p w:rsidR="00D5586C" w:rsidRDefault="00D5586C" w:rsidP="00733451">
            <w:pPr>
              <w:keepNext/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D5586C" w:rsidRDefault="00D55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</w:p>
    <w:p w:rsidR="00D5586C" w:rsidRDefault="00D5586C" w:rsidP="00D5586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1. общая </w:t>
      </w:r>
      <w:r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ar-SA"/>
        </w:rPr>
        <w:t>характеристика  Рабочей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ПРОГРАММЫ общеобра</w:t>
      </w:r>
      <w:r w:rsidR="00F424B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зовательной дисциплины</w:t>
      </w:r>
      <w:r w:rsidR="00D956D6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 ООд.07</w:t>
      </w:r>
      <w:r w:rsidR="00F424B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ХИМИЯ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spacing w:before="211" w:after="0"/>
        <w:ind w:right="5" w:firstLine="283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1.1.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Место дисциплины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 структуре образовательной программы СПО</w:t>
      </w:r>
    </w:p>
    <w:p w:rsidR="00D5586C" w:rsidRDefault="00D5586C" w:rsidP="00D5586C">
      <w:pPr>
        <w:shd w:val="clear" w:color="auto" w:fill="FFFFFF"/>
        <w:spacing w:before="211" w:after="0"/>
        <w:ind w:right="5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Общеобра</w:t>
      </w:r>
      <w:r w:rsidR="00F65909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зовательная дисциплина «ХИМИЯ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 является  частью  предметной области «Общественные науки», изучается в общеобразовательном  цикле учебного  плана  ОПОП  СПО «Троицкого технологического техникума»</w:t>
      </w:r>
      <w:r w:rsidR="00285561" w:rsidRPr="0028556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по специальности 43.02.17 Технологии  индустрии красоты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с учетом  профессиональной направленности ФГОС СПО</w:t>
      </w:r>
    </w:p>
    <w:p w:rsidR="00D5586C" w:rsidRDefault="00D5586C" w:rsidP="00D5586C">
      <w:pPr>
        <w:shd w:val="clear" w:color="auto" w:fill="FFFFFF"/>
        <w:spacing w:before="211" w:after="0" w:line="240" w:lineRule="auto"/>
        <w:ind w:left="1004" w:right="5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Цели и планируемые результаты: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733451" w:rsidRPr="008E7C81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1</w:t>
      </w:r>
      <w:r w:rsidRPr="008E7C8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.2.1 Цели  общеобразовательной дисциплины   </w:t>
      </w:r>
    </w:p>
    <w:p w:rsidR="00733451" w:rsidRPr="008E7C81" w:rsidRDefault="00733451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  <w:r w:rsidRPr="008E7C81">
        <w:rPr>
          <w:rFonts w:ascii="Times New Roman" w:hAnsi="Times New Roman"/>
          <w:sz w:val="28"/>
          <w:szCs w:val="28"/>
        </w:rPr>
        <w:t>Формирование у студентов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733451" w:rsidRPr="008E7C81" w:rsidRDefault="00733451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hAnsi="Times New Roman"/>
          <w:sz w:val="28"/>
          <w:szCs w:val="28"/>
        </w:rPr>
      </w:pPr>
      <w:r w:rsidRPr="008E7C81">
        <w:rPr>
          <w:rFonts w:ascii="Times New Roman" w:hAnsi="Times New Roman"/>
          <w:sz w:val="28"/>
          <w:szCs w:val="28"/>
        </w:rPr>
        <w:t xml:space="preserve">Задачи дисциплины: </w:t>
      </w:r>
    </w:p>
    <w:p w:rsidR="00285561" w:rsidRPr="008E7C81" w:rsidRDefault="00285561" w:rsidP="0028556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2) 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3)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4) 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 xml:space="preserve">5) сформировать умения прогнозировать последствия </w:t>
      </w:r>
      <w:r w:rsidRPr="008E7C8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своей деятельности и </w:t>
      </w: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химических природных, бытовых и производственных процессов</w:t>
      </w:r>
      <w:r w:rsidRPr="008E7C81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; </w:t>
      </w:r>
    </w:p>
    <w:p w:rsidR="00285561" w:rsidRPr="008E7C81" w:rsidRDefault="00285561" w:rsidP="00285561">
      <w:pPr>
        <w:shd w:val="clear" w:color="auto" w:fill="FFFFFF"/>
        <w:spacing w:after="0"/>
        <w:ind w:firstLine="5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7C81">
        <w:rPr>
          <w:rFonts w:ascii="Times New Roman" w:eastAsia="Times New Roman" w:hAnsi="Times New Roman"/>
          <w:sz w:val="28"/>
          <w:szCs w:val="28"/>
          <w:lang w:eastAsia="ru-RU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D5586C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Default="00D5586C" w:rsidP="00D5586C">
      <w:pPr>
        <w:shd w:val="clear" w:color="auto" w:fill="FFFFFF"/>
        <w:spacing w:before="211" w:after="0"/>
        <w:ind w:left="284" w:right="5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D5586C">
          <w:pgSz w:w="11905" w:h="16837"/>
          <w:pgMar w:top="1134" w:right="1134" w:bottom="1134" w:left="1134" w:header="720" w:footer="709" w:gutter="0"/>
          <w:cols w:space="720"/>
        </w:sect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6"/>
        <w:gridCol w:w="5414"/>
        <w:gridCol w:w="6455"/>
      </w:tblGrid>
      <w:tr w:rsidR="00D5586C" w:rsidRPr="00D42BF8" w:rsidTr="00D42BF8">
        <w:trPr>
          <w:trHeight w:val="20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Код и наименование</w:t>
            </w:r>
          </w:p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формируемых</w:t>
            </w:r>
          </w:p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компетенций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Результаты освоения дисциплины</w:t>
            </w:r>
          </w:p>
        </w:tc>
      </w:tr>
      <w:tr w:rsidR="00D5586C" w:rsidRPr="00D42BF8" w:rsidTr="00D42BF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6C" w:rsidRPr="00D42BF8" w:rsidRDefault="00D558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1C0F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           Общие (личные, метопредметные)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6C" w:rsidRPr="00D42BF8" w:rsidRDefault="00D5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>Дисциплинарные</w:t>
            </w:r>
            <w:r w:rsidR="001C0F08" w:rsidRPr="00D42BF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(предметные)</w:t>
            </w:r>
          </w:p>
        </w:tc>
      </w:tr>
      <w:tr w:rsidR="00D5586C" w:rsidRPr="00D42BF8" w:rsidTr="00D42BF8">
        <w:trPr>
          <w:trHeight w:val="301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9204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FXYKB+OfficinaSansBookC" w:hAnsi="Times New Roman"/>
                <w:color w:val="000000"/>
                <w:sz w:val="28"/>
                <w:szCs w:val="28"/>
              </w:rPr>
              <w:t>ОК 01.</w:t>
            </w:r>
            <w:r w:rsidR="00586E98" w:rsidRPr="00D42BF8">
              <w:rPr>
                <w:rFonts w:ascii="Times New Roman" w:hAnsi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части трудового воспитания: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готовность к труду, осознание ценности мастерства,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трудолюбие;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готовность к активной деятельности технологической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социальной направленности, способность инициировать,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и самостоятельно выполнять такую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интерес к различным сферам профессиональной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Овладение универсальными учебными познавательными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действиями: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а) базовые логические действия: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самостоятельно формулировать и актуализировать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проблему, рассматривать ее всесторонне;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устанавливать существенный признак или основания для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сравнения, классификации и обобщения;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критерии их достижения;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выявлять закономерности и противоречия в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рассматриваемых явлениях;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соответствие результатов целям, оценивать риски</w:t>
            </w:r>
          </w:p>
          <w:p w:rsidR="00D5586C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последствий деятельности;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базовые исследовательские действия: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деятельности, навыками разрешения проблем;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задачу, выдвигать гипотезу ее решения, находить аргументы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доказательства своих утверждений, задавать параметры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критерии решения;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результаты, критически оценивать их достоверность,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прогнозировать изменение в новых условиях;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области жизнедеятельности;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областей;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решения;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</w:t>
            </w:r>
          </w:p>
          <w:p w:rsidR="00586E98" w:rsidRPr="00D42BF8" w:rsidRDefault="00586E98" w:rsidP="0058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социальной практике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владеть системой химических знаний, которая включает: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основополагающие понятия (химический элемент, атом,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электронная оболочка атома, s-, p-, d-электронные орбитали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атомов, ион, молекула, валентность, электроотрицательность,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степень окисления, химическая связь, моль, молярная масса,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молярный объем, углеродный скелет, функциональная группа,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радикал, изомерия, изомеры, гомологический ряд, гомологи,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углеводороды, кислород- и азотсодержащие соединения,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биологически активные вещества (углеводы, жиры, белки),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мономер, полимер, структурное звено, высокомолекулярные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соединения, кристаллическая решетка, типы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реакций (окислительно-восстановительные, экзо-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эндотермические, реакции ионного обмена), раствор,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электролиты, неэлектролиты, электролитическая диссоциация,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окислитель, восстановитель, скорость химической реакции,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химическое равновесие), теории и законы (теория химического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строения органических веществ А.М. Бутлерова, теория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электролитической диссоциации, периодический закон Д.И.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Менделеева, закон сохранения массы), закономерности,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символический язык химии, фактологические сведения 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свойствах, составе, получении и безопасном использовании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важнейших неорганических и органических веществ в быту и</w:t>
            </w:r>
          </w:p>
          <w:p w:rsidR="00D5586C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практической деятельности человека;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изученных понятий, применять соответствующие понятия при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описании строения и свойств неорганических и органических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 и их превращений; выявлять взаимосвязь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знаний с понятиями и представлениями других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естественнонаучных предметов;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использовать наименования химических соединений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международного союза теоретической и прикладной химии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тривиальные названия важнейших веществ (этилен, ацетилен,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глицерин, фенол, формальдегид, уксусная кислота, глицин,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угарный газ, углекислый газ, аммиак, гашеная известь,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негашеная известь, питьевая сода и других), составлять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формулы неорганических и органических веществ, уравнения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реакций, объяснять их смысл; подтверждать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характерные химические свойства веществ соответствующими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экспериментами и записями уравнений химических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устанавливать принадлежность изученных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и органических веществ к определенным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классам и группам соединений, характеризовать их состав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важнейшие свойства; определять виды химических связей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(ковалентная, ионная, металлическая, водородная), типы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кристаллических решеток веществ; классифицировать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химические реакции;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сформировать представления: о материальном единстве мира,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закономерностях и познаваемости явлений природы; о месте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значении химии в системе естественных наук и ее роли в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обеспечении устойчивого развития человечества: в решении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проблем экологической, энергетической и пищевой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безопасности, в развитии медицины, создании новых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материалов, новых источников энергии, в обеспечении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рационального природопользования, в формировании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8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мировоззрения и общей культуры человека, а также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экологически обоснованного отношения к своему здоровью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природной среде;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системой химических знаний, которая включает: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основополагающие понятия (дополнительно к системе понятий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базового уровня) - изотопы, основное и возбужденное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состояние атома, гибридизация атомныхорбиталей,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химическая связь (" " и "", кратные связи), молярная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концентрация, структурная формула, изомерия (структурная,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геометрическая (цис-транс-изомерия), типы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реакций (гомо- и гетерогенные, обратимые и необратимые),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растворы (истинные, дисперсные системы), кристаллогидраты,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степень диссоциации, электролиз, крекинг, риформинг);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теории и законы, закономерности, мировоззренческие знания,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лежащие в основе понимания причинности и системности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явлений, современные представления о строении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 на атомном, молекулярном и надмолекулярном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уровнях; представления о механизмах химических реакций,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термодинамических и кинетических закономерностях 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протекания, о химическом равновесии, дисперсных системах,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фактологические сведения о свойствах, составе, получении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безопасном использовании важнейших неорганических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 в быту и практической деятельности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человека; общих научных принципах химического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производства (на примере производства серной кислоты,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аммиака, метанола, переработки нефти);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проводить расчеты по химическим формулам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уравнениям химических реакций с использованием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физических величин (массы, объема газов, количества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вещества), характеризующих вещества с количественной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9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стороны: расчеты по нахождению химической формулы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вещества; расчеты массы (объема, количества вещества)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продукта реакции, если одно из исходных веществ дано в виде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раствора с определенной массовой долей растворенного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 или дано в избытке (имеет примеси); расчеты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массовой или объемной доли выхода продукта реакции;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расчеты теплового эффекта реакций, объемных отношений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газов;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выявлять характерные признаки и взаимосвязь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изученных понятий, применять соответствующие понятия при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описании строения и свойств неорганических и органических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 и их превращений; выявлять взаимосвязь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знаний с понятиями и представлениями других предметов для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более осознанного понимания и объяснения сущности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материального единства мира; использовать системные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химические знания для объяснения и прогнозирования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явлений, имеющих естественнонаучную природу;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использовать наименования химических соединений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международного союза теоретической и прикладной химии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тривиальные названия веществ, относящихся к изученным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классам органических и неорганических соединений;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использовать химическую символику для составления формул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веществ, молекулярных и структурных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(развернутых, сокращенных и скелетных) формул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веществ; составлять уравнения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реакций и раскрывать их сущность: окислительновосстановительных реакций посредством составления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электронного баланса этих реакций; реакций ионного обмена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путем составления их полных и сокращенных ионных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уравнений; реакций гидролиза, реакций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10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комплексообразования (на примере гидроксокомплексов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цинка и алюминия); подтверждать характерные химические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 веществ соответствующими экспериментами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записями уравнений химических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классифицировать неорганические и органические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вещества и химические реакции, самостоятельно выбирать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основания и критерии для классификации изучаемых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объектов; характеризовать состав и важнейшие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свойства веществ, принадлежащих к определенным классам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группам соединений (простые вещества, оксиды, гидроксиды,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соли; углеводороды, простые эфиры, спирты, фенолы,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альдегиды, кетоны, карбоновые кислоты, сложные эфиры,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жиры, углеводы, амины, аминокислоты, белки); применять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знания о составе и свойствах веществ для экспериментальной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проверки гипотез относительно закономерностей протекания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реакций и прогнозирования возможностей 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осуществления;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подтверждать на конкретных примерах характер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зависимости реакционной способности органических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соединений от кратности и типа ковалентной связи (" " и ""),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взаимного влияния атомов и групп атомов в молекулах; а также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от особенностей реализации различных механизмов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протекания реакций;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характеризовать электронное строение атомов (в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основном и возбужденном состоянии) и ионов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элементов 1 - 4 периодов Периодической системы Д.И.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Менделеева и их валентные возможности, используя понятия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"s", "p", "d-электронные" орбитали, энергетические уровни;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объяснять закономерности изменения свойств химических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элементов и образуемых ими соединений по периодам и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11</w:t>
            </w:r>
          </w:p>
          <w:p w:rsidR="00586E98" w:rsidRPr="00D42BF8" w:rsidRDefault="00586E98" w:rsidP="00586E9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группам;</w:t>
            </w:r>
          </w:p>
        </w:tc>
      </w:tr>
      <w:tr w:rsidR="00D5586C" w:rsidRPr="00D42BF8" w:rsidTr="00D42BF8">
        <w:trPr>
          <w:trHeight w:val="266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 02. Использовать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современные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средства поиска,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анализа 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интерпретации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информации и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информационные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технологии для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выполнения задач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профессиональной</w:t>
            </w:r>
          </w:p>
          <w:p w:rsidR="00D5586C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области ценности научного познания: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сформированность мировоззрения, соответствующего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современному уровню развития науки и общественной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практики, основанного на диалоге культур, способствующего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осознанию своего места в поликультурном мире;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совершенствование языковой и читательской культуры как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средства взаимодействия между людьми и познания мира;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осознание ценности научной деятельности, готовность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осуществлять проектную и исследовательскую деятельность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индивидуально и в группе;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Овладение универсальными учебными познавательными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действиями: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в) работа с информацией: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навыками получения информации из источников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разных типов, самостоятельно осуществлять поиск, анализ,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систематизацию и интерпретацию информации различных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видов и форм представления;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создавать тексты в различных форматах с учетом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назначения информации и целевой аудитории, выбирая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оптимальную форму представления и визуализации;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оценивать достоверность, легитимность информации, ее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соответствие правовым и морально-этическим нормам;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использовать средства информационных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коммуникационных технологий в решении когнитивных,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коммуникативных и организационных задач с соблюдением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требований эргономики, техники безопасности, гигиены,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ресурсосбережения, правовых и этических норм, норм</w:t>
            </w:r>
          </w:p>
          <w:p w:rsidR="00D5586C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информационной безопасности;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навыками распознавания и защиты информации,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информационной безопасности личности;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планировать и выполнять химический эксперимент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(превращения органических веществ при нагревании,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получение этилена и изучение его свойств, качественные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на альдегиды, крахмал, уксусную кислоту; денатурация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белков при нагревании, цветные реакции белков; проводить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ионного обмена, определять среду водных растворов,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 реакции на сульфат-, карбонат- и хлориданионы, на катион аммония; решать экспериментальные задачи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 темам "Металлы" и "Неметаллы") в соответствии с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правилами техники безопасности при обращении с веществами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лабораторным оборудованием; представлять результаты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химического эксперимента в форме записи уравнений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соответствующих реакций и формулировать выводы на основе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этих результатов;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анализировать химическую информацию, получаемую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из разных источников (средств массовой информации, сеть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Интернет и другие);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основными методами научного познания веществ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химических явлений (наблюдение, измерение, эксперимент,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моделирование);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проводить расчеты по химическим формулам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уравнениям химических реакций с использованием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физических величин, характеризующих вещества с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количественной стороны: массы, объема (нормальные условия)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газов, количества вещества; использовать системные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химические знания для принятия решений в конкретных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жизненных ситуациях, связанных с веществами и их</w:t>
            </w:r>
          </w:p>
          <w:p w:rsidR="00D5586C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применением;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самостоятельно планировать и проводить химический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 (получение и изучение свойств неорганических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веществ, качественные реакции углеводородов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 классов и кислородсодержащих органических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веществ, решение экспериментальных задач по распознаванию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и органических веществ) с соблюдением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 безопасного обращения с веществами и лабораторным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оборудованием, формулировать цели исследования,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предоставлять в различной форме результаты эксперимента,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анализировать и оценивать их достоверность;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осуществлять целенаправленный поиск химической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информации в различных источниках (научная и учебнонаучная литература, средства массовой информации, сеть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Интернет и другие), критически анализировать химическую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информацию, перерабатывать ее и использовать в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соответствии с поставленной учебной задачей;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владеть системой знаний о методах научного познания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 природы, используемых в естественных науках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умениями применять эти знания при экспериментальном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исследовании веществ и для объяснения химических явлений,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имеющих место в природе практической деятельности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человека и в повседневной жизни;</w:t>
            </w:r>
          </w:p>
        </w:tc>
      </w:tr>
      <w:tr w:rsidR="00D5586C" w:rsidRPr="00D42BF8" w:rsidTr="00D42BF8">
        <w:trPr>
          <w:trHeight w:val="24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sz w:val="28"/>
                <w:szCs w:val="28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готовность к саморазвитию, самостоятельности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самоопределению;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-овладение навыками учебно-исследовательской, проектной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социальной деятельности;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Овладение универсальнымикоммуникативными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действиями:</w:t>
            </w:r>
          </w:p>
          <w:p w:rsidR="00D5586C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б) совместная деятельность: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понимать и использовать преимущества командной и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индивидуальной работы;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принимать цели совместной деятельности, организовывать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координировать действия по ее достижению: составлять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план действий, распределять роли с учетом мнений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участников обсуждать результаты совместной работы;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координировать и выполнять работу в условиях реального,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виртуального и комбинированного взаимодействия;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осуществлять позитивное стратегическое поведение в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 ситуациях, проявлять творчество и воображение,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быть инициативным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Овладение универсальными регулятивными действиями: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г) принятие себя и других людей: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принимать мотивы и аргументы других людей при анализе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результатов деятельности;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признавать свое право и право других людей на ошибки;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развивать способность понимать мир с позиции другого</w:t>
            </w:r>
          </w:p>
          <w:p w:rsidR="00B06C78" w:rsidRPr="00D42BF8" w:rsidRDefault="00B06C78" w:rsidP="00B06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человека;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уметь планировать и выполнять химический эксперимент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(превращения органических веществ при нагревании,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получение этилена и изучение его свойств, качественные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на альдегиды, крахмал, уксусную кислоту; денатурация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белков при нагревании, цветные реакции белков; проводить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реакции ионного обмена, определять среду водных растворов,</w:t>
            </w:r>
          </w:p>
          <w:p w:rsidR="00D5586C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качественные реакции на сульфат-, карбонат- и хлориданионы, на катион аммония; решать экспериментальные задачи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 темам "Металлы" и "Неметаллы") в соответствии с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правилами техники безопасности при обращении с веществами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и лабораторным оборудованием; представлять результаты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химического эксперимента в форме записи уравнений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соответствующих реакций и формулировать выводы на основе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этих результатов;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-уметь самостоятельно планировать и проводить химический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эксперимент (получение и изучение свойств неорганических и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органических веществ, качественные реакции углеводородов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различных классов и кислородсодержащих органических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веществ, решение экспериментальных задач по распознаванию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неорганических и органических веществ) с соблюдением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правил безопасного обращения с веществами и лабораторным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оборудованием, формулировать цели исследования,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предоставлять в различной форме результаты эксперимента,</w:t>
            </w:r>
          </w:p>
          <w:p w:rsidR="00B06C78" w:rsidRPr="00D42BF8" w:rsidRDefault="00B06C78" w:rsidP="00B06C7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анализировать и оценивать их достоверность;</w:t>
            </w:r>
          </w:p>
        </w:tc>
      </w:tr>
      <w:tr w:rsidR="00D5586C" w:rsidRPr="00D42BF8" w:rsidTr="00D42BF8">
        <w:trPr>
          <w:trHeight w:val="20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 07. Содействовать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сохранению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окружающей среды,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ресурсосбережению,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применять знания об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изменении климата,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принципы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бережливого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производства,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эффективно</w:t>
            </w:r>
          </w:p>
          <w:p w:rsidR="00B06C78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действовать вчрезвычайных</w:t>
            </w:r>
          </w:p>
          <w:p w:rsidR="00D5586C" w:rsidRPr="00D42BF8" w:rsidRDefault="00B06C78" w:rsidP="00B06C7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ситуациях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области экологического воспитания: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сформированность экологической культуры, понимание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влияния социально-экономических процессов на состояние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природной и социальной среды, осознание глобального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характера экологических проблем;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планирование и осуществление действий в окружающей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среде на основе знания целей устойчивого развития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человечества;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активное неприятие действий, приносящих вред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окружающей среде;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умение прогнозировать неблагоприятные экологические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последствия предпринимаемых действий, предотвращать их; расширение опыта деятельности экологической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направленности;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овладение навыками учебно-исследовательской, проектной и</w:t>
            </w:r>
          </w:p>
          <w:p w:rsidR="008015C8" w:rsidRPr="00D42BF8" w:rsidRDefault="008015C8" w:rsidP="00801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социальной деятельности;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сформировать представления: о химической составляющей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естественнонаучной картины мира, роли химии в познании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явлений природы, в формировании мышления и культуры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личности, ее функциональной грамотности, необходимой для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решения практических задач и экологически обоснованного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отношения к своему здоровью и природной среде;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соблюдать правила экологически целесообразного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поведения в быту и трудовой деятельности в целях сохранения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своего здоровья и окружающей природной среды; учитывать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опасность воздействия на живые организмы определенных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веществ, понимая смысл показателя предельной допустимой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концентрации;уметь прогнозировать, анализировать и оценивать с позиций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экологической безопасности последствия бытовой и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производственной деятельности человека, связанной с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переработкой веществ; использовать полученные знания для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принятия грамотных решений проблем в ситуациях, связанных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 химией;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- уметь осознавать опасность воздействия на живые организмы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определенных веществ, понимая смысл показателя предельной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допустимой концентрации, и пояснять на примерах способы</w:t>
            </w:r>
          </w:p>
          <w:p w:rsidR="008015C8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уменьшения и предотвращения их вредного воздействия на</w:t>
            </w:r>
          </w:p>
          <w:p w:rsidR="00D5586C" w:rsidRPr="00D42BF8" w:rsidRDefault="008015C8" w:rsidP="008015C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организм человека.</w:t>
            </w:r>
          </w:p>
        </w:tc>
      </w:tr>
      <w:tr w:rsidR="00D5586C" w:rsidRPr="00D42BF8" w:rsidTr="00D42BF8">
        <w:trPr>
          <w:trHeight w:val="207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6C" w:rsidRPr="00D42BF8" w:rsidRDefault="00D42B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BF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ПК 1.7. Выполнять санитарно-эпидемиологические требования при предоставлении парикмахерских услуг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F8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умение прогнозировать неблагоприятные экологические</w:t>
            </w:r>
          </w:p>
          <w:p w:rsidR="00D42BF8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последствия предпринимаемых действий, предотвращать их; расширение опыта деятельности экологической</w:t>
            </w:r>
          </w:p>
          <w:p w:rsidR="00D5586C" w:rsidRPr="00D42BF8" w:rsidRDefault="00D42BF8" w:rsidP="00D42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направленности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F8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уметь соблюдать правила экологически целесообразного</w:t>
            </w:r>
          </w:p>
          <w:p w:rsidR="00D42BF8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поведения в быту и трудовой деятельности в целях сохранения</w:t>
            </w:r>
          </w:p>
          <w:p w:rsidR="00D5586C" w:rsidRPr="00D42BF8" w:rsidRDefault="00D42BF8" w:rsidP="00D42BF8">
            <w:pPr>
              <w:tabs>
                <w:tab w:val="left" w:pos="174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D42B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своего здоровья и окружающей природной среды</w:t>
            </w:r>
          </w:p>
        </w:tc>
      </w:tr>
    </w:tbl>
    <w:p w:rsidR="00D5586C" w:rsidRPr="00D42BF8" w:rsidRDefault="00D5586C" w:rsidP="009D71D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D5586C" w:rsidRPr="00D42BF8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D5586C" w:rsidRPr="00D42BF8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  <w:sectPr w:rsidR="00D5586C">
          <w:pgSz w:w="16837" w:h="11905" w:orient="landscape"/>
          <w:pgMar w:top="567" w:right="1134" w:bottom="1134" w:left="1134" w:header="720" w:footer="708" w:gutter="0"/>
          <w:cols w:space="720"/>
        </w:sectPr>
      </w:pPr>
    </w:p>
    <w:p w:rsidR="00D5586C" w:rsidRDefault="000E362D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1.3</w:t>
      </w:r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Применение электронного обучения и технологий дистанционного образования</w:t>
      </w:r>
    </w:p>
    <w:p w:rsidR="00D5586C" w:rsidRDefault="00D5586C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программы возможна с применением электронного обучения и технологий дистанционного образования,открытых образовательных ресурсов .</w:t>
      </w:r>
    </w:p>
    <w:p w:rsidR="00D5586C" w:rsidRDefault="00D5586C" w:rsidP="00D5586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0E362D" w:rsidP="00D5586C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1.4</w:t>
      </w:r>
      <w:r w:rsidR="00D5586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Реализация содержания программы для обучающихся с ОВЗ</w:t>
      </w:r>
    </w:p>
    <w:p w:rsidR="00D5586C" w:rsidRDefault="00D5586C" w:rsidP="00D5586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D5586C" w:rsidRDefault="00D5586C" w:rsidP="00D5586C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586C" w:rsidRDefault="00D5586C" w:rsidP="00D5586C">
      <w:pPr>
        <w:tabs>
          <w:tab w:val="left" w:pos="655"/>
          <w:tab w:val="left" w:pos="862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2. СТРУКТУРА И СОДЕРЖАНИЕ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ОБЩЕОБРАЗОВАТЕЛЬНОЙ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УЧЕБНОЙ ДИСЦИПЛИНЫ </w:t>
      </w: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2.1. Объем общеобразовательной учебной дисциплины и виды учебной нагрузки</w:t>
      </w:r>
    </w:p>
    <w:p w:rsidR="008E4DFE" w:rsidRDefault="008E4DFE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E4DFE" w:rsidRDefault="008E4DFE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24" w:type="dxa"/>
        <w:tblLayout w:type="fixed"/>
        <w:tblLook w:val="04A0"/>
      </w:tblPr>
      <w:tblGrid>
        <w:gridCol w:w="7819"/>
        <w:gridCol w:w="1925"/>
      </w:tblGrid>
      <w:tr w:rsidR="008E4DFE" w:rsidTr="00EB0747">
        <w:trPr>
          <w:trHeight w:val="460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8E4DFE" w:rsidTr="00EB0747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Образовательная нагрузка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144</w:t>
            </w:r>
          </w:p>
        </w:tc>
      </w:tr>
      <w:tr w:rsidR="008E4DFE" w:rsidTr="00EB0747">
        <w:trPr>
          <w:trHeight w:val="285"/>
        </w:trPr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Самостоятельная  работа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Учебная нагрузка во взаимодействии с преподавателем (всего)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126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Теоретическое 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Pr="00EE67B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84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Pr="00EE67BE" w:rsidRDefault="008E4DFE" w:rsidP="00EB0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ar-SA"/>
              </w:rPr>
            </w:pPr>
            <w:r w:rsidRPr="00EE67BE">
              <w:rPr>
                <w:rFonts w:ascii="Times New Roman" w:eastAsia="Times New Roman" w:hAnsi="Times New Roman"/>
                <w:b/>
                <w:bCs/>
                <w:i/>
                <w:iCs/>
                <w:lang w:eastAsia="ar-SA"/>
              </w:rPr>
              <w:t xml:space="preserve">            15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27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 xml:space="preserve">     Профессионально  ориентированное содержание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42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теоритическое обучение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8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ar-SA"/>
              </w:rPr>
              <w:t>практическое обучения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  <w:t>34</w:t>
            </w: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</w:p>
          <w:p w:rsidR="008E4DFE" w:rsidRDefault="008E4DFE" w:rsidP="00EB07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самостоятельная работа над индивидуальным проектом (если предусмотрено)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8E4DFE" w:rsidTr="00EB0747"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Консультации</w:t>
            </w:r>
          </w:p>
          <w:p w:rsidR="008E4DFE" w:rsidRDefault="008E4DFE" w:rsidP="00EB074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8E4DFE" w:rsidTr="00EB0747">
        <w:trPr>
          <w:trHeight w:val="459"/>
        </w:trPr>
        <w:tc>
          <w:tcPr>
            <w:tcW w:w="9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4DFE" w:rsidRDefault="008E4DFE" w:rsidP="00EB074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ar-SA"/>
              </w:rPr>
              <w:t>Итоговая аттестация в форме    экзамен                                                     6</w:t>
            </w:r>
          </w:p>
        </w:tc>
      </w:tr>
    </w:tbl>
    <w:p w:rsidR="008E4DFE" w:rsidRDefault="008E4DFE" w:rsidP="008E4D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D5586C" w:rsidRDefault="00D5586C" w:rsidP="00D5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5586C" w:rsidRDefault="00D5586C" w:rsidP="00D558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D5586C" w:rsidSect="00F6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B22" w:rsidRDefault="00DE4B22" w:rsidP="008E4DFE">
      <w:pPr>
        <w:spacing w:after="0" w:line="240" w:lineRule="auto"/>
      </w:pPr>
      <w:r>
        <w:separator/>
      </w:r>
    </w:p>
  </w:endnote>
  <w:endnote w:type="continuationSeparator" w:id="1">
    <w:p w:rsidR="00DE4B22" w:rsidRDefault="00DE4B22" w:rsidP="008E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XYKB+OfficinaSansBookC">
    <w:altName w:val="Courier New"/>
    <w:charset w:val="01"/>
    <w:family w:val="auto"/>
    <w:pitch w:val="variable"/>
    <w:sig w:usb0="00000201" w:usb1="1000004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B22" w:rsidRDefault="00DE4B22" w:rsidP="008E4DFE">
      <w:pPr>
        <w:spacing w:after="0" w:line="240" w:lineRule="auto"/>
      </w:pPr>
      <w:r>
        <w:separator/>
      </w:r>
    </w:p>
  </w:footnote>
  <w:footnote w:type="continuationSeparator" w:id="1">
    <w:p w:rsidR="00DE4B22" w:rsidRDefault="00DE4B22" w:rsidP="008E4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2F02F7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E0A4200"/>
    <w:multiLevelType w:val="hybridMultilevel"/>
    <w:tmpl w:val="586E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2AA6"/>
    <w:multiLevelType w:val="hybridMultilevel"/>
    <w:tmpl w:val="690C4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600A7"/>
    <w:multiLevelType w:val="multilevel"/>
    <w:tmpl w:val="5AD625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4B74834"/>
    <w:multiLevelType w:val="hybridMultilevel"/>
    <w:tmpl w:val="364AFC84"/>
    <w:lvl w:ilvl="0" w:tplc="504E29C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AB4ADD"/>
    <w:multiLevelType w:val="hybridMultilevel"/>
    <w:tmpl w:val="81ECC0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8E0A89"/>
    <w:multiLevelType w:val="hybridMultilevel"/>
    <w:tmpl w:val="DB64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916C7"/>
    <w:rsid w:val="00052861"/>
    <w:rsid w:val="000E362D"/>
    <w:rsid w:val="000F4F4D"/>
    <w:rsid w:val="00141BB7"/>
    <w:rsid w:val="00196476"/>
    <w:rsid w:val="001A2606"/>
    <w:rsid w:val="001C0F08"/>
    <w:rsid w:val="001D6BE7"/>
    <w:rsid w:val="001D756C"/>
    <w:rsid w:val="001F164C"/>
    <w:rsid w:val="00240A7D"/>
    <w:rsid w:val="00243EE9"/>
    <w:rsid w:val="00285561"/>
    <w:rsid w:val="0028729C"/>
    <w:rsid w:val="0028750F"/>
    <w:rsid w:val="002916C7"/>
    <w:rsid w:val="002C16E5"/>
    <w:rsid w:val="002F07B0"/>
    <w:rsid w:val="00326662"/>
    <w:rsid w:val="003418E0"/>
    <w:rsid w:val="00382C1F"/>
    <w:rsid w:val="00387BA7"/>
    <w:rsid w:val="003A5C66"/>
    <w:rsid w:val="00404B7B"/>
    <w:rsid w:val="004201B0"/>
    <w:rsid w:val="00444950"/>
    <w:rsid w:val="004964CE"/>
    <w:rsid w:val="004C7064"/>
    <w:rsid w:val="004E4203"/>
    <w:rsid w:val="00510F76"/>
    <w:rsid w:val="0051168D"/>
    <w:rsid w:val="00554038"/>
    <w:rsid w:val="00555A04"/>
    <w:rsid w:val="0055622F"/>
    <w:rsid w:val="00586E98"/>
    <w:rsid w:val="00602919"/>
    <w:rsid w:val="006332FA"/>
    <w:rsid w:val="00657B83"/>
    <w:rsid w:val="00692E4D"/>
    <w:rsid w:val="0069541E"/>
    <w:rsid w:val="006B1523"/>
    <w:rsid w:val="006C5B35"/>
    <w:rsid w:val="00711542"/>
    <w:rsid w:val="00724A28"/>
    <w:rsid w:val="00733451"/>
    <w:rsid w:val="0075574F"/>
    <w:rsid w:val="00760A01"/>
    <w:rsid w:val="00762252"/>
    <w:rsid w:val="00774C18"/>
    <w:rsid w:val="007E4B2F"/>
    <w:rsid w:val="008015C8"/>
    <w:rsid w:val="00886CD6"/>
    <w:rsid w:val="008E4DFE"/>
    <w:rsid w:val="008E7C81"/>
    <w:rsid w:val="00920460"/>
    <w:rsid w:val="009242B6"/>
    <w:rsid w:val="00925E2C"/>
    <w:rsid w:val="00955B4B"/>
    <w:rsid w:val="0097289E"/>
    <w:rsid w:val="009A3AB7"/>
    <w:rsid w:val="009D6A08"/>
    <w:rsid w:val="009D71D1"/>
    <w:rsid w:val="009F71AC"/>
    <w:rsid w:val="00A54CC1"/>
    <w:rsid w:val="00A721D6"/>
    <w:rsid w:val="00A74F5F"/>
    <w:rsid w:val="00B06C78"/>
    <w:rsid w:val="00B31496"/>
    <w:rsid w:val="00B8497E"/>
    <w:rsid w:val="00BB67CF"/>
    <w:rsid w:val="00C11EFB"/>
    <w:rsid w:val="00C230CD"/>
    <w:rsid w:val="00CD44CE"/>
    <w:rsid w:val="00CF4FE0"/>
    <w:rsid w:val="00D2186E"/>
    <w:rsid w:val="00D24547"/>
    <w:rsid w:val="00D27221"/>
    <w:rsid w:val="00D42BF8"/>
    <w:rsid w:val="00D5586C"/>
    <w:rsid w:val="00D76077"/>
    <w:rsid w:val="00D956D6"/>
    <w:rsid w:val="00DA3CD2"/>
    <w:rsid w:val="00DA5225"/>
    <w:rsid w:val="00DB194E"/>
    <w:rsid w:val="00DE4B22"/>
    <w:rsid w:val="00E13D41"/>
    <w:rsid w:val="00EC4044"/>
    <w:rsid w:val="00EE67BE"/>
    <w:rsid w:val="00F00773"/>
    <w:rsid w:val="00F10BD6"/>
    <w:rsid w:val="00F424B3"/>
    <w:rsid w:val="00F603B4"/>
    <w:rsid w:val="00F65909"/>
    <w:rsid w:val="00FC21C2"/>
    <w:rsid w:val="00FC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0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DF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E4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D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2670-9769-406E-B80D-677A637B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21</Pages>
  <Words>3540</Words>
  <Characters>20182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37</cp:revision>
  <dcterms:created xsi:type="dcterms:W3CDTF">2023-06-21T06:01:00Z</dcterms:created>
  <dcterms:modified xsi:type="dcterms:W3CDTF">2024-07-02T09:55:00Z</dcterms:modified>
</cp:coreProperties>
</file>