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5D" w:rsidRPr="00311E5D" w:rsidRDefault="00311E5D" w:rsidP="00311E5D">
      <w:pPr>
        <w:widowControl w:val="0"/>
        <w:tabs>
          <w:tab w:val="left" w:pos="823"/>
          <w:tab w:val="center" w:pos="4679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11E5D">
        <w:rPr>
          <w:rFonts w:ascii="Times New Roman" w:hAnsi="Times New Roman"/>
          <w:sz w:val="28"/>
          <w:szCs w:val="28"/>
          <w:lang w:val="ru-RU" w:eastAsia="ru-RU"/>
        </w:rPr>
        <w:t>Министерство образования и науки Челябинской области</w:t>
      </w: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11E5D">
        <w:rPr>
          <w:rFonts w:ascii="Times New Roman" w:hAnsi="Times New Roman"/>
          <w:sz w:val="28"/>
          <w:szCs w:val="28"/>
          <w:lang w:val="ru-RU" w:eastAsia="ru-RU"/>
        </w:rPr>
        <w:t>ГБПОУ «Троицкий технологический техникум»</w:t>
      </w: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aps/>
          <w:sz w:val="28"/>
          <w:szCs w:val="28"/>
          <w:lang w:val="ru-RU" w:eastAsia="ru-RU"/>
        </w:rPr>
      </w:pPr>
      <w:r w:rsidRPr="00311E5D">
        <w:rPr>
          <w:rFonts w:ascii="Times New Roman" w:hAnsi="Times New Roman"/>
          <w:caps/>
          <w:sz w:val="28"/>
          <w:szCs w:val="28"/>
          <w:lang w:val="ru-RU" w:eastAsia="ru-RU"/>
        </w:rPr>
        <w:t>Утверждаю:</w:t>
      </w: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11E5D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Зам.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311E5D">
        <w:rPr>
          <w:rFonts w:ascii="Times New Roman" w:eastAsia="Calibri" w:hAnsi="Times New Roman"/>
          <w:sz w:val="28"/>
          <w:szCs w:val="28"/>
          <w:lang w:val="ru-RU"/>
        </w:rPr>
        <w:t>директора по ТО ГБПОУ «ТТТ»</w:t>
      </w: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11E5D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  __________________ Л.В. </w:t>
      </w:r>
      <w:proofErr w:type="spellStart"/>
      <w:r w:rsidRPr="00311E5D">
        <w:rPr>
          <w:rFonts w:ascii="Times New Roman" w:eastAsia="Calibri" w:hAnsi="Times New Roman"/>
          <w:sz w:val="28"/>
          <w:szCs w:val="28"/>
          <w:lang w:val="ru-RU"/>
        </w:rPr>
        <w:t>Гартвик</w:t>
      </w:r>
      <w:proofErr w:type="spellEnd"/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11E5D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«____» ____________ 20____ г.</w:t>
      </w: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311E5D" w:rsidRPr="00311E5D" w:rsidRDefault="00311E5D" w:rsidP="00311E5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311E5D" w:rsidRPr="00311E5D" w:rsidRDefault="00311E5D" w:rsidP="00311E5D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311E5D">
        <w:rPr>
          <w:rFonts w:ascii="Times New Roman" w:eastAsia="Calibri" w:hAnsi="Times New Roman"/>
          <w:b/>
          <w:sz w:val="28"/>
          <w:szCs w:val="28"/>
          <w:lang w:val="ru-RU"/>
        </w:rPr>
        <w:t xml:space="preserve">Методические рекомендации по 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выполнению курсового проекта</w:t>
      </w:r>
    </w:p>
    <w:p w:rsidR="00311E5D" w:rsidRDefault="00311E5D" w:rsidP="00311E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по: ПМ.03 Контроль и управление технологическими процессами.</w:t>
      </w:r>
    </w:p>
    <w:p w:rsidR="00311E5D" w:rsidRDefault="00311E5D" w:rsidP="00311E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МДК.03.01 Автоматизированные системы управления в электроэнергосистемах.</w:t>
      </w:r>
    </w:p>
    <w:p w:rsidR="00311E5D" w:rsidRPr="00311E5D" w:rsidRDefault="00311E5D" w:rsidP="00311E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11E5D">
        <w:rPr>
          <w:rFonts w:ascii="Times New Roman" w:hAnsi="Times New Roman"/>
          <w:sz w:val="28"/>
          <w:szCs w:val="28"/>
          <w:lang w:val="ru-RU"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val="ru-RU"/>
        </w:rPr>
        <w:t>специальности: 13.02.03 Электрические станции, сети и системы</w:t>
      </w:r>
    </w:p>
    <w:p w:rsidR="00311E5D" w:rsidRPr="00311E5D" w:rsidRDefault="00311E5D" w:rsidP="00311E5D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11E5D" w:rsidRPr="00311E5D" w:rsidRDefault="00311E5D" w:rsidP="00311E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11E5D" w:rsidRDefault="00311E5D" w:rsidP="00311E5D">
      <w:pPr>
        <w:spacing w:after="0" w:line="360" w:lineRule="auto"/>
        <w:ind w:right="2"/>
        <w:rPr>
          <w:rFonts w:ascii="Times New Roman" w:hAnsi="Times New Roman"/>
          <w:sz w:val="28"/>
          <w:szCs w:val="28"/>
          <w:lang w:val="ru-RU"/>
        </w:rPr>
      </w:pPr>
    </w:p>
    <w:p w:rsidR="00311E5D" w:rsidRDefault="00311E5D" w:rsidP="006266A2">
      <w:p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  <w:lang w:val="ru-RU"/>
        </w:rPr>
      </w:pPr>
      <w:r w:rsidRPr="00824C7D">
        <w:rPr>
          <w:rFonts w:ascii="Times New Roman" w:hAnsi="Times New Roman"/>
          <w:sz w:val="28"/>
          <w:szCs w:val="28"/>
          <w:lang w:val="ru-RU"/>
        </w:rPr>
        <w:lastRenderedPageBreak/>
        <w:t xml:space="preserve">Методические рекомендации по </w:t>
      </w:r>
      <w:r w:rsidR="006266A2">
        <w:rPr>
          <w:rFonts w:ascii="Times New Roman" w:hAnsi="Times New Roman"/>
          <w:sz w:val="28"/>
          <w:szCs w:val="28"/>
          <w:lang w:val="ru-RU"/>
        </w:rPr>
        <w:t>выполнению курсового проекта</w:t>
      </w:r>
      <w:r w:rsidRPr="00AC06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66A2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791DD1">
        <w:rPr>
          <w:rFonts w:ascii="Times New Roman" w:hAnsi="Times New Roman"/>
          <w:sz w:val="28"/>
          <w:szCs w:val="28"/>
          <w:lang w:val="ru-RU"/>
        </w:rPr>
        <w:t xml:space="preserve">МДК.03.01 Автоматизированные системы управления в электроэнергосистемах </w:t>
      </w:r>
      <w:r w:rsidR="006266A2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пециальности 13.02.03 </w:t>
      </w:r>
      <w:r w:rsidRPr="00D74106">
        <w:rPr>
          <w:rFonts w:ascii="Times New Roman" w:hAnsi="Times New Roman"/>
          <w:sz w:val="28"/>
          <w:szCs w:val="28"/>
          <w:lang w:val="ru-RU"/>
        </w:rPr>
        <w:t>Электр</w:t>
      </w:r>
      <w:r w:rsidR="006266A2">
        <w:rPr>
          <w:rFonts w:ascii="Times New Roman" w:hAnsi="Times New Roman"/>
          <w:sz w:val="28"/>
          <w:szCs w:val="28"/>
          <w:lang w:val="ru-RU"/>
        </w:rPr>
        <w:t xml:space="preserve">ические станции, сети и системы </w:t>
      </w:r>
      <w:r w:rsidRPr="00AC0639">
        <w:rPr>
          <w:rFonts w:ascii="Times New Roman" w:hAnsi="Times New Roman"/>
          <w:sz w:val="28"/>
          <w:szCs w:val="28"/>
          <w:lang w:val="ru-RU"/>
        </w:rPr>
        <w:t xml:space="preserve">очной </w:t>
      </w:r>
      <w:r>
        <w:rPr>
          <w:rFonts w:ascii="Times New Roman" w:hAnsi="Times New Roman"/>
          <w:sz w:val="28"/>
          <w:szCs w:val="28"/>
          <w:lang w:val="ru-RU"/>
        </w:rPr>
        <w:t xml:space="preserve">и заочной </w:t>
      </w:r>
      <w:r w:rsidRPr="00AC0639">
        <w:rPr>
          <w:rFonts w:ascii="Times New Roman" w:hAnsi="Times New Roman"/>
          <w:sz w:val="28"/>
          <w:szCs w:val="28"/>
          <w:lang w:val="ru-RU"/>
        </w:rPr>
        <w:t xml:space="preserve">формы </w:t>
      </w:r>
      <w:r w:rsidR="006266A2">
        <w:rPr>
          <w:rFonts w:ascii="Times New Roman" w:hAnsi="Times New Roman"/>
          <w:sz w:val="28"/>
          <w:szCs w:val="28"/>
          <w:lang w:val="ru-RU"/>
        </w:rPr>
        <w:t>обучения регламентирую</w:t>
      </w:r>
      <w:r w:rsidRPr="008D0D21">
        <w:rPr>
          <w:rFonts w:ascii="Times New Roman" w:hAnsi="Times New Roman"/>
          <w:sz w:val="28"/>
          <w:szCs w:val="28"/>
          <w:lang w:val="ru-RU"/>
        </w:rPr>
        <w:t>т требования к содержанию и оформлению курсового проекта</w:t>
      </w:r>
      <w:r>
        <w:rPr>
          <w:rFonts w:ascii="Times New Roman" w:hAnsi="Times New Roman"/>
          <w:sz w:val="28"/>
          <w:szCs w:val="28"/>
          <w:lang w:val="ru-RU"/>
        </w:rPr>
        <w:t xml:space="preserve"> (КП),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AC0639">
        <w:rPr>
          <w:rFonts w:ascii="Times New Roman" w:hAnsi="Times New Roman"/>
          <w:sz w:val="28"/>
          <w:szCs w:val="28"/>
          <w:lang w:val="ru-RU"/>
        </w:rPr>
        <w:t xml:space="preserve">словия подготовки и процедуры проведения </w:t>
      </w:r>
      <w:r>
        <w:rPr>
          <w:rFonts w:ascii="Times New Roman" w:hAnsi="Times New Roman"/>
          <w:sz w:val="28"/>
          <w:szCs w:val="28"/>
          <w:lang w:val="ru-RU"/>
        </w:rPr>
        <w:t>защиты КП, к</w:t>
      </w:r>
      <w:r w:rsidRPr="00AC0639">
        <w:rPr>
          <w:rFonts w:ascii="Times New Roman" w:hAnsi="Times New Roman"/>
          <w:sz w:val="28"/>
          <w:szCs w:val="28"/>
          <w:lang w:val="ru-RU"/>
        </w:rPr>
        <w:t xml:space="preserve">ритерии оценки уровня и качества подготовки </w:t>
      </w:r>
      <w:r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AC0639">
        <w:rPr>
          <w:rFonts w:ascii="Times New Roman" w:hAnsi="Times New Roman"/>
          <w:sz w:val="28"/>
          <w:szCs w:val="28"/>
          <w:lang w:val="ru-RU"/>
        </w:rPr>
        <w:t>.</w:t>
      </w:r>
    </w:p>
    <w:p w:rsidR="00311E5D" w:rsidRDefault="00311E5D" w:rsidP="00311E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311E5D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311E5D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Разработчик: Немчинова </w:t>
      </w:r>
      <w:r w:rsidR="00311E5D">
        <w:rPr>
          <w:rFonts w:ascii="Times New Roman" w:hAnsi="Times New Roman"/>
          <w:sz w:val="28"/>
          <w:szCs w:val="28"/>
          <w:lang w:val="ru-RU"/>
        </w:rPr>
        <w:t>Э.Т.</w:t>
      </w:r>
      <w:r>
        <w:rPr>
          <w:rFonts w:ascii="Times New Roman" w:hAnsi="Times New Roman"/>
          <w:sz w:val="28"/>
          <w:szCs w:val="28"/>
          <w:lang w:val="ru-RU"/>
        </w:rPr>
        <w:t xml:space="preserve"> – преподаватель профессионального цикла.</w:t>
      </w: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Pr="00311E5D" w:rsidRDefault="006266A2" w:rsidP="0062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311E5D">
        <w:rPr>
          <w:rFonts w:ascii="Times New Roman" w:hAnsi="Times New Roman"/>
          <w:sz w:val="28"/>
          <w:szCs w:val="28"/>
          <w:lang w:val="ru-RU" w:eastAsia="ru-RU"/>
        </w:rPr>
        <w:t>Рассмотрена на заседании цикловой методической комиссии преподавателей по программам подготовки специалистов среднего звена технического профиля</w:t>
      </w:r>
    </w:p>
    <w:p w:rsidR="006266A2" w:rsidRPr="00311E5D" w:rsidRDefault="006266A2" w:rsidP="0062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6266A2" w:rsidRPr="00311E5D" w:rsidRDefault="006266A2" w:rsidP="0062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6266A2" w:rsidRPr="001F3A18" w:rsidRDefault="006266A2" w:rsidP="0062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F3A18">
        <w:rPr>
          <w:rFonts w:ascii="Times New Roman" w:hAnsi="Times New Roman"/>
          <w:bCs/>
          <w:sz w:val="28"/>
          <w:szCs w:val="28"/>
          <w:lang w:eastAsia="ru-RU"/>
        </w:rPr>
        <w:t>Протокол</w:t>
      </w:r>
      <w:proofErr w:type="spellEnd"/>
      <w:r w:rsidRPr="001F3A18">
        <w:rPr>
          <w:rFonts w:ascii="Times New Roman" w:hAnsi="Times New Roman"/>
          <w:bCs/>
          <w:sz w:val="28"/>
          <w:szCs w:val="28"/>
          <w:lang w:eastAsia="ru-RU"/>
        </w:rPr>
        <w:t xml:space="preserve"> № _____ </w:t>
      </w:r>
      <w:proofErr w:type="spellStart"/>
      <w:r w:rsidRPr="001F3A18">
        <w:rPr>
          <w:rFonts w:ascii="Times New Roman" w:hAnsi="Times New Roman"/>
          <w:bCs/>
          <w:sz w:val="28"/>
          <w:szCs w:val="28"/>
          <w:lang w:eastAsia="ru-RU"/>
        </w:rPr>
        <w:t>от</w:t>
      </w:r>
      <w:proofErr w:type="spellEnd"/>
      <w:r w:rsidRPr="001F3A18">
        <w:rPr>
          <w:rFonts w:ascii="Times New Roman" w:hAnsi="Times New Roman"/>
          <w:bCs/>
          <w:sz w:val="28"/>
          <w:szCs w:val="28"/>
          <w:lang w:eastAsia="ru-RU"/>
        </w:rPr>
        <w:t xml:space="preserve"> «____» ____________ 20</w:t>
      </w:r>
      <w:r>
        <w:rPr>
          <w:rFonts w:ascii="Times New Roman" w:hAnsi="Times New Roman"/>
          <w:bCs/>
          <w:sz w:val="28"/>
          <w:szCs w:val="28"/>
          <w:lang w:eastAsia="ru-RU"/>
        </w:rPr>
        <w:t>21</w:t>
      </w:r>
      <w:r w:rsidRPr="001F3A18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266A2" w:rsidRPr="001F3A18" w:rsidRDefault="006266A2" w:rsidP="006266A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266A2" w:rsidRPr="00AC0639" w:rsidRDefault="006266A2" w:rsidP="006266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  <w:sectPr w:rsidR="006266A2" w:rsidRPr="00AC0639" w:rsidSect="00311E5D">
          <w:headerReference w:type="default" r:id="rId7"/>
          <w:footerReference w:type="even" r:id="rId8"/>
          <w:footerReference w:type="default" r:id="rId9"/>
          <w:type w:val="nextColumn"/>
          <w:pgSz w:w="11900" w:h="16840" w:code="9"/>
          <w:pgMar w:top="-1560" w:right="843" w:bottom="851" w:left="1134" w:header="284" w:footer="0" w:gutter="0"/>
          <w:cols w:space="720"/>
          <w:noEndnote/>
          <w:titlePg/>
          <w:docGrid w:linePitch="299"/>
        </w:sectPr>
      </w:pPr>
    </w:p>
    <w:p w:rsidR="00311E5D" w:rsidRPr="001F3A18" w:rsidRDefault="00311E5D" w:rsidP="00311E5D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11E5D" w:rsidRDefault="00311E5D" w:rsidP="00311E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73292" w:rsidRDefault="00873292" w:rsidP="00873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73292" w:rsidRDefault="00873292" w:rsidP="00873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1BE6">
        <w:rPr>
          <w:rFonts w:ascii="Times New Roman" w:hAnsi="Times New Roman"/>
          <w:b/>
          <w:bCs/>
          <w:sz w:val="28"/>
          <w:szCs w:val="28"/>
          <w:lang w:val="ru-RU"/>
        </w:rPr>
        <w:t>СОДЕРЖАНИЕ</w:t>
      </w:r>
    </w:p>
    <w:p w:rsidR="00873292" w:rsidRDefault="00873292" w:rsidP="008732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567"/>
      </w:tblGrid>
      <w:tr w:rsidR="00873292" w:rsidRPr="000B7B2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054CDF">
              <w:rPr>
                <w:rFonts w:ascii="Times New Roman" w:hAnsi="Times New Roman"/>
                <w:bCs/>
                <w:sz w:val="28"/>
                <w:szCs w:val="26"/>
                <w:lang w:val="ru-RU"/>
              </w:rPr>
              <w:t>Пояснительная записка</w:t>
            </w:r>
            <w:r>
              <w:rPr>
                <w:rFonts w:ascii="Times New Roman" w:hAnsi="Times New Roman"/>
                <w:bCs/>
                <w:sz w:val="28"/>
                <w:szCs w:val="26"/>
                <w:lang w:val="ru-RU"/>
              </w:rPr>
              <w:t>…………………………………………………………</w:t>
            </w:r>
            <w:r w:rsidR="006266A2">
              <w:rPr>
                <w:rFonts w:ascii="Times New Roman" w:hAnsi="Times New Roman"/>
                <w:bCs/>
                <w:sz w:val="28"/>
                <w:szCs w:val="26"/>
                <w:lang w:val="ru-RU"/>
              </w:rPr>
              <w:t>……</w:t>
            </w:r>
          </w:p>
        </w:tc>
        <w:tc>
          <w:tcPr>
            <w:tcW w:w="567" w:type="dxa"/>
          </w:tcPr>
          <w:p w:rsidR="00873292" w:rsidRPr="00054CDF" w:rsidRDefault="00873292" w:rsidP="00626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054CDF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4</w:t>
            </w:r>
          </w:p>
        </w:tc>
      </w:tr>
      <w:tr w:rsidR="00873292" w:rsidRPr="006266A2" w:rsidTr="00873292">
        <w:tc>
          <w:tcPr>
            <w:tcW w:w="9889" w:type="dxa"/>
          </w:tcPr>
          <w:p w:rsidR="00873292" w:rsidRPr="00612C64" w:rsidRDefault="00873292" w:rsidP="00873292">
            <w:pPr>
              <w:pStyle w:val="1"/>
              <w:spacing w:before="0" w:after="120"/>
              <w:outlineLvl w:val="0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</w:t>
            </w:r>
            <w:r w:rsidR="006266A2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</w:t>
            </w:r>
            <w:r w:rsidRPr="00612C6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Требования к структуре и содержанию КП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…………………………………</w:t>
            </w:r>
            <w:r w:rsidR="006266A2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…..</w:t>
            </w:r>
          </w:p>
        </w:tc>
        <w:tc>
          <w:tcPr>
            <w:tcW w:w="567" w:type="dxa"/>
          </w:tcPr>
          <w:p w:rsidR="00873292" w:rsidRPr="00612C64" w:rsidRDefault="00873292" w:rsidP="006266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873292" w:rsidRPr="006266A2" w:rsidTr="00873292">
        <w:tc>
          <w:tcPr>
            <w:tcW w:w="9889" w:type="dxa"/>
          </w:tcPr>
          <w:p w:rsidR="00873292" w:rsidRPr="00612C64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2. Требования к оформлению КП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</w:t>
            </w:r>
            <w:r w:rsidR="006266A2">
              <w:rPr>
                <w:rFonts w:ascii="Times New Roman" w:hAnsi="Times New Roman"/>
                <w:sz w:val="28"/>
                <w:szCs w:val="28"/>
                <w:lang w:val="ru-RU"/>
              </w:rPr>
              <w:t>…..</w:t>
            </w:r>
          </w:p>
        </w:tc>
        <w:tc>
          <w:tcPr>
            <w:tcW w:w="567" w:type="dxa"/>
          </w:tcPr>
          <w:p w:rsidR="00873292" w:rsidRPr="00612C64" w:rsidRDefault="00873292" w:rsidP="006266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</w:p>
        </w:tc>
      </w:tr>
      <w:tr w:rsidR="00873292" w:rsidRPr="00D85B36" w:rsidTr="00873292">
        <w:tc>
          <w:tcPr>
            <w:tcW w:w="9889" w:type="dxa"/>
          </w:tcPr>
          <w:p w:rsidR="00873292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Рекомендуемая </w:t>
            </w:r>
            <w:r w:rsidR="006266A2">
              <w:rPr>
                <w:rFonts w:ascii="Times New Roman" w:hAnsi="Times New Roman"/>
                <w:sz w:val="28"/>
                <w:szCs w:val="28"/>
                <w:lang w:val="ru-RU"/>
              </w:rPr>
              <w:t>литература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…………………………………………………</w:t>
            </w:r>
            <w:r w:rsidR="006266A2">
              <w:rPr>
                <w:rFonts w:ascii="Times New Roman" w:hAnsi="Times New Roman"/>
                <w:sz w:val="28"/>
                <w:szCs w:val="28"/>
                <w:lang w:val="ru-RU"/>
              </w:rPr>
              <w:t>……</w:t>
            </w:r>
          </w:p>
          <w:p w:rsidR="00873292" w:rsidRPr="00D85B36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А</w:t>
            </w: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….</w:t>
            </w:r>
            <w:proofErr w:type="gramEnd"/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</w:t>
            </w:r>
          </w:p>
          <w:p w:rsidR="00873292" w:rsidRPr="00D85B36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Б…………………………………………………………………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….</w:t>
            </w:r>
            <w:proofErr w:type="gramEnd"/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873292" w:rsidRPr="00D85B36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В…………………………………………………………………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….</w:t>
            </w:r>
            <w:proofErr w:type="gramEnd"/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873292" w:rsidRPr="00D85B36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Г…………………………………………………………………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….</w:t>
            </w:r>
            <w:proofErr w:type="gramEnd"/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873292" w:rsidRPr="00D85B36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Д…………………………………………………………………......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...</w:t>
            </w:r>
          </w:p>
          <w:p w:rsidR="00873292" w:rsidRPr="00D85B36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Е……………………………………………………………………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….</w:t>
            </w:r>
          </w:p>
          <w:p w:rsidR="00873292" w:rsidRPr="00D85B36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Ж……………………………………………………………………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</w:t>
            </w:r>
          </w:p>
          <w:p w:rsidR="00873292" w:rsidRPr="00612C64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И</w:t>
            </w:r>
            <w:r w:rsidR="0087329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……………………………………………………………………</w:t>
            </w:r>
            <w:r w:rsidR="006266A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….</w:t>
            </w:r>
          </w:p>
        </w:tc>
        <w:tc>
          <w:tcPr>
            <w:tcW w:w="567" w:type="dxa"/>
          </w:tcPr>
          <w:p w:rsidR="00873292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13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18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19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22</w:t>
            </w:r>
          </w:p>
          <w:p w:rsidR="00873292" w:rsidRDefault="00B170B1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23</w:t>
            </w:r>
          </w:p>
          <w:p w:rsidR="00873292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73292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73292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73292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73292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873292" w:rsidRPr="00612C64" w:rsidRDefault="00873292" w:rsidP="008732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612C64" w:rsidRDefault="00873292" w:rsidP="00873292">
            <w:pPr>
              <w:spacing w:line="360" w:lineRule="auto"/>
              <w:ind w:right="-108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73292" w:rsidRPr="00612C64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612C64" w:rsidRDefault="00873292" w:rsidP="00873292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73292" w:rsidRPr="00612C64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612C64" w:rsidRDefault="00873292" w:rsidP="00873292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73292" w:rsidRPr="00612C64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3292" w:rsidRPr="00D85B36" w:rsidTr="00873292">
        <w:tc>
          <w:tcPr>
            <w:tcW w:w="9889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3292" w:rsidRPr="000B7B26" w:rsidRDefault="00873292" w:rsidP="00873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</w:tbl>
    <w:p w:rsidR="00873292" w:rsidRPr="00113BA4" w:rsidRDefault="00873292" w:rsidP="006266A2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113BA4">
        <w:rPr>
          <w:rFonts w:ascii="Times New Roman" w:hAnsi="Times New Roman"/>
          <w:b/>
          <w:bCs/>
          <w:sz w:val="32"/>
          <w:szCs w:val="32"/>
          <w:lang w:val="ru-RU"/>
        </w:rPr>
        <w:t>Общие положения</w:t>
      </w:r>
    </w:p>
    <w:p w:rsidR="00873292" w:rsidRPr="006F5EFC" w:rsidRDefault="00873292" w:rsidP="0087329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Методические рекомендации разработаны в соответствии:</w:t>
      </w:r>
    </w:p>
    <w:p w:rsidR="006266A2" w:rsidRDefault="00873292" w:rsidP="006266A2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с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образовательным программам среднего профе</w:t>
      </w:r>
      <w:r w:rsidR="006266A2">
        <w:rPr>
          <w:rFonts w:ascii="Times New Roman" w:hAnsi="Times New Roman"/>
          <w:sz w:val="28"/>
          <w:szCs w:val="26"/>
          <w:lang w:val="ru-RU"/>
        </w:rPr>
        <w:t>ссионального образования» № 1248 от 22.12.2017г.</w:t>
      </w:r>
    </w:p>
    <w:p w:rsidR="00873292" w:rsidRPr="006266A2" w:rsidRDefault="006266A2" w:rsidP="006266A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b/>
          <w:sz w:val="28"/>
          <w:szCs w:val="26"/>
          <w:lang w:val="ru-RU"/>
        </w:rPr>
        <w:t xml:space="preserve">        </w:t>
      </w:r>
      <w:r w:rsidR="00873292" w:rsidRPr="006266A2">
        <w:rPr>
          <w:rFonts w:ascii="Times New Roman" w:hAnsi="Times New Roman"/>
          <w:b/>
          <w:sz w:val="28"/>
          <w:szCs w:val="26"/>
          <w:lang w:val="ru-RU"/>
        </w:rPr>
        <w:t>Целью</w:t>
      </w:r>
      <w:r w:rsidR="00873292" w:rsidRPr="006266A2">
        <w:rPr>
          <w:rFonts w:ascii="Times New Roman" w:hAnsi="Times New Roman"/>
          <w:sz w:val="28"/>
          <w:szCs w:val="26"/>
          <w:lang w:val="ru-RU"/>
        </w:rPr>
        <w:t xml:space="preserve"> выполнения курсового проекта является установление соответствия уровня и качества подготовки обучающихся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по МДК</w:t>
      </w:r>
      <w:r w:rsidRPr="006266A2">
        <w:rPr>
          <w:rFonts w:ascii="Times New Roman" w:hAnsi="Times New Roman"/>
          <w:sz w:val="28"/>
          <w:szCs w:val="26"/>
          <w:lang w:val="ru-RU"/>
        </w:rPr>
        <w:t>.</w:t>
      </w:r>
      <w:r w:rsidR="00873292" w:rsidRPr="006266A2">
        <w:rPr>
          <w:rFonts w:ascii="Times New Roman" w:hAnsi="Times New Roman"/>
          <w:sz w:val="28"/>
          <w:szCs w:val="26"/>
          <w:lang w:val="ru-RU"/>
        </w:rPr>
        <w:t xml:space="preserve"> 03.01</w:t>
      </w:r>
      <w:r w:rsidR="00791DD1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91DD1" w:rsidRPr="006F5EFC">
        <w:rPr>
          <w:rFonts w:ascii="Times New Roman" w:hAnsi="Times New Roman"/>
          <w:sz w:val="28"/>
          <w:szCs w:val="26"/>
          <w:lang w:val="ru-RU"/>
        </w:rPr>
        <w:t>Автоматизированные системы управления в электроэнергос</w:t>
      </w:r>
      <w:r w:rsidR="00791DD1">
        <w:rPr>
          <w:rFonts w:ascii="Times New Roman" w:hAnsi="Times New Roman"/>
          <w:sz w:val="28"/>
          <w:szCs w:val="26"/>
          <w:lang w:val="ru-RU"/>
        </w:rPr>
        <w:t>истемах</w:t>
      </w:r>
      <w:r w:rsidR="00873292" w:rsidRPr="006266A2">
        <w:rPr>
          <w:rFonts w:ascii="Times New Roman" w:hAnsi="Times New Roman"/>
          <w:sz w:val="28"/>
          <w:szCs w:val="26"/>
          <w:lang w:val="ru-RU"/>
        </w:rPr>
        <w:t>, дополнительным требованиям образовательного учреждения по специальности в части сформированных компетенций и готовности выпускника к профессиональной деятельности в соответствии с требованиями работодателей.</w:t>
      </w:r>
    </w:p>
    <w:p w:rsidR="00873292" w:rsidRPr="006F5EFC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Задачи, решаемые при выполнении КП: </w:t>
      </w:r>
    </w:p>
    <w:p w:rsidR="00873292" w:rsidRPr="006F5EFC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- ориентирует каждого преподавателя и обучающегося на конечный результат;</w:t>
      </w:r>
    </w:p>
    <w:p w:rsidR="00873292" w:rsidRPr="006F5EFC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- позволяет в комплексе повысить качество учебного процесса, качество подготовки и объективность оценки подготовленности обучающихся; </w:t>
      </w:r>
    </w:p>
    <w:p w:rsidR="00873292" w:rsidRPr="006F5EFC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- систематизирует знания, умения и опыт, полученные студентами во время обучения. </w:t>
      </w:r>
    </w:p>
    <w:p w:rsidR="00873292" w:rsidRPr="006F5EFC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Содержание курсового проекта учитывает уровень требова</w:t>
      </w:r>
      <w:r w:rsidR="006266A2">
        <w:rPr>
          <w:rFonts w:ascii="Times New Roman" w:hAnsi="Times New Roman"/>
          <w:sz w:val="28"/>
          <w:szCs w:val="26"/>
          <w:lang w:val="ru-RU"/>
        </w:rPr>
        <w:t xml:space="preserve">ний ФГОС по специальности 13.02.03 </w:t>
      </w:r>
      <w:r w:rsidRPr="006F5EFC">
        <w:rPr>
          <w:rFonts w:ascii="Times New Roman" w:hAnsi="Times New Roman"/>
          <w:sz w:val="28"/>
          <w:szCs w:val="26"/>
          <w:lang w:val="ru-RU"/>
        </w:rPr>
        <w:t>Электр</w:t>
      </w:r>
      <w:r w:rsidR="006266A2">
        <w:rPr>
          <w:rFonts w:ascii="Times New Roman" w:hAnsi="Times New Roman"/>
          <w:sz w:val="28"/>
          <w:szCs w:val="26"/>
          <w:lang w:val="ru-RU"/>
        </w:rPr>
        <w:t>ические станции, сети и системы</w:t>
      </w:r>
      <w:r w:rsidRPr="006F5EFC">
        <w:rPr>
          <w:rFonts w:ascii="Times New Roman" w:hAnsi="Times New Roman"/>
          <w:sz w:val="28"/>
          <w:szCs w:val="26"/>
          <w:lang w:val="ru-RU"/>
        </w:rPr>
        <w:t>.</w:t>
      </w:r>
    </w:p>
    <w:p w:rsidR="00873292" w:rsidRPr="006F5EFC" w:rsidRDefault="00873292" w:rsidP="00873292">
      <w:pPr>
        <w:widowControl w:val="0"/>
        <w:numPr>
          <w:ilvl w:val="0"/>
          <w:numId w:val="2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b/>
          <w:i/>
          <w:sz w:val="28"/>
          <w:szCs w:val="26"/>
          <w:lang w:val="ru-RU"/>
        </w:rPr>
        <w:t>Предметом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защиты КП по МДК</w:t>
      </w:r>
      <w:r w:rsidR="006266A2">
        <w:rPr>
          <w:rFonts w:ascii="Times New Roman" w:hAnsi="Times New Roman"/>
          <w:sz w:val="28"/>
          <w:szCs w:val="26"/>
          <w:lang w:val="ru-RU"/>
        </w:rPr>
        <w:t>.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03.01 Автоматизированные системы управления в электроэнергос</w:t>
      </w:r>
      <w:r w:rsidR="006266A2">
        <w:rPr>
          <w:rFonts w:ascii="Times New Roman" w:hAnsi="Times New Roman"/>
          <w:sz w:val="28"/>
          <w:szCs w:val="26"/>
          <w:lang w:val="ru-RU"/>
        </w:rPr>
        <w:t xml:space="preserve">истемах специальности 13.02.03 </w:t>
      </w:r>
      <w:r w:rsidRPr="006F5EFC">
        <w:rPr>
          <w:rFonts w:ascii="Times New Roman" w:hAnsi="Times New Roman"/>
          <w:sz w:val="28"/>
          <w:szCs w:val="26"/>
          <w:lang w:val="ru-RU"/>
        </w:rPr>
        <w:t>Электрические станц</w:t>
      </w:r>
      <w:r w:rsidR="006266A2">
        <w:rPr>
          <w:rFonts w:ascii="Times New Roman" w:hAnsi="Times New Roman"/>
          <w:sz w:val="28"/>
          <w:szCs w:val="26"/>
          <w:lang w:val="ru-RU"/>
        </w:rPr>
        <w:t>ии, сети и системы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является оценка качества подготовки обучающихся, которая осуществляется в двух основных направлениях:</w:t>
      </w:r>
    </w:p>
    <w:p w:rsidR="00873292" w:rsidRPr="006F5EFC" w:rsidRDefault="00873292" w:rsidP="00873292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оценка уровня освоения МДК</w:t>
      </w:r>
      <w:r w:rsidR="006266A2">
        <w:rPr>
          <w:rFonts w:ascii="Times New Roman" w:hAnsi="Times New Roman"/>
          <w:sz w:val="28"/>
          <w:szCs w:val="26"/>
          <w:lang w:val="ru-RU"/>
        </w:rPr>
        <w:t>.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03.01</w:t>
      </w:r>
      <w:r w:rsidR="00D267D8" w:rsidRPr="006F5EFC">
        <w:rPr>
          <w:rFonts w:ascii="Times New Roman" w:hAnsi="Times New Roman"/>
          <w:sz w:val="28"/>
          <w:szCs w:val="26"/>
          <w:lang w:val="ru-RU"/>
        </w:rPr>
        <w:t xml:space="preserve"> Автоматизированные системы управления в электроэнергос</w:t>
      </w:r>
      <w:r w:rsidR="00D267D8">
        <w:rPr>
          <w:rFonts w:ascii="Times New Roman" w:hAnsi="Times New Roman"/>
          <w:sz w:val="28"/>
          <w:szCs w:val="26"/>
          <w:lang w:val="ru-RU"/>
        </w:rPr>
        <w:t>истемах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; </w:t>
      </w:r>
    </w:p>
    <w:p w:rsidR="00873292" w:rsidRPr="006F5EFC" w:rsidRDefault="00873292" w:rsidP="00873292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оценка компетенций обучающихся. </w:t>
      </w:r>
    </w:p>
    <w:p w:rsidR="00873292" w:rsidRPr="006F5EFC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Защита КП позволяет наиболее </w:t>
      </w:r>
      <w:bookmarkStart w:id="0" w:name="page9"/>
      <w:bookmarkEnd w:id="0"/>
      <w:r w:rsidRPr="006F5EFC">
        <w:rPr>
          <w:rFonts w:ascii="Times New Roman" w:hAnsi="Times New Roman"/>
          <w:sz w:val="28"/>
          <w:szCs w:val="26"/>
          <w:lang w:val="ru-RU"/>
        </w:rPr>
        <w:t xml:space="preserve">полно проверить освоенность выпускником </w:t>
      </w:r>
      <w:r w:rsidRPr="006F5EFC">
        <w:rPr>
          <w:rFonts w:ascii="Times New Roman" w:hAnsi="Times New Roman"/>
          <w:sz w:val="28"/>
          <w:szCs w:val="26"/>
          <w:lang w:val="ru-RU"/>
        </w:rPr>
        <w:lastRenderedPageBreak/>
        <w:t>профессиональных компетенций по профессиональному модулю.</w:t>
      </w:r>
    </w:p>
    <w:p w:rsidR="00873292" w:rsidRPr="006F5EFC" w:rsidRDefault="006266A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>Тематика КП</w:t>
      </w:r>
      <w:r w:rsidR="00873292" w:rsidRPr="006F5EFC">
        <w:rPr>
          <w:rFonts w:ascii="Times New Roman" w:hAnsi="Times New Roman"/>
          <w:sz w:val="28"/>
          <w:szCs w:val="26"/>
          <w:lang w:val="ru-RU"/>
        </w:rPr>
        <w:t xml:space="preserve"> отвечает следующим требованиям: овладение профессиональными компетенциями, комплексность, реальность, актуальность.</w:t>
      </w:r>
    </w:p>
    <w:p w:rsidR="00873292" w:rsidRPr="006F5EFC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К защите КП допускаются обучающиеся, выполнившие все требования к выполнению КП и успешно прошедшие текущий контроль по МДК.</w:t>
      </w:r>
      <w:r w:rsidR="00D267D8">
        <w:rPr>
          <w:rFonts w:ascii="Times New Roman" w:hAnsi="Times New Roman"/>
          <w:sz w:val="28"/>
          <w:szCs w:val="26"/>
          <w:lang w:val="ru-RU"/>
        </w:rPr>
        <w:t>03.01</w:t>
      </w:r>
      <w:r w:rsidR="00D267D8" w:rsidRPr="006F5EFC">
        <w:rPr>
          <w:rFonts w:ascii="Times New Roman" w:hAnsi="Times New Roman"/>
          <w:sz w:val="28"/>
          <w:szCs w:val="26"/>
          <w:lang w:val="ru-RU"/>
        </w:rPr>
        <w:t xml:space="preserve"> Автоматизированные системы управления в электроэнергос</w:t>
      </w:r>
      <w:r w:rsidR="00D267D8">
        <w:rPr>
          <w:rFonts w:ascii="Times New Roman" w:hAnsi="Times New Roman"/>
          <w:sz w:val="28"/>
          <w:szCs w:val="26"/>
          <w:lang w:val="ru-RU"/>
        </w:rPr>
        <w:t>истемах.</w:t>
      </w:r>
    </w:p>
    <w:p w:rsidR="00873292" w:rsidRPr="006F5EFC" w:rsidRDefault="00873292" w:rsidP="00873292">
      <w:pPr>
        <w:pStyle w:val="af5"/>
        <w:spacing w:line="360" w:lineRule="auto"/>
        <w:rPr>
          <w:rFonts w:ascii="Times New Roman" w:hAnsi="Times New Roman"/>
          <w:b/>
          <w:bCs/>
          <w:sz w:val="28"/>
          <w:szCs w:val="26"/>
        </w:rPr>
      </w:pPr>
      <w:r w:rsidRPr="006F5EFC">
        <w:rPr>
          <w:rFonts w:ascii="Times New Roman" w:hAnsi="Times New Roman"/>
          <w:b/>
          <w:bCs/>
          <w:sz w:val="28"/>
          <w:szCs w:val="26"/>
        </w:rPr>
        <w:t>Вид деятельности: 3. Контроль и управление технологическими процессами</w:t>
      </w:r>
    </w:p>
    <w:p w:rsidR="00873292" w:rsidRPr="006F5EFC" w:rsidRDefault="00873292" w:rsidP="00873292">
      <w:pPr>
        <w:pStyle w:val="af5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3.1. Контролировать и регулировать параметры производства электроэнергии.</w:t>
      </w:r>
    </w:p>
    <w:p w:rsidR="00873292" w:rsidRPr="006F5EFC" w:rsidRDefault="00873292" w:rsidP="00873292">
      <w:pPr>
        <w:pStyle w:val="af5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3.2. Контролировать и регулировать параметры передачи электроэнергии.</w:t>
      </w:r>
    </w:p>
    <w:p w:rsidR="00873292" w:rsidRPr="006F5EFC" w:rsidRDefault="00873292" w:rsidP="00873292">
      <w:pPr>
        <w:pStyle w:val="af5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3.3. Контролировать распределение электроэнергии и управлять им.</w:t>
      </w:r>
    </w:p>
    <w:p w:rsidR="00873292" w:rsidRPr="006F5EFC" w:rsidRDefault="00873292" w:rsidP="00873292">
      <w:pPr>
        <w:pStyle w:val="af5"/>
        <w:spacing w:line="360" w:lineRule="auto"/>
        <w:ind w:left="709" w:hanging="1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3.4. Оптимизировать технологические процессы в соответствии с нагрузкой на оборудование.</w:t>
      </w:r>
    </w:p>
    <w:p w:rsidR="00873292" w:rsidRPr="006F5EFC" w:rsidRDefault="00873292" w:rsidP="00873292">
      <w:pPr>
        <w:pStyle w:val="af5"/>
        <w:spacing w:line="360" w:lineRule="auto"/>
        <w:ind w:left="709" w:hanging="1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3.5. Определять технико-экономические показатели работы электрооборудования.</w:t>
      </w:r>
    </w:p>
    <w:p w:rsidR="00873292" w:rsidRPr="006F5EFC" w:rsidRDefault="00873292" w:rsidP="008732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6"/>
          <w:lang w:val="ru-RU"/>
        </w:rPr>
      </w:pPr>
      <w:bookmarkStart w:id="1" w:name="_Toc404696769"/>
      <w:bookmarkStart w:id="2" w:name="_Toc405277872"/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t>Количество часов, отводимое на выполнение КП:</w:t>
      </w:r>
      <w:bookmarkEnd w:id="1"/>
      <w:bookmarkEnd w:id="2"/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t xml:space="preserve"> 40 часов аудиторной нагрузки.</w:t>
      </w:r>
    </w:p>
    <w:p w:rsidR="00873292" w:rsidRDefault="00873292" w:rsidP="008732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b/>
          <w:bCs/>
          <w:sz w:val="26"/>
          <w:szCs w:val="26"/>
          <w:lang w:val="ru-RU"/>
        </w:rPr>
      </w:pPr>
      <w:bookmarkStart w:id="3" w:name="_Toc404696772"/>
      <w:bookmarkStart w:id="4" w:name="_Toc405277875"/>
    </w:p>
    <w:p w:rsidR="00873292" w:rsidRDefault="00873292" w:rsidP="00873292">
      <w:pPr>
        <w:rPr>
          <w:rFonts w:ascii="Times New Roman" w:hAnsi="Times New Roman"/>
          <w:b/>
          <w:bCs/>
          <w:kern w:val="32"/>
          <w:sz w:val="32"/>
          <w:szCs w:val="32"/>
          <w:lang w:val="ru-RU"/>
        </w:rPr>
      </w:pPr>
      <w:bookmarkStart w:id="5" w:name="_Toc438545327"/>
      <w:bookmarkEnd w:id="3"/>
      <w:bookmarkEnd w:id="4"/>
      <w:r>
        <w:rPr>
          <w:rFonts w:ascii="Times New Roman" w:hAnsi="Times New Roman"/>
          <w:lang w:val="ru-RU"/>
        </w:rPr>
        <w:br w:type="page"/>
      </w:r>
    </w:p>
    <w:p w:rsidR="00873292" w:rsidRPr="00B170B1" w:rsidRDefault="00873292" w:rsidP="008732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70B1">
        <w:rPr>
          <w:rFonts w:ascii="Times New Roman" w:hAnsi="Times New Roman"/>
          <w:b/>
          <w:sz w:val="28"/>
          <w:szCs w:val="28"/>
          <w:lang w:val="ru-RU"/>
        </w:rPr>
        <w:lastRenderedPageBreak/>
        <w:t>1</w:t>
      </w:r>
      <w:r w:rsidR="00B170B1" w:rsidRPr="00B170B1">
        <w:rPr>
          <w:rFonts w:ascii="Times New Roman" w:hAnsi="Times New Roman"/>
          <w:b/>
          <w:sz w:val="28"/>
          <w:szCs w:val="28"/>
          <w:lang w:val="ru-RU"/>
        </w:rPr>
        <w:t>.</w:t>
      </w:r>
      <w:r w:rsidRPr="00B170B1">
        <w:rPr>
          <w:rFonts w:ascii="Times New Roman" w:hAnsi="Times New Roman"/>
          <w:b/>
          <w:sz w:val="28"/>
          <w:szCs w:val="28"/>
          <w:lang w:val="ru-RU"/>
        </w:rPr>
        <w:t xml:space="preserve"> Требования к структуре и содержанию </w:t>
      </w:r>
      <w:bookmarkEnd w:id="5"/>
      <w:r w:rsidRPr="00B170B1">
        <w:rPr>
          <w:rFonts w:ascii="Times New Roman" w:hAnsi="Times New Roman"/>
          <w:b/>
          <w:sz w:val="28"/>
          <w:szCs w:val="28"/>
          <w:lang w:val="ru-RU"/>
        </w:rPr>
        <w:t>КП</w:t>
      </w:r>
    </w:p>
    <w:p w:rsidR="00873292" w:rsidRDefault="00873292" w:rsidP="00873292">
      <w:pPr>
        <w:pStyle w:val="af5"/>
        <w:numPr>
          <w:ilvl w:val="1"/>
          <w:numId w:val="42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Структура КП </w:t>
      </w:r>
    </w:p>
    <w:p w:rsidR="00873292" w:rsidRPr="006F5EFC" w:rsidRDefault="00873292" w:rsidP="00873292">
      <w:pPr>
        <w:pStyle w:val="af5"/>
        <w:spacing w:line="360" w:lineRule="auto"/>
        <w:ind w:left="1068"/>
        <w:rPr>
          <w:rFonts w:ascii="Times New Roman" w:hAnsi="Times New Roman"/>
          <w:bCs/>
          <w:sz w:val="28"/>
          <w:szCs w:val="28"/>
        </w:rPr>
      </w:pPr>
      <w:r w:rsidRPr="006F5EFC">
        <w:rPr>
          <w:rFonts w:ascii="Times New Roman" w:hAnsi="Times New Roman"/>
          <w:bCs/>
          <w:sz w:val="28"/>
          <w:szCs w:val="28"/>
        </w:rPr>
        <w:t xml:space="preserve">КП </w:t>
      </w:r>
      <w:r>
        <w:rPr>
          <w:rFonts w:ascii="Times New Roman" w:hAnsi="Times New Roman"/>
          <w:bCs/>
          <w:sz w:val="28"/>
          <w:szCs w:val="28"/>
        </w:rPr>
        <w:t>состоит из пояснительной записки и графической части.</w:t>
      </w:r>
    </w:p>
    <w:p w:rsidR="00873292" w:rsidRPr="008C46F9" w:rsidRDefault="00873292" w:rsidP="00873292">
      <w:pPr>
        <w:pStyle w:val="af5"/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 </w:t>
      </w:r>
      <w:r w:rsidRPr="006F5EFC">
        <w:rPr>
          <w:rFonts w:ascii="Times New Roman" w:hAnsi="Times New Roman"/>
          <w:bCs/>
          <w:sz w:val="28"/>
          <w:szCs w:val="28"/>
        </w:rPr>
        <w:t>Пояснительная записка объемом 30-40 страниц печатного текста.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6F5EFC">
        <w:rPr>
          <w:rFonts w:ascii="Times New Roman" w:hAnsi="Times New Roman"/>
          <w:bCs/>
          <w:sz w:val="28"/>
          <w:szCs w:val="28"/>
        </w:rPr>
        <w:t xml:space="preserve">пояснительной записке дается теоретическое и расчетное обоснование принятых в </w:t>
      </w:r>
      <w:r>
        <w:rPr>
          <w:rFonts w:ascii="Times New Roman" w:hAnsi="Times New Roman"/>
          <w:bCs/>
          <w:sz w:val="28"/>
          <w:szCs w:val="28"/>
        </w:rPr>
        <w:t xml:space="preserve">проекте </w:t>
      </w:r>
      <w:r w:rsidRPr="006F5EFC">
        <w:rPr>
          <w:rFonts w:ascii="Times New Roman" w:hAnsi="Times New Roman"/>
          <w:bCs/>
          <w:sz w:val="28"/>
          <w:szCs w:val="28"/>
        </w:rPr>
        <w:t>решений.</w:t>
      </w:r>
    </w:p>
    <w:p w:rsidR="00873292" w:rsidRDefault="00873292" w:rsidP="00873292">
      <w:pPr>
        <w:pStyle w:val="af5"/>
        <w:numPr>
          <w:ilvl w:val="2"/>
          <w:numId w:val="43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Графическая часть состоит из двух листов схем форматом А1 или А4</w:t>
      </w:r>
    </w:p>
    <w:p w:rsidR="00873292" w:rsidRDefault="00873292" w:rsidP="00873292">
      <w:pPr>
        <w:pStyle w:val="af5"/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Принципиальная</w:t>
      </w:r>
      <w:r w:rsidRPr="006F5EFC">
        <w:rPr>
          <w:rFonts w:ascii="Times New Roman" w:hAnsi="Times New Roman"/>
          <w:bCs/>
          <w:sz w:val="28"/>
          <w:szCs w:val="28"/>
        </w:rPr>
        <w:t xml:space="preserve"> схема электрических соединений проектируемой электроустановки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73292" w:rsidRDefault="00873292" w:rsidP="00873292">
      <w:pPr>
        <w:pStyle w:val="af5"/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Конструктивный чертеж ячейки ОРУ.</w:t>
      </w:r>
    </w:p>
    <w:p w:rsidR="00873292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 расположения документов КП в подшивке:</w:t>
      </w:r>
    </w:p>
    <w:p w:rsidR="00873292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титульный лист;</w:t>
      </w:r>
    </w:p>
    <w:p w:rsidR="00873292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задание на выполнение КП (распечатывается с двух сторон);</w:t>
      </w:r>
    </w:p>
    <w:p w:rsidR="00873292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содержание;</w:t>
      </w:r>
    </w:p>
    <w:p w:rsidR="00873292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введение;</w:t>
      </w:r>
    </w:p>
    <w:p w:rsidR="00873292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основная часть (расчетная);</w:t>
      </w:r>
    </w:p>
    <w:p w:rsidR="00873292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заключение;</w:t>
      </w:r>
    </w:p>
    <w:p w:rsidR="00873292" w:rsidRPr="006F5EFC" w:rsidRDefault="00873292" w:rsidP="00873292">
      <w:pPr>
        <w:pStyle w:val="af5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библиография.</w:t>
      </w:r>
    </w:p>
    <w:p w:rsidR="00873292" w:rsidRPr="006F5EFC" w:rsidRDefault="00873292" w:rsidP="00873292">
      <w:pPr>
        <w:pStyle w:val="af5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F5EFC">
        <w:rPr>
          <w:rFonts w:ascii="Times New Roman" w:hAnsi="Times New Roman"/>
          <w:bCs/>
          <w:sz w:val="28"/>
          <w:szCs w:val="28"/>
        </w:rPr>
        <w:t>Результаты работы над проектом  должны быть изложены понятным языком, стилистически и грамматически правильно, логически последовательно, без исправлений и подчисток, без пропусков и произвольных сокращений. Изложение текста должно осуществляться в форме безличного монолога, ведущегося от третьего лица. Использование форм первого и второго лица нежелательно.</w:t>
      </w:r>
    </w:p>
    <w:p w:rsidR="00873292" w:rsidRPr="006F5EFC" w:rsidRDefault="00873292" w:rsidP="008732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F5EFC">
        <w:rPr>
          <w:rFonts w:ascii="Times New Roman" w:hAnsi="Times New Roman"/>
          <w:sz w:val="28"/>
          <w:szCs w:val="28"/>
          <w:lang w:val="ru-RU"/>
        </w:rPr>
        <w:t xml:space="preserve">Закрепление тем КП за обучающимися, с указанием сроков выполнения оформляется заявлением обучающегося. </w:t>
      </w:r>
      <w:r>
        <w:rPr>
          <w:rFonts w:ascii="Times New Roman" w:hAnsi="Times New Roman"/>
          <w:sz w:val="28"/>
          <w:szCs w:val="28"/>
          <w:lang w:val="ru-RU"/>
        </w:rPr>
        <w:t>Пример заявления в Приложении А</w:t>
      </w:r>
      <w:r w:rsidRPr="006F5EFC">
        <w:rPr>
          <w:rFonts w:ascii="Times New Roman" w:hAnsi="Times New Roman"/>
          <w:sz w:val="28"/>
          <w:szCs w:val="28"/>
          <w:lang w:val="ru-RU"/>
        </w:rPr>
        <w:t>.</w:t>
      </w:r>
    </w:p>
    <w:p w:rsidR="00873292" w:rsidRPr="006F5EFC" w:rsidRDefault="00873292" w:rsidP="008732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F5EFC">
        <w:rPr>
          <w:rFonts w:ascii="Times New Roman" w:hAnsi="Times New Roman"/>
          <w:sz w:val="28"/>
          <w:szCs w:val="28"/>
          <w:lang w:val="ru-RU"/>
        </w:rPr>
        <w:t xml:space="preserve">Перечень вопросов, подлежащих разработке, определяется темой КП. Введение - раскрывается значение и роль проектируемой электроустановки и перспективы ее развития в современных условиях с учетом особенностей региона. Объем введения не должен превышать 5% от общего объема пояснительной </w:t>
      </w:r>
      <w:r w:rsidRPr="006F5EFC">
        <w:rPr>
          <w:rFonts w:ascii="Times New Roman" w:hAnsi="Times New Roman"/>
          <w:sz w:val="28"/>
          <w:szCs w:val="28"/>
          <w:lang w:val="ru-RU"/>
        </w:rPr>
        <w:lastRenderedPageBreak/>
        <w:t xml:space="preserve">записки. </w:t>
      </w:r>
      <w:r>
        <w:rPr>
          <w:rFonts w:ascii="Times New Roman" w:hAnsi="Times New Roman"/>
          <w:sz w:val="28"/>
          <w:szCs w:val="28"/>
          <w:lang w:val="ru-RU"/>
        </w:rPr>
        <w:t xml:space="preserve"> Задание и </w:t>
      </w:r>
      <w:r w:rsidRPr="004628BC">
        <w:rPr>
          <w:rFonts w:ascii="Times New Roman" w:hAnsi="Times New Roman"/>
          <w:sz w:val="28"/>
          <w:szCs w:val="28"/>
          <w:lang w:val="ru-RU"/>
        </w:rPr>
        <w:t>график работы над курсовым проектом представлен</w:t>
      </w:r>
      <w:r w:rsidR="00D267D8">
        <w:rPr>
          <w:rFonts w:ascii="Times New Roman" w:hAnsi="Times New Roman"/>
          <w:sz w:val="28"/>
          <w:szCs w:val="28"/>
          <w:lang w:val="ru-RU"/>
        </w:rPr>
        <w:t>ы</w:t>
      </w:r>
      <w:r w:rsidRPr="004628BC">
        <w:rPr>
          <w:rFonts w:ascii="Times New Roman" w:hAnsi="Times New Roman"/>
          <w:sz w:val="28"/>
          <w:szCs w:val="28"/>
          <w:lang w:val="ru-RU"/>
        </w:rPr>
        <w:t xml:space="preserve"> в Приложении Б</w:t>
      </w:r>
      <w:r w:rsidR="00D267D8">
        <w:rPr>
          <w:rFonts w:ascii="Times New Roman" w:hAnsi="Times New Roman"/>
          <w:sz w:val="28"/>
          <w:szCs w:val="28"/>
          <w:lang w:val="ru-RU"/>
        </w:rPr>
        <w:t>.</w:t>
      </w:r>
    </w:p>
    <w:p w:rsidR="00873292" w:rsidRPr="00080158" w:rsidRDefault="00873292" w:rsidP="00873292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080158">
        <w:rPr>
          <w:b/>
          <w:sz w:val="28"/>
          <w:szCs w:val="28"/>
        </w:rPr>
        <w:t>Темы курсового проекта</w:t>
      </w:r>
    </w:p>
    <w:p w:rsidR="00873292" w:rsidRPr="008C46F9" w:rsidRDefault="00873292" w:rsidP="00873292">
      <w:pPr>
        <w:pStyle w:val="ad"/>
        <w:numPr>
          <w:ilvl w:val="0"/>
          <w:numId w:val="4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Разработка электрической части КЭС</w:t>
      </w:r>
      <w:r w:rsidR="00D267D8">
        <w:rPr>
          <w:sz w:val="28"/>
          <w:szCs w:val="28"/>
        </w:rPr>
        <w:t>.</w:t>
      </w:r>
    </w:p>
    <w:p w:rsidR="00873292" w:rsidRPr="00080158" w:rsidRDefault="00873292" w:rsidP="00873292">
      <w:pPr>
        <w:pStyle w:val="ad"/>
        <w:numPr>
          <w:ilvl w:val="0"/>
          <w:numId w:val="47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Разработка электрической части</w:t>
      </w:r>
      <w:r w:rsidRPr="00080158">
        <w:rPr>
          <w:sz w:val="28"/>
          <w:szCs w:val="28"/>
        </w:rPr>
        <w:t xml:space="preserve"> ТЭЦ</w:t>
      </w:r>
      <w:r w:rsidR="00D267D8">
        <w:rPr>
          <w:sz w:val="28"/>
          <w:szCs w:val="28"/>
        </w:rPr>
        <w:t>.</w:t>
      </w:r>
    </w:p>
    <w:p w:rsidR="00873292" w:rsidRPr="00080158" w:rsidRDefault="00873292" w:rsidP="00873292">
      <w:pPr>
        <w:pStyle w:val="ad"/>
        <w:numPr>
          <w:ilvl w:val="0"/>
          <w:numId w:val="47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Разработка электрической </w:t>
      </w:r>
      <w:r w:rsidRPr="00080158">
        <w:rPr>
          <w:sz w:val="28"/>
          <w:szCs w:val="28"/>
        </w:rPr>
        <w:t>ПС</w:t>
      </w:r>
      <w:r w:rsidR="00D267D8">
        <w:rPr>
          <w:sz w:val="28"/>
          <w:szCs w:val="28"/>
        </w:rPr>
        <w:t>.</w:t>
      </w:r>
    </w:p>
    <w:p w:rsidR="00873292" w:rsidRPr="009074BC" w:rsidRDefault="00873292" w:rsidP="00873292">
      <w:pPr>
        <w:pStyle w:val="a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Pr="00080158">
        <w:rPr>
          <w:b/>
          <w:sz w:val="28"/>
          <w:szCs w:val="28"/>
        </w:rPr>
        <w:t xml:space="preserve"> к содержанию пояснительной записки</w:t>
      </w:r>
    </w:p>
    <w:p w:rsidR="00873292" w:rsidRPr="00884F9D" w:rsidRDefault="00873292" w:rsidP="00873292">
      <w:pPr>
        <w:pStyle w:val="ad"/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4F9D">
        <w:rPr>
          <w:sz w:val="28"/>
          <w:szCs w:val="28"/>
        </w:rPr>
        <w:t xml:space="preserve">Содержание - это указатель заголовков выполненной работы. Содержание раскрывает структуру </w:t>
      </w:r>
      <w:r>
        <w:rPr>
          <w:sz w:val="28"/>
          <w:szCs w:val="28"/>
        </w:rPr>
        <w:t>КП</w:t>
      </w:r>
      <w:r w:rsidRPr="00884F9D">
        <w:rPr>
          <w:sz w:val="28"/>
          <w:szCs w:val="28"/>
        </w:rPr>
        <w:t>.</w:t>
      </w:r>
    </w:p>
    <w:p w:rsidR="00873292" w:rsidRPr="00884F9D" w:rsidRDefault="00873292" w:rsidP="00873292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84F9D">
        <w:rPr>
          <w:sz w:val="28"/>
          <w:szCs w:val="28"/>
        </w:rPr>
        <w:t>Необходимо следить, чтобы названия разделов в тексте соответствовали аналогичным названиям в содержании, но, чтобы названия отдельных разделов не совпадали с общим названием работы (то есть с ее темой).</w:t>
      </w:r>
    </w:p>
    <w:p w:rsidR="00873292" w:rsidRPr="00884F9D" w:rsidRDefault="00873292" w:rsidP="00873292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84F9D">
        <w:rPr>
          <w:sz w:val="28"/>
          <w:szCs w:val="28"/>
        </w:rPr>
        <w:t>Содержание включает введение, наименования всех разделов, подразделов, пунктов (если они имеют наименование), заключение (выводы), библиография, наименование приложений с указанием номеров страниц, с которых начинаются эти структурные части работы.</w:t>
      </w:r>
    </w:p>
    <w:p w:rsidR="00873292" w:rsidRDefault="00873292" w:rsidP="00873292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84F9D">
        <w:rPr>
          <w:sz w:val="28"/>
          <w:szCs w:val="28"/>
        </w:rPr>
        <w:t>Содержание включают в общее количество листов текстового документа. В содержании документа должны быть перечислены все приложения с указанием их номеров и заголовков.</w:t>
      </w:r>
    </w:p>
    <w:p w:rsidR="00873292" w:rsidRPr="007F5FE0" w:rsidRDefault="00873292" w:rsidP="00873292">
      <w:pPr>
        <w:pStyle w:val="ad"/>
        <w:numPr>
          <w:ilvl w:val="0"/>
          <w:numId w:val="40"/>
        </w:numPr>
        <w:spacing w:after="200" w:line="360" w:lineRule="auto"/>
        <w:ind w:left="0" w:firstLine="709"/>
        <w:rPr>
          <w:sz w:val="28"/>
          <w:szCs w:val="28"/>
        </w:rPr>
      </w:pPr>
      <w:r w:rsidRPr="00080158">
        <w:rPr>
          <w:sz w:val="28"/>
          <w:szCs w:val="28"/>
        </w:rPr>
        <w:t xml:space="preserve">Исходные данные полностью приводятся в </w:t>
      </w:r>
      <w:r w:rsidRPr="007F5FE0">
        <w:rPr>
          <w:sz w:val="28"/>
          <w:szCs w:val="28"/>
        </w:rPr>
        <w:t>задании (Приложен</w:t>
      </w:r>
      <w:r w:rsidR="00D267D8">
        <w:rPr>
          <w:sz w:val="28"/>
          <w:szCs w:val="28"/>
        </w:rPr>
        <w:t>ие Б</w:t>
      </w:r>
      <w:r w:rsidRPr="007F5FE0">
        <w:rPr>
          <w:sz w:val="28"/>
          <w:szCs w:val="28"/>
        </w:rPr>
        <w:t>).</w:t>
      </w:r>
    </w:p>
    <w:p w:rsidR="00873292" w:rsidRPr="00080158" w:rsidRDefault="00873292" w:rsidP="00873292">
      <w:pPr>
        <w:pStyle w:val="ad"/>
        <w:numPr>
          <w:ilvl w:val="0"/>
          <w:numId w:val="40"/>
        </w:numPr>
        <w:spacing w:after="200" w:line="360" w:lineRule="auto"/>
        <w:ind w:left="0" w:firstLine="709"/>
        <w:rPr>
          <w:sz w:val="28"/>
          <w:szCs w:val="28"/>
        </w:rPr>
      </w:pPr>
      <w:r w:rsidRPr="00080158">
        <w:rPr>
          <w:sz w:val="28"/>
          <w:szCs w:val="28"/>
        </w:rPr>
        <w:t>Объем пояснительной записки 30-40 страниц.</w:t>
      </w:r>
    </w:p>
    <w:p w:rsidR="00873292" w:rsidRDefault="00873292" w:rsidP="00873292">
      <w:pPr>
        <w:pStyle w:val="a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выполнению графической части</w:t>
      </w:r>
    </w:p>
    <w:p w:rsidR="00873292" w:rsidRPr="00FE6055" w:rsidRDefault="00873292" w:rsidP="00873292">
      <w:pPr>
        <w:pStyle w:val="ad"/>
        <w:spacing w:line="360" w:lineRule="auto"/>
        <w:ind w:left="0" w:firstLine="851"/>
        <w:jc w:val="both"/>
        <w:rPr>
          <w:sz w:val="28"/>
          <w:szCs w:val="28"/>
        </w:rPr>
      </w:pPr>
      <w:r w:rsidRPr="00FE6055">
        <w:rPr>
          <w:sz w:val="28"/>
          <w:szCs w:val="28"/>
        </w:rPr>
        <w:t>Графическая часть выполняется в соответствии с требованиями Единой систе</w:t>
      </w:r>
      <w:r>
        <w:rPr>
          <w:sz w:val="28"/>
          <w:szCs w:val="28"/>
        </w:rPr>
        <w:t>мы конструкторской документации и состоит из двух чертежей:</w:t>
      </w:r>
    </w:p>
    <w:p w:rsidR="00873292" w:rsidRDefault="00873292" w:rsidP="00873292">
      <w:pPr>
        <w:pStyle w:val="ad"/>
        <w:numPr>
          <w:ilvl w:val="0"/>
          <w:numId w:val="41"/>
        </w:numPr>
        <w:spacing w:after="200" w:line="360" w:lineRule="auto"/>
        <w:rPr>
          <w:sz w:val="28"/>
          <w:szCs w:val="28"/>
        </w:rPr>
      </w:pPr>
      <w:r w:rsidRPr="00080158">
        <w:rPr>
          <w:sz w:val="28"/>
          <w:szCs w:val="28"/>
        </w:rPr>
        <w:t>Принципиальная электрическая схема. Формат А</w:t>
      </w:r>
      <w:r>
        <w:rPr>
          <w:sz w:val="28"/>
          <w:szCs w:val="28"/>
        </w:rPr>
        <w:t>1 или А4</w:t>
      </w:r>
      <w:r w:rsidRPr="00080158">
        <w:rPr>
          <w:sz w:val="28"/>
          <w:szCs w:val="28"/>
        </w:rPr>
        <w:t>.</w:t>
      </w:r>
    </w:p>
    <w:p w:rsidR="00873292" w:rsidRDefault="00873292" w:rsidP="00873292">
      <w:pPr>
        <w:pStyle w:val="ad"/>
        <w:numPr>
          <w:ilvl w:val="0"/>
          <w:numId w:val="41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Конструктивный чертеж ячейки ОРУ. Формат А1 или А4</w:t>
      </w:r>
      <w:r w:rsidR="00D267D8">
        <w:rPr>
          <w:sz w:val="28"/>
          <w:szCs w:val="28"/>
        </w:rPr>
        <w:t>.</w:t>
      </w:r>
    </w:p>
    <w:p w:rsidR="00873292" w:rsidRPr="00080158" w:rsidRDefault="00873292" w:rsidP="00873292">
      <w:pPr>
        <w:pStyle w:val="ad"/>
        <w:spacing w:after="200" w:line="360" w:lineRule="auto"/>
        <w:ind w:left="360"/>
        <w:rPr>
          <w:sz w:val="28"/>
          <w:szCs w:val="28"/>
        </w:rPr>
      </w:pPr>
      <w:r w:rsidRPr="00080158">
        <w:rPr>
          <w:sz w:val="28"/>
          <w:szCs w:val="28"/>
        </w:rPr>
        <w:br w:type="page"/>
      </w:r>
    </w:p>
    <w:p w:rsidR="00873292" w:rsidRPr="00B170B1" w:rsidRDefault="00873292" w:rsidP="00B170B1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170B1">
        <w:rPr>
          <w:rFonts w:ascii="Times New Roman" w:hAnsi="Times New Roman"/>
          <w:b/>
          <w:sz w:val="28"/>
          <w:szCs w:val="28"/>
          <w:lang w:val="ru-RU"/>
        </w:rPr>
        <w:lastRenderedPageBreak/>
        <w:t>2</w:t>
      </w:r>
      <w:r w:rsidR="00B170B1" w:rsidRPr="00B170B1">
        <w:rPr>
          <w:rFonts w:ascii="Times New Roman" w:hAnsi="Times New Roman"/>
          <w:b/>
          <w:sz w:val="28"/>
          <w:szCs w:val="28"/>
          <w:lang w:val="ru-RU"/>
        </w:rPr>
        <w:t>.</w:t>
      </w:r>
      <w:r w:rsidRPr="00B170B1">
        <w:rPr>
          <w:rFonts w:ascii="Times New Roman" w:hAnsi="Times New Roman"/>
          <w:b/>
          <w:sz w:val="28"/>
          <w:szCs w:val="28"/>
          <w:lang w:val="ru-RU"/>
        </w:rPr>
        <w:t xml:space="preserve"> Требования к оформлению КП</w:t>
      </w:r>
    </w:p>
    <w:p w:rsidR="00873292" w:rsidRPr="00130969" w:rsidRDefault="00873292" w:rsidP="00B170B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Пояснительная записка КП и чертежи оформляются в соответствии с нормативными документами:</w:t>
      </w:r>
      <w:r w:rsidR="00D267D8">
        <w:rPr>
          <w:rFonts w:ascii="Times New Roman" w:hAnsi="Times New Roman"/>
          <w:sz w:val="28"/>
          <w:szCs w:val="26"/>
          <w:lang w:val="ru-RU"/>
        </w:rPr>
        <w:t xml:space="preserve">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1. ГОСТ 2.111-68. Единая система конструкторской документации. Нормоконтроль.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2. ГОСТ 2.105-95. Единая система конструкторских документов. Основные требования к текстовым документам.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3. ГОСТ 2.102-68. Виды и комплектность конструкторских документов.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4. ГОСТ 2.109-73. Основные требования к чертежам.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5. ГОСТ 2.104 -68. Основные надписи.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6. ГОСТ 2.301-68. Форматы.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7. ГОСТ 3.302-68. Масштабы.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8. ГОСТ 2.106-96. Текстовые документы.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9. ГОСТ 7.32-2001. Система стандартов по информации, библиотечному и издательскому делу. Отчет о научно-исследовательской работе.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10. ГОСТ 7.1-2003.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11. ГОСТ Р 7.05-2008.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12. ГОСТ 2.304-81 ЕСКД. Шрифты чертежные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13. ГОСТ 2.316-68 ЕСКД. Правила нанесения на чертежах надписей, технических требований и таблиц 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14. ГОСТ 2.321-84 ЕСКД. Обозначения буквенные</w:t>
      </w:r>
    </w:p>
    <w:p w:rsidR="00873292" w:rsidRPr="00130969" w:rsidRDefault="00873292" w:rsidP="00873292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15. Чертежи, графики, диаграммы, схемы, п</w:t>
      </w:r>
      <w:r>
        <w:rPr>
          <w:rFonts w:ascii="Times New Roman" w:hAnsi="Times New Roman"/>
          <w:sz w:val="28"/>
          <w:szCs w:val="26"/>
          <w:lang w:val="ru-RU"/>
        </w:rPr>
        <w:t>омещаемые в КП</w:t>
      </w:r>
      <w:r w:rsidRPr="00130969">
        <w:rPr>
          <w:rFonts w:ascii="Times New Roman" w:hAnsi="Times New Roman"/>
          <w:sz w:val="28"/>
          <w:szCs w:val="26"/>
          <w:lang w:val="ru-RU"/>
        </w:rPr>
        <w:t xml:space="preserve"> должны соответствовать требованиям стандартов ЕСКД (ГОСТ 7.32-2017 СИБИД).</w:t>
      </w:r>
    </w:p>
    <w:p w:rsidR="00873292" w:rsidRDefault="00873292" w:rsidP="00873292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6"/>
          <w:lang w:val="ru-RU"/>
        </w:rPr>
      </w:pPr>
    </w:p>
    <w:p w:rsidR="00873292" w:rsidRPr="00130969" w:rsidRDefault="00873292" w:rsidP="00873292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lastRenderedPageBreak/>
        <w:t xml:space="preserve">Требования </w:t>
      </w:r>
      <w:proofErr w:type="spellStart"/>
      <w:r w:rsidRPr="00130969">
        <w:rPr>
          <w:rFonts w:ascii="Times New Roman" w:hAnsi="Times New Roman"/>
          <w:sz w:val="28"/>
          <w:szCs w:val="26"/>
          <w:lang w:val="ru-RU"/>
        </w:rPr>
        <w:t>нормоконтроля</w:t>
      </w:r>
      <w:proofErr w:type="spellEnd"/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5494"/>
      </w:tblGrid>
      <w:tr w:rsidR="00873292" w:rsidRPr="00B01055" w:rsidTr="00873292">
        <w:tc>
          <w:tcPr>
            <w:tcW w:w="3717" w:type="dxa"/>
          </w:tcPr>
          <w:p w:rsidR="00873292" w:rsidRPr="00D267D8" w:rsidRDefault="00873292" w:rsidP="00873292">
            <w:pPr>
              <w:pStyle w:val="Default"/>
              <w:jc w:val="both"/>
            </w:pPr>
            <w:r w:rsidRPr="00D267D8">
              <w:t>Виды документов</w:t>
            </w:r>
          </w:p>
        </w:tc>
        <w:tc>
          <w:tcPr>
            <w:tcW w:w="5494" w:type="dxa"/>
          </w:tcPr>
          <w:p w:rsidR="00873292" w:rsidRPr="00D267D8" w:rsidRDefault="00873292" w:rsidP="00873292">
            <w:pPr>
              <w:pStyle w:val="Default"/>
              <w:jc w:val="both"/>
            </w:pPr>
            <w:r w:rsidRPr="00D267D8">
              <w:t>Требования</w:t>
            </w:r>
          </w:p>
        </w:tc>
      </w:tr>
      <w:tr w:rsidR="00873292" w:rsidRPr="00311E5D" w:rsidTr="00B170B1">
        <w:trPr>
          <w:trHeight w:val="3321"/>
        </w:trPr>
        <w:tc>
          <w:tcPr>
            <w:tcW w:w="3717" w:type="dxa"/>
            <w:tcBorders>
              <w:top w:val="single" w:sz="4" w:space="0" w:color="auto"/>
            </w:tcBorders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1.Пояснительная записка </w:t>
            </w:r>
          </w:p>
          <w:p w:rsidR="00873292" w:rsidRPr="00D267D8" w:rsidRDefault="00873292" w:rsidP="00873292">
            <w:pPr>
              <w:pStyle w:val="23"/>
              <w:ind w:left="0"/>
              <w:rPr>
                <w:sz w:val="24"/>
                <w:szCs w:val="24"/>
              </w:rPr>
            </w:pPr>
          </w:p>
          <w:p w:rsidR="00873292" w:rsidRPr="00D267D8" w:rsidRDefault="00873292" w:rsidP="00873292">
            <w:pPr>
              <w:pStyle w:val="23"/>
              <w:ind w:left="0"/>
              <w:rPr>
                <w:sz w:val="24"/>
                <w:szCs w:val="24"/>
              </w:rPr>
            </w:pPr>
          </w:p>
          <w:p w:rsidR="00873292" w:rsidRPr="00D267D8" w:rsidRDefault="00873292" w:rsidP="00873292">
            <w:pPr>
              <w:pStyle w:val="23"/>
              <w:ind w:left="0"/>
              <w:rPr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-соответствие темы выполненной работы (проекта) теме в заявлении о закреплении темы (приложение 1); </w:t>
            </w:r>
          </w:p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-комплектность документации в соответствии с требованиями, установленными для КП; </w:t>
            </w:r>
          </w:p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-соблюдение требований стандартов на текстовые документы; </w:t>
            </w:r>
          </w:p>
          <w:p w:rsidR="00873292" w:rsidRPr="00D267D8" w:rsidRDefault="00873292" w:rsidP="00873292">
            <w:pPr>
              <w:pStyle w:val="Default"/>
              <w:jc w:val="both"/>
            </w:pPr>
            <w:r w:rsidRPr="00D267D8">
              <w:t>-соответствие показателей и расчетных величин нормативным данным, установленным в стандартах и в других нормативно-технических и нормативно-правовых документах;</w:t>
            </w:r>
          </w:p>
        </w:tc>
      </w:tr>
      <w:tr w:rsidR="00873292" w:rsidRPr="00311E5D" w:rsidTr="00873292">
        <w:tc>
          <w:tcPr>
            <w:tcW w:w="3717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2. Чертежи всех видов </w:t>
            </w:r>
          </w:p>
          <w:p w:rsidR="00873292" w:rsidRPr="00D267D8" w:rsidRDefault="00873292" w:rsidP="00873292">
            <w:pPr>
              <w:pStyle w:val="Default"/>
            </w:pPr>
          </w:p>
        </w:tc>
        <w:tc>
          <w:tcPr>
            <w:tcW w:w="5494" w:type="dxa"/>
          </w:tcPr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-выполнение чертежей в соответствии с требованиями стандартов Единой системы конструкторской документации на форматы, масштабы, основные надписи, изображения (виды, разрезы, сечения), нанесение размеров, условные изображения конструктивных элементов  и т.п.; </w:t>
            </w:r>
          </w:p>
        </w:tc>
      </w:tr>
      <w:tr w:rsidR="00873292" w:rsidRPr="00292D5D" w:rsidTr="00873292">
        <w:tc>
          <w:tcPr>
            <w:tcW w:w="3717" w:type="dxa"/>
          </w:tcPr>
          <w:p w:rsidR="00873292" w:rsidRPr="00D267D8" w:rsidRDefault="00D267D8" w:rsidP="00873292">
            <w:pPr>
              <w:pStyle w:val="Default"/>
            </w:pPr>
            <w:r>
              <w:t>2.1</w:t>
            </w:r>
            <w:r w:rsidR="00873292" w:rsidRPr="00D267D8">
              <w:t xml:space="preserve"> Схемы </w:t>
            </w:r>
          </w:p>
          <w:p w:rsidR="00873292" w:rsidRPr="00D267D8" w:rsidRDefault="00873292" w:rsidP="00873292">
            <w:pPr>
              <w:pStyle w:val="Default"/>
            </w:pPr>
          </w:p>
        </w:tc>
        <w:tc>
          <w:tcPr>
            <w:tcW w:w="5494" w:type="dxa"/>
          </w:tcPr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-соответствие условных графических обозначений элементов, входящих в схему, требованиям стандартов; </w:t>
            </w:r>
          </w:p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-соответствие наименований, обозначений и количества элементов, указанных на схеме, данным, приведенным в перечнях; </w:t>
            </w:r>
          </w:p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-использование типовых схем; </w:t>
            </w:r>
          </w:p>
        </w:tc>
      </w:tr>
      <w:tr w:rsidR="00873292" w:rsidRPr="00311E5D" w:rsidTr="00873292">
        <w:tc>
          <w:tcPr>
            <w:tcW w:w="3717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2.2 Таблицы </w:t>
            </w:r>
          </w:p>
        </w:tc>
        <w:tc>
          <w:tcPr>
            <w:tcW w:w="5494" w:type="dxa"/>
          </w:tcPr>
          <w:p w:rsidR="00873292" w:rsidRPr="00D267D8" w:rsidRDefault="00873292" w:rsidP="00873292">
            <w:pPr>
              <w:pStyle w:val="Default"/>
              <w:jc w:val="both"/>
            </w:pPr>
            <w:r w:rsidRPr="00D267D8">
              <w:t xml:space="preserve">-соответствие оформленных таблиц требованиям стандартов </w:t>
            </w:r>
          </w:p>
        </w:tc>
      </w:tr>
      <w:tr w:rsidR="00873292" w:rsidRPr="00311E5D" w:rsidTr="00873292">
        <w:tc>
          <w:tcPr>
            <w:tcW w:w="3717" w:type="dxa"/>
          </w:tcPr>
          <w:p w:rsidR="00873292" w:rsidRPr="00D267D8" w:rsidRDefault="00873292" w:rsidP="00873292">
            <w:pPr>
              <w:pStyle w:val="Default"/>
            </w:pPr>
            <w:r w:rsidRPr="00D267D8">
              <w:t>3. Наличие рамки</w:t>
            </w:r>
          </w:p>
        </w:tc>
        <w:tc>
          <w:tcPr>
            <w:tcW w:w="5494" w:type="dxa"/>
          </w:tcPr>
          <w:p w:rsidR="00873292" w:rsidRPr="00D267D8" w:rsidRDefault="00873292" w:rsidP="00873292">
            <w:pPr>
              <w:pStyle w:val="Default"/>
              <w:jc w:val="both"/>
            </w:pPr>
            <w:r w:rsidRPr="00D267D8">
              <w:t>Рамка с большим штампом только на листе «СОДЕРЖАНИЕ» Приложение 4, остальные листы с маленьким штампом Приложение 5.</w:t>
            </w:r>
          </w:p>
        </w:tc>
      </w:tr>
    </w:tbl>
    <w:p w:rsidR="00873292" w:rsidRDefault="00873292" w:rsidP="00873292">
      <w:pPr>
        <w:pStyle w:val="2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Default="00873292" w:rsidP="0087329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873292" w:rsidRPr="00A630BB" w:rsidRDefault="00873292" w:rsidP="00873292">
      <w:pPr>
        <w:pStyle w:val="2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630BB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Соответствие требованиям к оформлению </w:t>
      </w:r>
      <w:r>
        <w:rPr>
          <w:rFonts w:ascii="Times New Roman" w:hAnsi="Times New Roman"/>
          <w:b/>
          <w:sz w:val="28"/>
          <w:szCs w:val="28"/>
          <w:lang w:val="ru-RU"/>
        </w:rPr>
        <w:t>КП</w:t>
      </w:r>
      <w:r w:rsidRPr="00A630BB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Style w:val="a7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520"/>
      </w:tblGrid>
      <w:tr w:rsidR="00873292" w:rsidRPr="00B01055" w:rsidTr="00873292">
        <w:trPr>
          <w:trHeight w:val="746"/>
        </w:trPr>
        <w:tc>
          <w:tcPr>
            <w:tcW w:w="567" w:type="dxa"/>
          </w:tcPr>
          <w:p w:rsidR="00873292" w:rsidRPr="00D267D8" w:rsidRDefault="00873292" w:rsidP="00873292">
            <w:pPr>
              <w:pStyle w:val="Default"/>
              <w:jc w:val="center"/>
            </w:pPr>
            <w:r w:rsidRPr="00D267D8">
              <w:t>№ п/п</w:t>
            </w: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  <w:jc w:val="center"/>
            </w:pPr>
            <w:r w:rsidRPr="00D267D8">
              <w:t xml:space="preserve">Объект </w:t>
            </w:r>
          </w:p>
          <w:p w:rsidR="00873292" w:rsidRPr="00D267D8" w:rsidRDefault="00873292" w:rsidP="00873292">
            <w:pPr>
              <w:pStyle w:val="23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  <w:jc w:val="center"/>
            </w:pPr>
            <w:r w:rsidRPr="00D267D8">
              <w:t xml:space="preserve">Параметры </w:t>
            </w:r>
          </w:p>
          <w:p w:rsidR="00873292" w:rsidRPr="00D267D8" w:rsidRDefault="00873292" w:rsidP="00873292">
            <w:pPr>
              <w:pStyle w:val="23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>Титульный лист</w:t>
            </w:r>
          </w:p>
        </w:tc>
        <w:tc>
          <w:tcPr>
            <w:tcW w:w="6520" w:type="dxa"/>
            <w:vAlign w:val="center"/>
          </w:tcPr>
          <w:p w:rsidR="00873292" w:rsidRPr="00D267D8" w:rsidRDefault="00873292" w:rsidP="0087329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67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соответствует утвержденному образцу (Приложение В)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Наименование темы работы </w:t>
            </w:r>
          </w:p>
        </w:tc>
        <w:tc>
          <w:tcPr>
            <w:tcW w:w="6520" w:type="dxa"/>
            <w:vAlign w:val="center"/>
          </w:tcPr>
          <w:p w:rsidR="00873292" w:rsidRPr="00D267D8" w:rsidRDefault="00873292" w:rsidP="0087329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267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темы соответствует утвержденному перечню тем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Размер шрифта </w:t>
            </w:r>
          </w:p>
          <w:p w:rsidR="00873292" w:rsidRPr="00D267D8" w:rsidRDefault="00873292" w:rsidP="00873292">
            <w:pPr>
              <w:pStyle w:val="23"/>
              <w:ind w:left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16пт полужирный для наименований разделов,14 </w:t>
            </w:r>
            <w:proofErr w:type="spellStart"/>
            <w:r w:rsidRPr="00D267D8">
              <w:t>пт</w:t>
            </w:r>
            <w:proofErr w:type="spellEnd"/>
            <w:r w:rsidRPr="00D267D8">
              <w:t xml:space="preserve"> полужирный для подразделов, 14 </w:t>
            </w:r>
            <w:proofErr w:type="spellStart"/>
            <w:r w:rsidRPr="00D267D8">
              <w:t>пт</w:t>
            </w:r>
            <w:proofErr w:type="spellEnd"/>
            <w:r w:rsidRPr="00D267D8">
              <w:t xml:space="preserve"> для основного текста, 10-12 </w:t>
            </w:r>
            <w:proofErr w:type="spellStart"/>
            <w:r w:rsidRPr="00D267D8">
              <w:t>пт</w:t>
            </w:r>
            <w:proofErr w:type="spellEnd"/>
            <w:r w:rsidRPr="00D267D8">
              <w:t xml:space="preserve"> для таблиц и рисунков </w:t>
            </w:r>
          </w:p>
        </w:tc>
      </w:tr>
      <w:tr w:rsidR="00873292" w:rsidRPr="00292D5D" w:rsidTr="00873292">
        <w:trPr>
          <w:trHeight w:val="302"/>
        </w:trPr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Название шрифта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proofErr w:type="spellStart"/>
            <w:r w:rsidRPr="00D267D8">
              <w:t>Times</w:t>
            </w:r>
            <w:proofErr w:type="spellEnd"/>
            <w:r w:rsidRPr="00D267D8">
              <w:t xml:space="preserve"> </w:t>
            </w:r>
            <w:proofErr w:type="spellStart"/>
            <w:r w:rsidRPr="00D267D8">
              <w:t>New</w:t>
            </w:r>
            <w:proofErr w:type="spellEnd"/>
            <w:r w:rsidRPr="00D267D8">
              <w:t xml:space="preserve"> </w:t>
            </w:r>
            <w:proofErr w:type="spellStart"/>
            <w:r w:rsidRPr="00D267D8">
              <w:t>Roman</w:t>
            </w:r>
            <w:proofErr w:type="spellEnd"/>
            <w:r w:rsidRPr="00D267D8">
              <w:t xml:space="preserve"> </w:t>
            </w:r>
          </w:p>
        </w:tc>
      </w:tr>
      <w:tr w:rsidR="00873292" w:rsidRPr="00292D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Междустрочный интервал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Полуторный для основного текста и заголовка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Одинарный для таблиц </w:t>
            </w:r>
          </w:p>
        </w:tc>
      </w:tr>
      <w:tr w:rsidR="00873292" w:rsidRPr="00292D5D" w:rsidTr="00873292">
        <w:trPr>
          <w:trHeight w:val="189"/>
        </w:trPr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Абзацный отступ (см)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1,25 </w:t>
            </w:r>
          </w:p>
        </w:tc>
      </w:tr>
      <w:tr w:rsidR="00873292" w:rsidRPr="00311E5D" w:rsidTr="00873292">
        <w:trPr>
          <w:trHeight w:val="189"/>
        </w:trPr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>Рамка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Рамка выполняется на </w:t>
            </w:r>
            <w:proofErr w:type="gramStart"/>
            <w:r w:rsidRPr="00D267D8">
              <w:t>всех  листах</w:t>
            </w:r>
            <w:proofErr w:type="gramEnd"/>
            <w:r w:rsidRPr="00D267D8">
              <w:t>. Отступ от края листа слева – 20 мм, сверху,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>снизу и справа – по 5 мм.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Поля (мм)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>(от основной рамки): левое – не менее 3 мм, верхнее – 10 мм, нижнее – 10 мм, правое  - не менее 3 мм.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Выравнивание текста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Заголовок – по центру, основной текст – по ширине.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Значения в таблицах – по центру </w:t>
            </w:r>
          </w:p>
        </w:tc>
      </w:tr>
      <w:tr w:rsidR="00873292" w:rsidRPr="00B01055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Общий объем без приложений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30-40 страниц формата А4 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Объем введения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3-5% от общего объема без приложений </w:t>
            </w:r>
          </w:p>
        </w:tc>
      </w:tr>
      <w:tr w:rsidR="00873292" w:rsidRPr="00311E5D" w:rsidTr="00873292">
        <w:trPr>
          <w:trHeight w:val="512"/>
        </w:trPr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Объем основной части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90-95% от общего объема без приложений </w:t>
            </w:r>
          </w:p>
        </w:tc>
      </w:tr>
      <w:tr w:rsidR="00873292" w:rsidRPr="00292D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Объем заключения (выводов и предложений)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2-5% от общего объема без приложений </w:t>
            </w:r>
          </w:p>
          <w:p w:rsidR="00873292" w:rsidRPr="00D267D8" w:rsidRDefault="00873292" w:rsidP="00873292">
            <w:pPr>
              <w:pStyle w:val="Default"/>
            </w:pPr>
          </w:p>
        </w:tc>
      </w:tr>
      <w:tr w:rsidR="00873292" w:rsidRPr="00394342" w:rsidTr="00873292">
        <w:trPr>
          <w:trHeight w:val="654"/>
        </w:trPr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Нумерация страниц </w:t>
            </w:r>
          </w:p>
          <w:p w:rsidR="00873292" w:rsidRPr="00D267D8" w:rsidRDefault="00873292" w:rsidP="00873292">
            <w:pPr>
              <w:pStyle w:val="Default"/>
            </w:pPr>
          </w:p>
          <w:p w:rsidR="00873292" w:rsidRPr="00D267D8" w:rsidRDefault="00873292" w:rsidP="00873292">
            <w:pPr>
              <w:pStyle w:val="Default"/>
            </w:pP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Нумерация страниц производится арабскими цифрами в правом нижнем углу штампа.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Номер страницы на титульном листе, задании на выполнение КП не проставляют. Нумерация страниц начинается с титульного листа. </w:t>
            </w:r>
          </w:p>
          <w:p w:rsidR="00873292" w:rsidRPr="00D267D8" w:rsidRDefault="00251997" w:rsidP="00873292">
            <w:pPr>
              <w:pStyle w:val="Default"/>
            </w:pPr>
            <w:r w:rsidRPr="00D267D8">
              <w:t>Ну</w:t>
            </w:r>
            <w:r w:rsidR="00873292" w:rsidRPr="00D267D8">
              <w:t xml:space="preserve">мерация страниц приложений продолжается. </w:t>
            </w:r>
          </w:p>
        </w:tc>
      </w:tr>
      <w:tr w:rsidR="00873292" w:rsidRPr="009A2DA6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Структурные элементы КП </w:t>
            </w:r>
          </w:p>
          <w:p w:rsidR="00873292" w:rsidRPr="00D267D8" w:rsidRDefault="00873292" w:rsidP="00873292">
            <w:pPr>
              <w:pStyle w:val="Default"/>
            </w:pP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Титульный лист. Задание на выполнение КП. Содержание. Введение. Основная часть. Заключение. Библиография. Приложения. </w:t>
            </w:r>
          </w:p>
        </w:tc>
      </w:tr>
      <w:tr w:rsidR="00873292" w:rsidRPr="009A2DA6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содержания </w:t>
            </w:r>
          </w:p>
          <w:p w:rsidR="00873292" w:rsidRPr="00D267D8" w:rsidRDefault="00873292" w:rsidP="00873292">
            <w:pPr>
              <w:pStyle w:val="Default"/>
            </w:pP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Содержание включает: Введение. Заголовки всех разделов, подразделов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Заключение. Библиография. Приложения </w:t>
            </w:r>
          </w:p>
        </w:tc>
      </w:tr>
      <w:tr w:rsidR="00873292" w:rsidRPr="00DF316F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частей КП </w:t>
            </w:r>
          </w:p>
          <w:p w:rsidR="00873292" w:rsidRPr="00D267D8" w:rsidRDefault="00873292" w:rsidP="00873292">
            <w:pPr>
              <w:pStyle w:val="Default"/>
            </w:pP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>Названия структурных элементов работы «Содержание», «Введение», «Заключение», «Библиография» располагаются в середине строки без точки в конце и печатаются с заглавной буквы без подчеркивания, шрифт 16пт, полужирный.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Каждый раздел начинается с новой страницы, выполняется шрифтом 16пт, полужирный, подразделы-14пт, полужирный, пункты 14пт, обычный.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Разделы разбиваются на 2-3 подраздела, а при необходимости на пункты и подпункты. Нумерация подраздела производится следующим образом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«1.1 Наименование» 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Состав основной части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>Требования к содержанию пояснительной записки</w:t>
            </w:r>
          </w:p>
        </w:tc>
      </w:tr>
      <w:tr w:rsidR="00873292" w:rsidRPr="00292D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формул и уравнений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Уравнения и формулы выделяются в отдельную строку, с расшифровкой каждого обозначения (Приложение Ж) Выше и ниже каждой формулы должно быть оставлено не менее одной строки. Нумерация проставляется в круглых скобках арабскими цифрами справа от формулы. Нумерация может быть сквозной или в пределах раздела. 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иллюстраций (чертежи, схемы,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рисунки, диаграммы)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>Иллюстрации располагаются после текста, в котором упомина</w:t>
            </w:r>
            <w:r w:rsidR="00D267D8">
              <w:t xml:space="preserve">ется впервые, или на следующей </w:t>
            </w:r>
            <w:r w:rsidRPr="00D267D8">
              <w:t xml:space="preserve">странице.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На все иллюстрации должны быть даны ссылки в тексте работы. Иллюстрации обязаны иметь наименование и пояснительные данные.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Под иллюстрацией проставляется «Рисунок 1 – Наименование рисунка». Выравнивание по центру. Нумерация иллюстраций может быть сквозной или в переделах раздела арабскими цифрами. </w:t>
            </w:r>
          </w:p>
        </w:tc>
      </w:tr>
      <w:tr w:rsidR="00873292" w:rsidRPr="009A2DA6" w:rsidTr="00873292">
        <w:tc>
          <w:tcPr>
            <w:tcW w:w="567" w:type="dxa"/>
          </w:tcPr>
          <w:p w:rsidR="00873292" w:rsidRPr="00D267D8" w:rsidRDefault="00873292" w:rsidP="00873292">
            <w:pPr>
              <w:pStyle w:val="23"/>
              <w:numPr>
                <w:ilvl w:val="0"/>
                <w:numId w:val="46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таблиц </w:t>
            </w:r>
          </w:p>
          <w:p w:rsidR="00873292" w:rsidRPr="00D267D8" w:rsidRDefault="00873292" w:rsidP="00873292">
            <w:pPr>
              <w:pStyle w:val="Default"/>
            </w:pP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Таблица размещается под текстом, где дана ссылка на нее, а также возможно ее размещение на следующей странице или в приложении, если ее размер превышает 2/3 страницы. При переносе части таблицы на другую страницу сверху справа пишут «Продолжение </w:t>
            </w:r>
            <w:proofErr w:type="gramStart"/>
            <w:r w:rsidRPr="00D267D8">
              <w:t>таблицы..</w:t>
            </w:r>
            <w:proofErr w:type="gramEnd"/>
            <w:r w:rsidRPr="00D267D8">
              <w:t>» с указанием ее номера. Наименование таблицы помещается над таблицей слева, без абзацного отступа в</w:t>
            </w:r>
            <w:r w:rsidR="00D267D8">
              <w:t xml:space="preserve"> одну строку с ее номером </w:t>
            </w:r>
            <w:proofErr w:type="gramStart"/>
            <w:r w:rsidR="00D267D8">
              <w:t>через тире</w:t>
            </w:r>
            <w:proofErr w:type="gramEnd"/>
            <w:r w:rsidR="00D267D8">
              <w:t xml:space="preserve">. </w:t>
            </w:r>
            <w:r w:rsidRPr="00D267D8">
              <w:t>Например: «Таблица 1 – Наименование таблицы». Нумерация сквозная или в пределах раздела арабскими цифрами. Приложение З.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292D5D" w:rsidRDefault="00873292" w:rsidP="00873292">
            <w:pPr>
              <w:pStyle w:val="23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графической части курсового проекта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Графическая часть должна выполняться на листах формата А1 или А4 выполненных в соответствии с требованиями ЕСКД. 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817B55" w:rsidRDefault="00873292" w:rsidP="00873292">
            <w:pPr>
              <w:pStyle w:val="23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ссылок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Ссылки проставляются арабскими цифрами внутри текста в квадратных скобках с указанием на порядковый номер источника информации и указанием страницы. </w:t>
            </w:r>
          </w:p>
        </w:tc>
      </w:tr>
      <w:tr w:rsidR="00873292" w:rsidRPr="00292D5D" w:rsidTr="00873292">
        <w:tc>
          <w:tcPr>
            <w:tcW w:w="567" w:type="dxa"/>
          </w:tcPr>
          <w:p w:rsidR="00873292" w:rsidRPr="00817B55" w:rsidRDefault="00873292" w:rsidP="00873292">
            <w:pPr>
              <w:pStyle w:val="23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Оформление </w:t>
            </w:r>
          </w:p>
          <w:p w:rsidR="00873292" w:rsidRPr="00D267D8" w:rsidRDefault="00873292" w:rsidP="00873292">
            <w:pPr>
              <w:pStyle w:val="Default"/>
            </w:pPr>
            <w:r w:rsidRPr="00D267D8">
              <w:t xml:space="preserve">библиографии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Список содержит не менее 15 источников. Нумерация сквозная арабскими цифрами. В начале указывается </w:t>
            </w:r>
            <w:r w:rsidRPr="00D267D8">
              <w:lastRenderedPageBreak/>
              <w:t>нормативно-правовая база (Конституция РФ, кодексы, федеральные, региональные законы, постановления, положения, приказы, указы, письма, стандарты и.т.д.). Далее указываются литература в алфавитном порядке, затем монографии и научные статьи подряд в алфавитном порядке. В конце указываются интернет-ресурсы по адресной ссылке.</w:t>
            </w:r>
          </w:p>
        </w:tc>
      </w:tr>
      <w:tr w:rsidR="00873292" w:rsidRPr="00311E5D" w:rsidTr="00873292">
        <w:tc>
          <w:tcPr>
            <w:tcW w:w="567" w:type="dxa"/>
          </w:tcPr>
          <w:p w:rsidR="00873292" w:rsidRPr="00292D5D" w:rsidRDefault="00873292" w:rsidP="00873292">
            <w:pPr>
              <w:pStyle w:val="23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873292" w:rsidRPr="00D267D8" w:rsidRDefault="00873292" w:rsidP="00873292">
            <w:pPr>
              <w:pStyle w:val="Default"/>
            </w:pPr>
            <w:r w:rsidRPr="00D267D8">
              <w:t xml:space="preserve">Наличие приложений </w:t>
            </w:r>
          </w:p>
        </w:tc>
        <w:tc>
          <w:tcPr>
            <w:tcW w:w="6520" w:type="dxa"/>
          </w:tcPr>
          <w:p w:rsidR="00873292" w:rsidRPr="00D267D8" w:rsidRDefault="00873292" w:rsidP="00873292">
            <w:pPr>
              <w:pStyle w:val="Default"/>
            </w:pPr>
            <w:r w:rsidRPr="00D267D8">
              <w:t>Не обязательно. Общий объем приложений не должен превышать 10…15% объема всей работы. В тексте работы на все приложения должны быть даны ссылки. Каждое приложение начинается с новой страницы с указанием наверху справа</w:t>
            </w:r>
            <w:r w:rsidR="00D267D8">
              <w:t xml:space="preserve"> </w:t>
            </w:r>
            <w:r w:rsidRPr="00D267D8">
              <w:t xml:space="preserve">страницы слова «Приложение», его обозначения. Приложения обозначают заглавными буквами русского алфавита, начиная с А, за исключением букв Ё, З, Й, О, Ч, Ъ, Ы, Ь. </w:t>
            </w:r>
          </w:p>
        </w:tc>
      </w:tr>
    </w:tbl>
    <w:p w:rsidR="00873292" w:rsidRPr="00B01055" w:rsidRDefault="00873292" w:rsidP="00873292">
      <w:pPr>
        <w:pStyle w:val="23"/>
        <w:ind w:left="0"/>
        <w:rPr>
          <w:b/>
          <w:bCs/>
          <w:szCs w:val="28"/>
          <w:lang w:val="ru-RU"/>
        </w:rPr>
      </w:pPr>
    </w:p>
    <w:p w:rsidR="00873292" w:rsidRDefault="00873292" w:rsidP="00873292">
      <w:pPr>
        <w:rPr>
          <w:rFonts w:ascii="Times New Roman" w:hAnsi="Times New Roman"/>
          <w:b/>
          <w:sz w:val="32"/>
          <w:szCs w:val="26"/>
          <w:lang w:val="ru-RU"/>
        </w:rPr>
      </w:pPr>
      <w:r>
        <w:rPr>
          <w:rFonts w:ascii="Times New Roman" w:hAnsi="Times New Roman"/>
          <w:b/>
          <w:sz w:val="32"/>
          <w:szCs w:val="26"/>
          <w:lang w:val="ru-RU"/>
        </w:rPr>
        <w:br w:type="page"/>
      </w:r>
    </w:p>
    <w:p w:rsidR="00873292" w:rsidRPr="00D267D8" w:rsidRDefault="00B170B1" w:rsidP="00D267D8">
      <w:pPr>
        <w:pStyle w:val="ad"/>
        <w:spacing w:line="360" w:lineRule="auto"/>
        <w:ind w:left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267D8" w:rsidRPr="00D267D8">
        <w:rPr>
          <w:b/>
          <w:sz w:val="28"/>
          <w:szCs w:val="28"/>
        </w:rPr>
        <w:t>.</w:t>
      </w:r>
      <w:r w:rsidR="00D267D8">
        <w:rPr>
          <w:b/>
          <w:sz w:val="28"/>
          <w:szCs w:val="28"/>
        </w:rPr>
        <w:t>Рекомендуемая литература</w:t>
      </w:r>
    </w:p>
    <w:p w:rsidR="00873292" w:rsidRPr="00E924F2" w:rsidRDefault="00873292" w:rsidP="00873292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E924F2">
        <w:rPr>
          <w:sz w:val="28"/>
          <w:szCs w:val="28"/>
        </w:rPr>
        <w:t>Правила технической эксплуатации электрических станций и сетей Российской Федера</w:t>
      </w:r>
      <w:r w:rsidR="00D267D8">
        <w:rPr>
          <w:sz w:val="28"/>
          <w:szCs w:val="28"/>
        </w:rPr>
        <w:t>ции.  – М.: ООО ИД ЭНЕРГИЯ, 2018</w:t>
      </w:r>
      <w:r w:rsidRPr="00E924F2">
        <w:rPr>
          <w:sz w:val="28"/>
          <w:szCs w:val="28"/>
        </w:rPr>
        <w:t>. – 348 с.</w:t>
      </w:r>
      <w:r w:rsidR="00D267D8">
        <w:rPr>
          <w:sz w:val="28"/>
          <w:szCs w:val="28"/>
        </w:rPr>
        <w:t xml:space="preserve"> </w:t>
      </w:r>
    </w:p>
    <w:p w:rsidR="00873292" w:rsidRPr="00E924F2" w:rsidRDefault="00873292" w:rsidP="00873292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E924F2">
        <w:rPr>
          <w:sz w:val="28"/>
          <w:szCs w:val="28"/>
        </w:rPr>
        <w:t>Системы энергетические. Термины и определения. ГОСТ 21027-7</w:t>
      </w:r>
      <w:r w:rsidR="00D267D8">
        <w:rPr>
          <w:sz w:val="28"/>
          <w:szCs w:val="28"/>
        </w:rPr>
        <w:t>5.  – М.: ООО ИД «ЭНЕРГИЯ», 2018</w:t>
      </w:r>
      <w:r w:rsidRPr="00E924F2">
        <w:rPr>
          <w:sz w:val="28"/>
          <w:szCs w:val="28"/>
        </w:rPr>
        <w:t>.</w:t>
      </w:r>
    </w:p>
    <w:p w:rsidR="00873292" w:rsidRPr="00E924F2" w:rsidRDefault="00873292" w:rsidP="00873292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>Правила технической эксплуатации электрических станций и сетей Российской Феде</w:t>
      </w:r>
      <w:r w:rsidR="00D267D8">
        <w:rPr>
          <w:color w:val="000000"/>
          <w:sz w:val="28"/>
          <w:szCs w:val="28"/>
          <w:shd w:val="clear" w:color="auto" w:fill="FCFCFC"/>
        </w:rPr>
        <w:t xml:space="preserve">рации [Электронный ресурс] / </w:t>
      </w:r>
      <w:r w:rsidRPr="00E924F2">
        <w:rPr>
          <w:color w:val="000000"/>
          <w:sz w:val="28"/>
          <w:szCs w:val="28"/>
          <w:shd w:val="clear" w:color="auto" w:fill="FCFCFC"/>
        </w:rPr>
        <w:t>Э</w:t>
      </w:r>
      <w:r w:rsidR="00D267D8">
        <w:rPr>
          <w:color w:val="000000"/>
          <w:sz w:val="28"/>
          <w:szCs w:val="28"/>
          <w:shd w:val="clear" w:color="auto" w:fill="FCFCFC"/>
        </w:rPr>
        <w:t>лектрон. текстовые данные. — М.: Издательский дом ЭНЕРГИЯ, 2019</w:t>
      </w:r>
      <w:r w:rsidRPr="00E924F2">
        <w:rPr>
          <w:color w:val="000000"/>
          <w:sz w:val="28"/>
          <w:szCs w:val="28"/>
          <w:shd w:val="clear" w:color="auto" w:fill="FCFCFC"/>
        </w:rPr>
        <w:t>. — 348 c. — 978-5-98908-105-9. — Режим доступа: http://www.iprbookshop.ru/22731.html</w:t>
      </w:r>
    </w:p>
    <w:p w:rsidR="00873292" w:rsidRPr="00E924F2" w:rsidRDefault="00873292" w:rsidP="00873292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>Проектирование электроэнергетичес</w:t>
      </w:r>
      <w:r w:rsidR="00D267D8">
        <w:rPr>
          <w:color w:val="000000"/>
          <w:sz w:val="28"/>
          <w:szCs w:val="28"/>
          <w:shd w:val="clear" w:color="auto" w:fill="FCFCFC"/>
        </w:rPr>
        <w:t>ких систем [Электронный ресурс]</w:t>
      </w:r>
      <w:r w:rsidRPr="00E924F2">
        <w:rPr>
          <w:color w:val="000000"/>
          <w:sz w:val="28"/>
          <w:szCs w:val="28"/>
          <w:shd w:val="clear" w:color="auto" w:fill="FCFCFC"/>
        </w:rPr>
        <w:t>: учебное пособие / С.Н. Антонов [и др.]. — Электрон. текстовые данные. — Ставрополь: Ставропольский государств</w:t>
      </w:r>
      <w:r w:rsidR="00D267D8">
        <w:rPr>
          <w:color w:val="000000"/>
          <w:sz w:val="28"/>
          <w:szCs w:val="28"/>
          <w:shd w:val="clear" w:color="auto" w:fill="FCFCFC"/>
        </w:rPr>
        <w:t>енный аграрный университет, 2019</w:t>
      </w:r>
      <w:r w:rsidRPr="00E924F2">
        <w:rPr>
          <w:color w:val="000000"/>
          <w:sz w:val="28"/>
          <w:szCs w:val="28"/>
          <w:shd w:val="clear" w:color="auto" w:fill="FCFCFC"/>
        </w:rPr>
        <w:t>. — 104 c. — 2227-8397. — Режим доступа: http://www.iprbookshop.ru/47343.html</w:t>
      </w:r>
    </w:p>
    <w:p w:rsidR="00873292" w:rsidRPr="00E924F2" w:rsidRDefault="00873292" w:rsidP="00873292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>Коломиец Н.В. Режимы работы и эксплуатация электрооборудования электрическ</w:t>
      </w:r>
      <w:r w:rsidR="00D267D8">
        <w:rPr>
          <w:color w:val="000000"/>
          <w:sz w:val="28"/>
          <w:szCs w:val="28"/>
          <w:shd w:val="clear" w:color="auto" w:fill="FCFCFC"/>
        </w:rPr>
        <w:t>их станций [Электронный ресурс]</w:t>
      </w:r>
      <w:r w:rsidRPr="00E924F2">
        <w:rPr>
          <w:color w:val="000000"/>
          <w:sz w:val="28"/>
          <w:szCs w:val="28"/>
          <w:shd w:val="clear" w:color="auto" w:fill="FCFCFC"/>
        </w:rPr>
        <w:t xml:space="preserve">: учебное пособие / Н.В. Коломиец, Н.Р. </w:t>
      </w:r>
      <w:proofErr w:type="spellStart"/>
      <w:r w:rsidRPr="00E924F2">
        <w:rPr>
          <w:color w:val="000000"/>
          <w:sz w:val="28"/>
          <w:szCs w:val="28"/>
          <w:shd w:val="clear" w:color="auto" w:fill="FCFCFC"/>
        </w:rPr>
        <w:t>Пономарчук</w:t>
      </w:r>
      <w:proofErr w:type="spellEnd"/>
      <w:r w:rsidRPr="00E924F2">
        <w:rPr>
          <w:color w:val="000000"/>
          <w:sz w:val="28"/>
          <w:szCs w:val="28"/>
          <w:shd w:val="clear" w:color="auto" w:fill="FCFCFC"/>
        </w:rPr>
        <w:t xml:space="preserve">, Г.А. </w:t>
      </w:r>
      <w:proofErr w:type="spellStart"/>
      <w:r w:rsidRPr="00E924F2">
        <w:rPr>
          <w:color w:val="000000"/>
          <w:sz w:val="28"/>
          <w:szCs w:val="28"/>
          <w:shd w:val="clear" w:color="auto" w:fill="FCFCFC"/>
        </w:rPr>
        <w:t>Елгина</w:t>
      </w:r>
      <w:proofErr w:type="spellEnd"/>
      <w:r w:rsidRPr="00E924F2">
        <w:rPr>
          <w:color w:val="000000"/>
          <w:sz w:val="28"/>
          <w:szCs w:val="28"/>
          <w:shd w:val="clear" w:color="auto" w:fill="FCFCFC"/>
        </w:rPr>
        <w:t>. — Электрон. текстовые данные. — Томск: Томский п</w:t>
      </w:r>
      <w:r w:rsidR="00D267D8">
        <w:rPr>
          <w:color w:val="000000"/>
          <w:sz w:val="28"/>
          <w:szCs w:val="28"/>
          <w:shd w:val="clear" w:color="auto" w:fill="FCFCFC"/>
        </w:rPr>
        <w:t>олитехнический университет, 2018</w:t>
      </w:r>
      <w:r w:rsidRPr="00E924F2">
        <w:rPr>
          <w:color w:val="000000"/>
          <w:sz w:val="28"/>
          <w:szCs w:val="28"/>
          <w:shd w:val="clear" w:color="auto" w:fill="FCFCFC"/>
        </w:rPr>
        <w:t>. — 72 c. — 2227-8397. — Режим доступа: http://www.iprbookshop.ru/55206.html</w:t>
      </w:r>
    </w:p>
    <w:p w:rsidR="00873292" w:rsidRDefault="00873292" w:rsidP="00873292">
      <w:pPr>
        <w:pStyle w:val="Style11"/>
        <w:widowControl/>
        <w:numPr>
          <w:ilvl w:val="0"/>
          <w:numId w:val="39"/>
        </w:numPr>
        <w:spacing w:line="360" w:lineRule="auto"/>
        <w:ind w:left="567" w:hanging="141"/>
        <w:jc w:val="both"/>
        <w:rPr>
          <w:rStyle w:val="FontStyle419"/>
          <w:sz w:val="28"/>
          <w:szCs w:val="28"/>
        </w:rPr>
      </w:pPr>
      <w:r w:rsidRPr="00CC1155">
        <w:rPr>
          <w:rStyle w:val="FontStyle418"/>
          <w:b w:val="0"/>
          <w:sz w:val="28"/>
          <w:szCs w:val="28"/>
        </w:rPr>
        <w:t>Рожкова</w:t>
      </w:r>
      <w:r w:rsidRPr="009764B9">
        <w:rPr>
          <w:rStyle w:val="FontStyle418"/>
          <w:sz w:val="28"/>
          <w:szCs w:val="28"/>
        </w:rPr>
        <w:t xml:space="preserve"> </w:t>
      </w:r>
      <w:r w:rsidRPr="009764B9">
        <w:rPr>
          <w:rStyle w:val="FontStyle419"/>
          <w:sz w:val="28"/>
          <w:szCs w:val="28"/>
        </w:rPr>
        <w:t>Л. Д. Электрооборудование электрических станций и подстан</w:t>
      </w:r>
      <w:r w:rsidRPr="009764B9">
        <w:rPr>
          <w:rStyle w:val="FontStyle419"/>
          <w:sz w:val="28"/>
          <w:szCs w:val="28"/>
        </w:rPr>
        <w:softHyphen/>
        <w:t xml:space="preserve">ций: Учебник для сред. проф. образования / Л. Д. Рожкова, Л. К. </w:t>
      </w:r>
      <w:proofErr w:type="spellStart"/>
      <w:r w:rsidRPr="009764B9">
        <w:rPr>
          <w:rStyle w:val="FontStyle419"/>
          <w:sz w:val="28"/>
          <w:szCs w:val="28"/>
        </w:rPr>
        <w:t>Карнеева</w:t>
      </w:r>
      <w:proofErr w:type="spellEnd"/>
      <w:r w:rsidRPr="009764B9">
        <w:rPr>
          <w:rStyle w:val="FontStyle419"/>
          <w:sz w:val="28"/>
          <w:szCs w:val="28"/>
        </w:rPr>
        <w:t xml:space="preserve">, Т. </w:t>
      </w:r>
      <w:proofErr w:type="spellStart"/>
      <w:r w:rsidRPr="009764B9">
        <w:rPr>
          <w:rStyle w:val="FontStyle419"/>
          <w:sz w:val="28"/>
          <w:szCs w:val="28"/>
        </w:rPr>
        <w:t>В.Чиркова</w:t>
      </w:r>
      <w:proofErr w:type="spellEnd"/>
      <w:r w:rsidRPr="009764B9">
        <w:rPr>
          <w:rStyle w:val="FontStyle419"/>
          <w:sz w:val="28"/>
          <w:szCs w:val="28"/>
        </w:rPr>
        <w:t>. — М.: Изда</w:t>
      </w:r>
      <w:r w:rsidR="00D267D8">
        <w:rPr>
          <w:rStyle w:val="FontStyle419"/>
          <w:sz w:val="28"/>
          <w:szCs w:val="28"/>
        </w:rPr>
        <w:t>тельский центр «Ака</w:t>
      </w:r>
      <w:r w:rsidR="00D267D8">
        <w:rPr>
          <w:rStyle w:val="FontStyle419"/>
          <w:sz w:val="28"/>
          <w:szCs w:val="28"/>
        </w:rPr>
        <w:softHyphen/>
        <w:t>демия», 2019</w:t>
      </w:r>
      <w:r w:rsidRPr="009764B9">
        <w:rPr>
          <w:rStyle w:val="FontStyle419"/>
          <w:sz w:val="28"/>
          <w:szCs w:val="28"/>
        </w:rPr>
        <w:t>.</w:t>
      </w:r>
    </w:p>
    <w:p w:rsidR="00873292" w:rsidRPr="009764B9" w:rsidRDefault="00873292" w:rsidP="00873292">
      <w:pPr>
        <w:pStyle w:val="Style11"/>
        <w:widowControl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D47671">
        <w:rPr>
          <w:sz w:val="28"/>
          <w:szCs w:val="28"/>
        </w:rPr>
        <w:t>http://www.mitek.spb.ru/catalog/id7/</w:t>
      </w:r>
    </w:p>
    <w:p w:rsidR="00873292" w:rsidRPr="00FD3139" w:rsidRDefault="00873292" w:rsidP="00873292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26"/>
          <w:lang w:val="ru-RU"/>
        </w:rPr>
      </w:pPr>
    </w:p>
    <w:p w:rsidR="00873292" w:rsidRDefault="00873292" w:rsidP="00873292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br w:type="page"/>
      </w:r>
    </w:p>
    <w:p w:rsidR="00873292" w:rsidRPr="009209BC" w:rsidRDefault="00873292" w:rsidP="00D267D8">
      <w:pPr>
        <w:spacing w:after="0"/>
        <w:jc w:val="right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lastRenderedPageBreak/>
        <w:t>Приложение А</w:t>
      </w:r>
    </w:p>
    <w:p w:rsidR="00D267D8" w:rsidRDefault="00873292" w:rsidP="00D267D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Бланк заявления для закрепления темы </w:t>
      </w:r>
    </w:p>
    <w:p w:rsidR="00873292" w:rsidRPr="00D267D8" w:rsidRDefault="00D267D8" w:rsidP="00D267D8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Зам.директора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ТО </w:t>
      </w:r>
      <w:r w:rsidR="00873292" w:rsidRPr="00D267D8">
        <w:rPr>
          <w:rFonts w:ascii="Times New Roman" w:hAnsi="Times New Roman"/>
          <w:sz w:val="28"/>
          <w:szCs w:val="28"/>
          <w:lang w:val="ru-RU"/>
        </w:rPr>
        <w:t>ГБПОУ «ТТТ»</w:t>
      </w:r>
    </w:p>
    <w:p w:rsidR="00873292" w:rsidRPr="00D267D8" w:rsidRDefault="00873292" w:rsidP="00873292">
      <w:pPr>
        <w:spacing w:after="0"/>
        <w:ind w:firstLine="623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267D8">
        <w:rPr>
          <w:rFonts w:ascii="Times New Roman" w:hAnsi="Times New Roman"/>
          <w:sz w:val="28"/>
          <w:szCs w:val="28"/>
          <w:lang w:val="ru-RU"/>
        </w:rPr>
        <w:t>Л.В.Гартвик</w:t>
      </w:r>
      <w:proofErr w:type="spellEnd"/>
    </w:p>
    <w:p w:rsidR="00873292" w:rsidRPr="00D267D8" w:rsidRDefault="00873292" w:rsidP="00873292">
      <w:pPr>
        <w:spacing w:after="0"/>
        <w:ind w:firstLine="6237"/>
        <w:rPr>
          <w:rFonts w:ascii="Times New Roman" w:hAnsi="Times New Roman"/>
          <w:sz w:val="28"/>
          <w:szCs w:val="28"/>
          <w:lang w:val="ru-RU"/>
        </w:rPr>
      </w:pPr>
    </w:p>
    <w:p w:rsidR="00873292" w:rsidRPr="00D267D8" w:rsidRDefault="00873292" w:rsidP="00873292">
      <w:pPr>
        <w:spacing w:after="0"/>
        <w:ind w:firstLine="6237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__________________</w:t>
      </w:r>
    </w:p>
    <w:p w:rsidR="00873292" w:rsidRPr="00D267D8" w:rsidRDefault="00873292" w:rsidP="00873292">
      <w:pPr>
        <w:spacing w:after="0"/>
        <w:ind w:firstLine="6237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(Фамилия И.О.)</w:t>
      </w:r>
    </w:p>
    <w:p w:rsidR="00873292" w:rsidRPr="00D267D8" w:rsidRDefault="00873292" w:rsidP="00873292">
      <w:pPr>
        <w:spacing w:after="0"/>
        <w:ind w:firstLine="6237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студент</w:t>
      </w:r>
      <w:r w:rsidR="00D267D8" w:rsidRPr="00D267D8">
        <w:rPr>
          <w:rFonts w:ascii="Times New Roman" w:hAnsi="Times New Roman"/>
          <w:sz w:val="28"/>
          <w:szCs w:val="28"/>
          <w:lang w:val="ru-RU"/>
        </w:rPr>
        <w:t>а</w:t>
      </w:r>
      <w:r w:rsidRPr="00D26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67D8">
        <w:rPr>
          <w:rFonts w:ascii="Times New Roman" w:hAnsi="Times New Roman"/>
          <w:sz w:val="28"/>
          <w:szCs w:val="28"/>
        </w:rPr>
        <w:t>III</w:t>
      </w:r>
      <w:r w:rsidRPr="00D267D8">
        <w:rPr>
          <w:rFonts w:ascii="Times New Roman" w:hAnsi="Times New Roman"/>
          <w:sz w:val="28"/>
          <w:szCs w:val="28"/>
          <w:lang w:val="ru-RU"/>
        </w:rPr>
        <w:t xml:space="preserve"> курса</w:t>
      </w:r>
    </w:p>
    <w:p w:rsidR="00873292" w:rsidRPr="00D267D8" w:rsidRDefault="00873292" w:rsidP="00873292">
      <w:pPr>
        <w:spacing w:after="0"/>
        <w:ind w:firstLine="6237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гр.__________</w:t>
      </w:r>
    </w:p>
    <w:p w:rsidR="00873292" w:rsidRPr="00D267D8" w:rsidRDefault="00873292" w:rsidP="00873292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73292" w:rsidRPr="00D267D8" w:rsidRDefault="00873292" w:rsidP="0087329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 xml:space="preserve">Заявление </w:t>
      </w:r>
    </w:p>
    <w:p w:rsidR="00873292" w:rsidRPr="00D267D8" w:rsidRDefault="00873292" w:rsidP="0087329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Pr="00D267D8" w:rsidRDefault="00873292" w:rsidP="00D267D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Прошу закрепить за мной тему курсового проекта по МДК</w:t>
      </w:r>
      <w:r w:rsidR="00D267D8" w:rsidRPr="00D267D8">
        <w:rPr>
          <w:rFonts w:ascii="Times New Roman" w:hAnsi="Times New Roman"/>
          <w:sz w:val="28"/>
          <w:szCs w:val="28"/>
          <w:lang w:val="ru-RU"/>
        </w:rPr>
        <w:t>.</w:t>
      </w:r>
      <w:r w:rsidR="00D267D8">
        <w:rPr>
          <w:rFonts w:ascii="Times New Roman" w:hAnsi="Times New Roman"/>
          <w:sz w:val="28"/>
          <w:szCs w:val="28"/>
          <w:lang w:val="ru-RU"/>
        </w:rPr>
        <w:t xml:space="preserve"> 03.01 </w:t>
      </w:r>
      <w:r w:rsidRPr="00D267D8">
        <w:rPr>
          <w:rFonts w:ascii="Times New Roman" w:hAnsi="Times New Roman"/>
          <w:sz w:val="28"/>
          <w:szCs w:val="28"/>
          <w:lang w:val="ru-RU"/>
        </w:rPr>
        <w:t>Автоматизированные системы упр</w:t>
      </w:r>
      <w:r w:rsidR="00D267D8">
        <w:rPr>
          <w:rFonts w:ascii="Times New Roman" w:hAnsi="Times New Roman"/>
          <w:sz w:val="28"/>
          <w:szCs w:val="28"/>
          <w:lang w:val="ru-RU"/>
        </w:rPr>
        <w:t>авления в электроэнергосистемах</w:t>
      </w:r>
      <w:r w:rsidRPr="00D267D8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______________________________________________________________________________________________________________________________.</w:t>
      </w:r>
    </w:p>
    <w:p w:rsidR="00873292" w:rsidRPr="00D267D8" w:rsidRDefault="00873292" w:rsidP="00873292">
      <w:pPr>
        <w:spacing w:after="0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873292" w:rsidRPr="00D267D8" w:rsidRDefault="00873292" w:rsidP="00873292">
      <w:pPr>
        <w:spacing w:after="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Руководитель Немчинова Э.Т.</w:t>
      </w:r>
    </w:p>
    <w:p w:rsidR="00873292" w:rsidRPr="00D267D8" w:rsidRDefault="00873292" w:rsidP="00873292">
      <w:pPr>
        <w:spacing w:after="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Защита курсового проекта _______________20____г.</w:t>
      </w:r>
    </w:p>
    <w:p w:rsidR="00873292" w:rsidRPr="00D267D8" w:rsidRDefault="00873292" w:rsidP="00873292">
      <w:pPr>
        <w:spacing w:after="0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873292" w:rsidRPr="00D267D8" w:rsidRDefault="00873292" w:rsidP="00873292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73292" w:rsidRPr="00D267D8" w:rsidRDefault="00873292" w:rsidP="00873292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 xml:space="preserve">Дата ___________                                        </w:t>
      </w:r>
      <w:r w:rsidR="00D267D8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Pr="00D267D8">
        <w:rPr>
          <w:rFonts w:ascii="Times New Roman" w:hAnsi="Times New Roman"/>
          <w:sz w:val="28"/>
          <w:szCs w:val="28"/>
          <w:lang w:val="ru-RU"/>
        </w:rPr>
        <w:t>Подпись ______</w:t>
      </w:r>
    </w:p>
    <w:p w:rsidR="00873292" w:rsidRPr="00D267D8" w:rsidRDefault="00873292" w:rsidP="00873292">
      <w:pPr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br w:type="page"/>
      </w:r>
    </w:p>
    <w:p w:rsidR="00873292" w:rsidRPr="00D267D8" w:rsidRDefault="00873292" w:rsidP="00D267D8">
      <w:pPr>
        <w:spacing w:after="0" w:line="360" w:lineRule="auto"/>
        <w:ind w:firstLine="720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267D8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 Б</w:t>
      </w:r>
    </w:p>
    <w:p w:rsidR="00873292" w:rsidRPr="00D267D8" w:rsidRDefault="00873292" w:rsidP="00873292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Бланк задания</w:t>
      </w:r>
    </w:p>
    <w:p w:rsidR="00873292" w:rsidRPr="00D267D8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>Министерство образования и науки Челябинской области</w:t>
      </w:r>
    </w:p>
    <w:p w:rsidR="00873292" w:rsidRPr="00D267D8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 xml:space="preserve">Государственное бюджетное образовательное учреждение </w:t>
      </w:r>
    </w:p>
    <w:p w:rsidR="00873292" w:rsidRPr="00D267D8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D267D8">
        <w:rPr>
          <w:rFonts w:ascii="Times New Roman" w:hAnsi="Times New Roman"/>
          <w:sz w:val="28"/>
          <w:szCs w:val="28"/>
          <w:lang w:val="ru-RU"/>
        </w:rPr>
        <w:t xml:space="preserve"> «Троицкий технологический техникум»</w:t>
      </w:r>
    </w:p>
    <w:p w:rsidR="00873292" w:rsidRPr="00A1432B" w:rsidRDefault="00873292" w:rsidP="00D267D8">
      <w:pPr>
        <w:pStyle w:val="afb"/>
        <w:jc w:val="right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3292" w:rsidRPr="00A1432B" w:rsidTr="00873292">
        <w:tc>
          <w:tcPr>
            <w:tcW w:w="4785" w:type="dxa"/>
          </w:tcPr>
          <w:p w:rsidR="00873292" w:rsidRPr="008B3642" w:rsidRDefault="00873292" w:rsidP="00D267D8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873292" w:rsidRPr="001E464E" w:rsidRDefault="00D267D8" w:rsidP="00D267D8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</w:t>
            </w:r>
            <w:r w:rsidR="00873292" w:rsidRPr="001E464E">
              <w:rPr>
                <w:rFonts w:ascii="Times New Roman" w:hAnsi="Times New Roman"/>
                <w:sz w:val="28"/>
                <w:szCs w:val="28"/>
                <w:lang w:val="ru-RU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873292" w:rsidRPr="001E464E" w:rsidRDefault="00873292" w:rsidP="00D267D8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46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</w:p>
          <w:p w:rsidR="00873292" w:rsidRPr="001E464E" w:rsidRDefault="00873292" w:rsidP="00D267D8">
            <w:pPr>
              <w:contextualSpacing/>
              <w:jc w:val="right"/>
              <w:rPr>
                <w:rFonts w:ascii="Times New Roman" w:hAnsi="Times New Roman"/>
                <w:lang w:val="ru-RU"/>
              </w:rPr>
            </w:pPr>
          </w:p>
          <w:p w:rsidR="00873292" w:rsidRPr="001E464E" w:rsidRDefault="00873292" w:rsidP="00D267D8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464E">
              <w:rPr>
                <w:rFonts w:ascii="Times New Roman" w:hAnsi="Times New Roman"/>
                <w:sz w:val="28"/>
                <w:szCs w:val="28"/>
                <w:lang w:val="ru-RU"/>
              </w:rPr>
              <w:t>_______________/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Гартвик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Л.В</w:t>
            </w:r>
            <w:r w:rsidRPr="001E464E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873292" w:rsidRPr="00A1432B" w:rsidRDefault="00D267D8" w:rsidP="00D267D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</w:t>
            </w:r>
            <w:r w:rsidR="00873292" w:rsidRPr="00A1432B">
              <w:rPr>
                <w:rFonts w:ascii="Times New Roman" w:hAnsi="Times New Roman"/>
              </w:rPr>
              <w:t>(</w:t>
            </w:r>
            <w:proofErr w:type="spellStart"/>
            <w:r w:rsidR="00873292" w:rsidRPr="00A1432B">
              <w:rPr>
                <w:rFonts w:ascii="Times New Roman" w:hAnsi="Times New Roman"/>
              </w:rPr>
              <w:t>подпись</w:t>
            </w:r>
            <w:proofErr w:type="spellEnd"/>
            <w:r w:rsidR="00873292" w:rsidRPr="00A1432B">
              <w:rPr>
                <w:rFonts w:ascii="Times New Roman" w:hAnsi="Times New Roman"/>
              </w:rPr>
              <w:t>)</w:t>
            </w:r>
          </w:p>
          <w:p w:rsidR="00873292" w:rsidRPr="00A1432B" w:rsidRDefault="00873292" w:rsidP="00D267D8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432B">
              <w:rPr>
                <w:rFonts w:ascii="Times New Roman" w:hAnsi="Times New Roman"/>
                <w:sz w:val="28"/>
                <w:szCs w:val="28"/>
              </w:rPr>
              <w:t>«_____» _______________ 20__ г.</w:t>
            </w:r>
          </w:p>
          <w:p w:rsidR="00873292" w:rsidRPr="00A1432B" w:rsidRDefault="00873292" w:rsidP="00D267D8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292" w:rsidRPr="00A1432B" w:rsidRDefault="00873292" w:rsidP="00873292">
      <w:pPr>
        <w:pStyle w:val="afb"/>
        <w:jc w:val="left"/>
        <w:rPr>
          <w:sz w:val="28"/>
          <w:szCs w:val="28"/>
        </w:rPr>
      </w:pPr>
    </w:p>
    <w:p w:rsidR="00873292" w:rsidRPr="00A1432B" w:rsidRDefault="00873292" w:rsidP="00873292">
      <w:pPr>
        <w:pStyle w:val="afb"/>
        <w:rPr>
          <w:sz w:val="28"/>
        </w:rPr>
      </w:pPr>
    </w:p>
    <w:p w:rsidR="00873292" w:rsidRPr="00A1432B" w:rsidRDefault="00873292" w:rsidP="00873292">
      <w:pPr>
        <w:pStyle w:val="afb"/>
        <w:rPr>
          <w:sz w:val="28"/>
        </w:rPr>
      </w:pPr>
      <w:r w:rsidRPr="00A1432B">
        <w:rPr>
          <w:sz w:val="28"/>
        </w:rPr>
        <w:t xml:space="preserve">ЗАДАНИЕ </w:t>
      </w:r>
    </w:p>
    <w:p w:rsidR="00873292" w:rsidRPr="00A1432B" w:rsidRDefault="00873292" w:rsidP="00873292">
      <w:pPr>
        <w:pStyle w:val="afb"/>
        <w:rPr>
          <w:sz w:val="28"/>
        </w:rPr>
      </w:pPr>
      <w:r w:rsidRPr="00A1432B">
        <w:rPr>
          <w:sz w:val="28"/>
        </w:rPr>
        <w:t xml:space="preserve">на выполнение </w:t>
      </w:r>
      <w:r>
        <w:rPr>
          <w:sz w:val="28"/>
        </w:rPr>
        <w:t>курсового проекта</w:t>
      </w:r>
      <w:r w:rsidRPr="00A1432B">
        <w:rPr>
          <w:sz w:val="28"/>
        </w:rPr>
        <w:t xml:space="preserve"> </w:t>
      </w:r>
    </w:p>
    <w:p w:rsidR="00873292" w:rsidRPr="00A1432B" w:rsidRDefault="00873292" w:rsidP="00873292">
      <w:pPr>
        <w:pStyle w:val="afb"/>
        <w:spacing w:line="360" w:lineRule="auto"/>
        <w:rPr>
          <w:sz w:val="28"/>
        </w:rPr>
      </w:pPr>
      <w:r w:rsidRPr="00A1432B">
        <w:rPr>
          <w:sz w:val="28"/>
        </w:rPr>
        <w:t xml:space="preserve">Студент группы </w:t>
      </w:r>
      <w:r>
        <w:rPr>
          <w:sz w:val="28"/>
        </w:rPr>
        <w:t>№ ______</w:t>
      </w:r>
      <w:r w:rsidRPr="00A1432B">
        <w:rPr>
          <w:sz w:val="28"/>
        </w:rPr>
        <w:t xml:space="preserve">  </w:t>
      </w:r>
    </w:p>
    <w:p w:rsidR="00873292" w:rsidRPr="00A1432B" w:rsidRDefault="00873292" w:rsidP="00873292">
      <w:pPr>
        <w:pStyle w:val="afb"/>
        <w:spacing w:line="360" w:lineRule="auto"/>
        <w:rPr>
          <w:sz w:val="28"/>
          <w:u w:val="single"/>
        </w:rPr>
      </w:pPr>
      <w:r w:rsidRPr="00A1432B">
        <w:rPr>
          <w:sz w:val="28"/>
          <w:u w:val="single"/>
        </w:rPr>
        <w:t>специальность 13.02.03. Электрические станции, сети и системы</w:t>
      </w:r>
    </w:p>
    <w:p w:rsidR="00873292" w:rsidRDefault="00873292" w:rsidP="00873292">
      <w:pPr>
        <w:pStyle w:val="afb"/>
        <w:spacing w:line="360" w:lineRule="auto"/>
        <w:rPr>
          <w:sz w:val="28"/>
        </w:rPr>
      </w:pPr>
      <w:r w:rsidRPr="00A1432B">
        <w:rPr>
          <w:sz w:val="28"/>
        </w:rPr>
        <w:t xml:space="preserve"> </w:t>
      </w:r>
      <w:r>
        <w:rPr>
          <w:sz w:val="28"/>
        </w:rPr>
        <w:t>__________________________________________________</w:t>
      </w:r>
    </w:p>
    <w:p w:rsidR="00873292" w:rsidRPr="00A1432B" w:rsidRDefault="00873292" w:rsidP="00873292">
      <w:pPr>
        <w:pStyle w:val="afb"/>
        <w:spacing w:line="360" w:lineRule="auto"/>
        <w:rPr>
          <w:sz w:val="28"/>
        </w:rPr>
      </w:pPr>
      <w:r>
        <w:rPr>
          <w:sz w:val="28"/>
        </w:rPr>
        <w:t>(ФИО)</w:t>
      </w:r>
    </w:p>
    <w:p w:rsidR="00873292" w:rsidRPr="00A1432B" w:rsidRDefault="009E22AD" w:rsidP="00873292">
      <w:pPr>
        <w:pStyle w:val="afb"/>
        <w:spacing w:line="360" w:lineRule="auto"/>
        <w:rPr>
          <w:sz w:val="28"/>
        </w:rPr>
      </w:pPr>
      <w:r>
        <w:rPr>
          <w:sz w:val="28"/>
        </w:rPr>
        <w:t>Тема</w:t>
      </w:r>
      <w:r w:rsidR="00873292" w:rsidRPr="00A1432B">
        <w:rPr>
          <w:sz w:val="28"/>
        </w:rPr>
        <w:t>:</w:t>
      </w:r>
      <w:r w:rsidR="00873292" w:rsidRPr="00A1432B">
        <w:rPr>
          <w:sz w:val="28"/>
          <w:szCs w:val="28"/>
        </w:rPr>
        <w:t xml:space="preserve"> </w:t>
      </w:r>
      <w:r w:rsidR="00B170B1">
        <w:rPr>
          <w:szCs w:val="28"/>
        </w:rPr>
        <w:t xml:space="preserve">Разработка электрической </w:t>
      </w:r>
      <w:r w:rsidR="00873292">
        <w:rPr>
          <w:szCs w:val="28"/>
        </w:rPr>
        <w:t>части подстанции ____</w:t>
      </w:r>
      <w:r w:rsidR="00873292" w:rsidRPr="00A1432B">
        <w:rPr>
          <w:szCs w:val="28"/>
        </w:rPr>
        <w:t>/</w:t>
      </w:r>
      <w:r w:rsidR="00873292">
        <w:rPr>
          <w:szCs w:val="28"/>
        </w:rPr>
        <w:t>___/_____</w:t>
      </w:r>
      <w:proofErr w:type="spellStart"/>
      <w:r w:rsidR="00873292" w:rsidRPr="00A1432B">
        <w:rPr>
          <w:szCs w:val="28"/>
        </w:rPr>
        <w:t>кВ</w:t>
      </w:r>
      <w:proofErr w:type="spellEnd"/>
    </w:p>
    <w:p w:rsidR="00873292" w:rsidRDefault="00873292" w:rsidP="00873292">
      <w:pPr>
        <w:pStyle w:val="afb"/>
        <w:spacing w:line="360" w:lineRule="auto"/>
        <w:jc w:val="both"/>
        <w:rPr>
          <w:sz w:val="28"/>
        </w:rPr>
      </w:pPr>
      <w:r w:rsidRPr="00A1432B">
        <w:rPr>
          <w:sz w:val="28"/>
        </w:rPr>
        <w:t>утверждена приказом по техникуму № ______ от ________________________</w:t>
      </w:r>
    </w:p>
    <w:p w:rsidR="00873292" w:rsidRDefault="00873292" w:rsidP="00873292">
      <w:pPr>
        <w:pStyle w:val="afb"/>
        <w:spacing w:line="360" w:lineRule="auto"/>
        <w:jc w:val="both"/>
        <w:rPr>
          <w:sz w:val="28"/>
        </w:rPr>
      </w:pPr>
      <w:r>
        <w:rPr>
          <w:sz w:val="28"/>
        </w:rPr>
        <w:t>Исходные данные</w:t>
      </w:r>
    </w:p>
    <w:p w:rsidR="00873292" w:rsidRPr="00C46175" w:rsidRDefault="00873292" w:rsidP="00873292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t>1.</w:t>
      </w:r>
      <w:r w:rsidRPr="00C46175">
        <w:rPr>
          <w:sz w:val="28"/>
        </w:rPr>
        <w:t xml:space="preserve"> С шин </w:t>
      </w:r>
      <w:r>
        <w:rPr>
          <w:sz w:val="28"/>
        </w:rPr>
        <w:t>_____</w:t>
      </w:r>
      <w:proofErr w:type="spellStart"/>
      <w:r>
        <w:rPr>
          <w:sz w:val="28"/>
        </w:rPr>
        <w:t>кВ</w:t>
      </w:r>
      <w:proofErr w:type="spellEnd"/>
      <w:r w:rsidRPr="00C46175">
        <w:rPr>
          <w:sz w:val="28"/>
        </w:rPr>
        <w:t xml:space="preserve"> питается</w:t>
      </w:r>
      <w:r>
        <w:rPr>
          <w:sz w:val="28"/>
        </w:rPr>
        <w:t xml:space="preserve"> город населением _____тысяч жителей, _________________________________ </w:t>
      </w:r>
      <w:r w:rsidRPr="00C46175">
        <w:rPr>
          <w:sz w:val="28"/>
        </w:rPr>
        <w:t xml:space="preserve">с установленной мощностью </w:t>
      </w:r>
      <w:r w:rsidR="00B170B1">
        <w:rPr>
          <w:sz w:val="28"/>
        </w:rPr>
        <w:t xml:space="preserve">_______МВт, </w:t>
      </w:r>
      <w:proofErr w:type="spellStart"/>
      <w:r w:rsidRPr="00C46175">
        <w:rPr>
          <w:sz w:val="28"/>
        </w:rPr>
        <w:t>соsφ</w:t>
      </w:r>
      <w:proofErr w:type="spellEnd"/>
      <w:r w:rsidRPr="00C46175">
        <w:rPr>
          <w:sz w:val="28"/>
        </w:rPr>
        <w:t xml:space="preserve"> =</w:t>
      </w:r>
      <w:r w:rsidR="00791DD1">
        <w:rPr>
          <w:sz w:val="28"/>
        </w:rPr>
        <w:t>___</w:t>
      </w:r>
      <w:proofErr w:type="gramStart"/>
      <w:r w:rsidR="00791DD1">
        <w:rPr>
          <w:sz w:val="28"/>
        </w:rPr>
        <w:t>_</w:t>
      </w:r>
      <w:r>
        <w:rPr>
          <w:sz w:val="28"/>
        </w:rPr>
        <w:t xml:space="preserve">,  </w:t>
      </w:r>
      <w:proofErr w:type="spellStart"/>
      <w:r>
        <w:rPr>
          <w:sz w:val="28"/>
        </w:rPr>
        <w:t>К</w:t>
      </w:r>
      <w:r w:rsidRPr="00C46175">
        <w:rPr>
          <w:sz w:val="28"/>
        </w:rPr>
        <w:t>спр</w:t>
      </w:r>
      <w:r>
        <w:rPr>
          <w:sz w:val="28"/>
        </w:rPr>
        <w:t>оса</w:t>
      </w:r>
      <w:proofErr w:type="spellEnd"/>
      <w:proofErr w:type="gramEnd"/>
      <w:r w:rsidRPr="00C46175">
        <w:rPr>
          <w:sz w:val="28"/>
        </w:rPr>
        <w:t xml:space="preserve"> =</w:t>
      </w:r>
      <w:r>
        <w:rPr>
          <w:sz w:val="28"/>
        </w:rPr>
        <w:t>______</w:t>
      </w:r>
    </w:p>
    <w:p w:rsidR="00873292" w:rsidRPr="00C46175" w:rsidRDefault="00873292" w:rsidP="00873292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t>2.</w:t>
      </w:r>
      <w:r w:rsidRPr="00C46175">
        <w:rPr>
          <w:sz w:val="28"/>
        </w:rPr>
        <w:t xml:space="preserve"> С шин </w:t>
      </w:r>
      <w:r>
        <w:rPr>
          <w:sz w:val="28"/>
        </w:rPr>
        <w:t>______</w:t>
      </w:r>
      <w:r>
        <w:rPr>
          <w:sz w:val="28"/>
          <w:u w:val="single"/>
        </w:rPr>
        <w:t xml:space="preserve">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</w:t>
      </w:r>
      <w:r w:rsidRPr="00C46175">
        <w:rPr>
          <w:sz w:val="28"/>
        </w:rPr>
        <w:t>питается</w:t>
      </w:r>
      <w:r w:rsidRPr="002A758B">
        <w:rPr>
          <w:sz w:val="28"/>
        </w:rPr>
        <w:t xml:space="preserve"> </w:t>
      </w:r>
      <w:r>
        <w:rPr>
          <w:sz w:val="28"/>
        </w:rPr>
        <w:t xml:space="preserve">город населением _______ тысяч жителей, электромеханический завод </w:t>
      </w:r>
      <w:r w:rsidRPr="00C46175">
        <w:rPr>
          <w:sz w:val="28"/>
        </w:rPr>
        <w:t xml:space="preserve">установленной мощностью </w:t>
      </w:r>
      <w:r w:rsidR="00B170B1">
        <w:rPr>
          <w:sz w:val="28"/>
        </w:rPr>
        <w:t xml:space="preserve">____МВт, </w:t>
      </w:r>
      <w:proofErr w:type="spellStart"/>
      <w:r w:rsidRPr="00C46175">
        <w:rPr>
          <w:sz w:val="28"/>
        </w:rPr>
        <w:t>соsφ</w:t>
      </w:r>
      <w:proofErr w:type="spellEnd"/>
      <w:r w:rsidRPr="00C46175">
        <w:rPr>
          <w:sz w:val="28"/>
        </w:rPr>
        <w:t xml:space="preserve"> =</w:t>
      </w:r>
      <w:r w:rsidR="00791DD1">
        <w:rPr>
          <w:sz w:val="28"/>
        </w:rPr>
        <w:t xml:space="preserve">____, </w:t>
      </w:r>
      <w:proofErr w:type="spellStart"/>
      <w:r>
        <w:rPr>
          <w:sz w:val="28"/>
        </w:rPr>
        <w:t>К</w:t>
      </w:r>
      <w:r w:rsidRPr="00C46175">
        <w:rPr>
          <w:sz w:val="28"/>
        </w:rPr>
        <w:t>спр</w:t>
      </w:r>
      <w:r>
        <w:rPr>
          <w:sz w:val="28"/>
        </w:rPr>
        <w:t>оса</w:t>
      </w:r>
      <w:proofErr w:type="spellEnd"/>
      <w:r w:rsidRPr="00C46175">
        <w:rPr>
          <w:sz w:val="28"/>
        </w:rPr>
        <w:t xml:space="preserve"> =</w:t>
      </w:r>
      <w:r>
        <w:rPr>
          <w:sz w:val="28"/>
        </w:rPr>
        <w:t>_______</w:t>
      </w:r>
      <w:r>
        <w:rPr>
          <w:sz w:val="28"/>
          <w:u w:val="single"/>
        </w:rPr>
        <w:t>.</w:t>
      </w:r>
    </w:p>
    <w:p w:rsidR="00873292" w:rsidRPr="00C46175" w:rsidRDefault="00873292" w:rsidP="00873292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t xml:space="preserve">3. </w:t>
      </w:r>
      <w:r w:rsidRPr="00C46175">
        <w:rPr>
          <w:sz w:val="28"/>
        </w:rPr>
        <w:t xml:space="preserve">С шин </w:t>
      </w:r>
      <w:r>
        <w:rPr>
          <w:sz w:val="28"/>
        </w:rPr>
        <w:t>_____</w:t>
      </w:r>
      <w:r>
        <w:rPr>
          <w:sz w:val="28"/>
          <w:u w:val="single"/>
        </w:rPr>
        <w:t xml:space="preserve">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</w:t>
      </w:r>
      <w:r w:rsidRPr="00C46175">
        <w:rPr>
          <w:sz w:val="28"/>
        </w:rPr>
        <w:t>питается</w:t>
      </w:r>
      <w:r w:rsidRPr="002A758B">
        <w:rPr>
          <w:sz w:val="28"/>
        </w:rPr>
        <w:t xml:space="preserve"> </w:t>
      </w:r>
      <w:r>
        <w:rPr>
          <w:sz w:val="28"/>
        </w:rPr>
        <w:t xml:space="preserve">город населением _____ тысяч жителей, _______________________________ </w:t>
      </w:r>
      <w:r w:rsidRPr="00C46175">
        <w:rPr>
          <w:sz w:val="28"/>
        </w:rPr>
        <w:t xml:space="preserve">с установленной мощностью </w:t>
      </w:r>
      <w:r>
        <w:rPr>
          <w:sz w:val="28"/>
        </w:rPr>
        <w:t xml:space="preserve">_______ </w:t>
      </w:r>
      <w:r w:rsidR="00B170B1">
        <w:rPr>
          <w:sz w:val="28"/>
        </w:rPr>
        <w:t xml:space="preserve">МВт, </w:t>
      </w:r>
      <w:proofErr w:type="spellStart"/>
      <w:r w:rsidRPr="00C46175">
        <w:rPr>
          <w:sz w:val="28"/>
        </w:rPr>
        <w:t>соsφ</w:t>
      </w:r>
      <w:proofErr w:type="spellEnd"/>
      <w:r w:rsidRPr="00C46175">
        <w:rPr>
          <w:sz w:val="28"/>
        </w:rPr>
        <w:t xml:space="preserve"> =</w:t>
      </w:r>
      <w:r>
        <w:rPr>
          <w:sz w:val="28"/>
        </w:rPr>
        <w:t>____</w:t>
      </w:r>
      <w:proofErr w:type="gramStart"/>
      <w:r>
        <w:rPr>
          <w:sz w:val="28"/>
        </w:rPr>
        <w:t>_ ,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К</w:t>
      </w:r>
      <w:r w:rsidRPr="00C46175">
        <w:rPr>
          <w:sz w:val="28"/>
        </w:rPr>
        <w:t>спр</w:t>
      </w:r>
      <w:r>
        <w:rPr>
          <w:sz w:val="28"/>
        </w:rPr>
        <w:t>оса</w:t>
      </w:r>
      <w:proofErr w:type="spellEnd"/>
      <w:r w:rsidRPr="00C46175">
        <w:rPr>
          <w:sz w:val="28"/>
        </w:rPr>
        <w:t xml:space="preserve"> =</w:t>
      </w:r>
      <w:r>
        <w:rPr>
          <w:sz w:val="28"/>
        </w:rPr>
        <w:t>______</w:t>
      </w:r>
    </w:p>
    <w:p w:rsidR="00873292" w:rsidRPr="00C46175" w:rsidRDefault="00873292" w:rsidP="00873292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t>4.</w:t>
      </w:r>
      <w:r w:rsidRPr="00C46175">
        <w:rPr>
          <w:sz w:val="28"/>
        </w:rPr>
        <w:t xml:space="preserve"> Связь с энергосистемой осуществляется по _____ЛЭП.</w:t>
      </w:r>
    </w:p>
    <w:p w:rsidR="00873292" w:rsidRPr="00C46175" w:rsidRDefault="00873292" w:rsidP="00873292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lastRenderedPageBreak/>
        <w:t>5.</w:t>
      </w:r>
      <w:r w:rsidRPr="00C46175">
        <w:rPr>
          <w:sz w:val="28"/>
        </w:rPr>
        <w:t xml:space="preserve"> Номинальная мощность энергосистемы S ном = </w:t>
      </w:r>
      <w:r>
        <w:rPr>
          <w:sz w:val="28"/>
        </w:rPr>
        <w:t>_______</w:t>
      </w:r>
      <w:r w:rsidRPr="00C46175">
        <w:rPr>
          <w:sz w:val="28"/>
        </w:rPr>
        <w:t xml:space="preserve"> МВ</w:t>
      </w:r>
      <w:r>
        <w:rPr>
          <w:sz w:val="28"/>
        </w:rPr>
        <w:t>А</w:t>
      </w:r>
      <w:r w:rsidRPr="00C46175">
        <w:rPr>
          <w:sz w:val="28"/>
        </w:rPr>
        <w:t>.</w:t>
      </w:r>
      <w:r w:rsidR="00791DD1">
        <w:rPr>
          <w:sz w:val="28"/>
        </w:rPr>
        <w:t xml:space="preserve"> </w:t>
      </w:r>
    </w:p>
    <w:p w:rsidR="00873292" w:rsidRPr="000366DD" w:rsidRDefault="00873292" w:rsidP="00873292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t>6.</w:t>
      </w:r>
      <w:r w:rsidRPr="00C46175">
        <w:rPr>
          <w:sz w:val="28"/>
        </w:rPr>
        <w:t xml:space="preserve"> Сопротивление </w:t>
      </w:r>
      <w:proofErr w:type="gramStart"/>
      <w:r w:rsidRPr="00C46175">
        <w:rPr>
          <w:sz w:val="28"/>
        </w:rPr>
        <w:t xml:space="preserve">энергосистемы  </w:t>
      </w:r>
      <w:proofErr w:type="spellStart"/>
      <w:r w:rsidRPr="00C46175">
        <w:rPr>
          <w:sz w:val="28"/>
        </w:rPr>
        <w:t>Хс</w:t>
      </w:r>
      <w:proofErr w:type="spellEnd"/>
      <w:proofErr w:type="gramEnd"/>
      <w:r>
        <w:rPr>
          <w:sz w:val="28"/>
        </w:rPr>
        <w:t xml:space="preserve"> </w:t>
      </w:r>
      <w:r w:rsidRPr="00C46175">
        <w:rPr>
          <w:sz w:val="28"/>
        </w:rPr>
        <w:t xml:space="preserve">= </w:t>
      </w:r>
      <w:r>
        <w:rPr>
          <w:sz w:val="28"/>
        </w:rPr>
        <w:t xml:space="preserve">______ </w:t>
      </w:r>
      <w:r w:rsidRPr="00C46175">
        <w:rPr>
          <w:sz w:val="28"/>
        </w:rPr>
        <w:t>Ом.</w:t>
      </w:r>
    </w:p>
    <w:p w:rsidR="00873292" w:rsidRPr="000366DD" w:rsidRDefault="00873292" w:rsidP="00873292">
      <w:pPr>
        <w:pStyle w:val="afb"/>
        <w:spacing w:line="360" w:lineRule="auto"/>
        <w:jc w:val="left"/>
        <w:rPr>
          <w:sz w:val="28"/>
        </w:rPr>
      </w:pPr>
      <w:r w:rsidRPr="000366DD">
        <w:rPr>
          <w:sz w:val="28"/>
        </w:rPr>
        <w:t>Сроки сдачи студентом законченной работы «</w:t>
      </w:r>
      <w:r w:rsidR="009E22AD">
        <w:rPr>
          <w:sz w:val="28"/>
        </w:rPr>
        <w:t>____</w:t>
      </w:r>
      <w:r w:rsidRPr="000366DD">
        <w:rPr>
          <w:sz w:val="28"/>
        </w:rPr>
        <w:t>»</w:t>
      </w:r>
      <w:r>
        <w:rPr>
          <w:sz w:val="28"/>
        </w:rPr>
        <w:t xml:space="preserve"> </w:t>
      </w:r>
      <w:r w:rsidR="009E22AD">
        <w:rPr>
          <w:sz w:val="28"/>
        </w:rPr>
        <w:t>_______</w:t>
      </w:r>
      <w:r>
        <w:rPr>
          <w:sz w:val="28"/>
        </w:rPr>
        <w:t xml:space="preserve"> </w:t>
      </w:r>
      <w:r w:rsidRPr="000366DD">
        <w:rPr>
          <w:sz w:val="28"/>
        </w:rPr>
        <w:t>20</w:t>
      </w:r>
      <w:r w:rsidR="009E22AD">
        <w:rPr>
          <w:sz w:val="28"/>
        </w:rPr>
        <w:t>____</w:t>
      </w:r>
      <w:r w:rsidRPr="000366DD">
        <w:rPr>
          <w:sz w:val="28"/>
        </w:rPr>
        <w:t xml:space="preserve"> г. </w:t>
      </w:r>
    </w:p>
    <w:p w:rsidR="009E22AD" w:rsidRDefault="009E22AD" w:rsidP="00873292">
      <w:pPr>
        <w:pStyle w:val="afb"/>
        <w:spacing w:line="360" w:lineRule="auto"/>
        <w:jc w:val="left"/>
        <w:rPr>
          <w:sz w:val="28"/>
        </w:rPr>
      </w:pPr>
    </w:p>
    <w:p w:rsidR="00873292" w:rsidRPr="000366DD" w:rsidRDefault="00873292" w:rsidP="00873292">
      <w:pPr>
        <w:pStyle w:val="afb"/>
        <w:spacing w:line="360" w:lineRule="auto"/>
        <w:jc w:val="left"/>
        <w:rPr>
          <w:sz w:val="28"/>
        </w:rPr>
      </w:pPr>
      <w:r w:rsidRPr="000366DD">
        <w:rPr>
          <w:sz w:val="28"/>
        </w:rPr>
        <w:t>Перечень в</w:t>
      </w:r>
      <w:r>
        <w:rPr>
          <w:sz w:val="28"/>
        </w:rPr>
        <w:t xml:space="preserve">опросов, подлежащих разработке 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>
        <w:rPr>
          <w:sz w:val="28"/>
        </w:rPr>
        <w:t>Введение</w:t>
      </w:r>
      <w:r w:rsidRPr="000366DD">
        <w:rPr>
          <w:sz w:val="28"/>
        </w:rPr>
        <w:t xml:space="preserve"> 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1</w:t>
      </w:r>
      <w:r w:rsidR="00D267D8">
        <w:rPr>
          <w:sz w:val="28"/>
        </w:rPr>
        <w:t>.</w:t>
      </w:r>
      <w:r w:rsidRPr="004427B3">
        <w:rPr>
          <w:sz w:val="28"/>
        </w:rPr>
        <w:t xml:space="preserve"> Составление структурной схемы ПС</w:t>
      </w:r>
      <w:r w:rsidR="009E22AD">
        <w:rPr>
          <w:sz w:val="28"/>
        </w:rPr>
        <w:t>.</w:t>
      </w:r>
    </w:p>
    <w:p w:rsidR="00873292" w:rsidRPr="004427B3" w:rsidRDefault="009E22AD" w:rsidP="00873292">
      <w:pPr>
        <w:pStyle w:val="afb"/>
        <w:spacing w:line="360" w:lineRule="auto"/>
        <w:jc w:val="both"/>
        <w:rPr>
          <w:sz w:val="28"/>
        </w:rPr>
      </w:pPr>
      <w:r>
        <w:rPr>
          <w:sz w:val="28"/>
        </w:rPr>
        <w:t xml:space="preserve">1.1 </w:t>
      </w:r>
      <w:r w:rsidR="00873292" w:rsidRPr="004427B3">
        <w:rPr>
          <w:sz w:val="28"/>
        </w:rPr>
        <w:t>Расчет мощности нагрузки на шинах подстанции</w:t>
      </w:r>
      <w:r>
        <w:rPr>
          <w:sz w:val="28"/>
        </w:rPr>
        <w:t>.</w:t>
      </w:r>
      <w:r w:rsidR="00873292" w:rsidRPr="004427B3">
        <w:rPr>
          <w:sz w:val="28"/>
        </w:rPr>
        <w:t xml:space="preserve"> </w:t>
      </w:r>
    </w:p>
    <w:p w:rsidR="00873292" w:rsidRPr="004427B3" w:rsidRDefault="009E22AD" w:rsidP="00873292">
      <w:pPr>
        <w:pStyle w:val="afb"/>
        <w:spacing w:line="360" w:lineRule="auto"/>
        <w:jc w:val="both"/>
        <w:rPr>
          <w:sz w:val="28"/>
        </w:rPr>
      </w:pPr>
      <w:r>
        <w:rPr>
          <w:sz w:val="28"/>
        </w:rPr>
        <w:t xml:space="preserve">1.2 </w:t>
      </w:r>
      <w:r w:rsidR="00873292" w:rsidRPr="004427B3">
        <w:rPr>
          <w:sz w:val="28"/>
        </w:rPr>
        <w:t>Выбор трансформаторов ПС</w:t>
      </w:r>
      <w:r>
        <w:rPr>
          <w:sz w:val="28"/>
        </w:rPr>
        <w:t>.</w:t>
      </w:r>
      <w:r w:rsidR="00873292" w:rsidRPr="004427B3">
        <w:rPr>
          <w:sz w:val="28"/>
        </w:rPr>
        <w:t xml:space="preserve"> </w:t>
      </w:r>
    </w:p>
    <w:p w:rsidR="00873292" w:rsidRPr="004427B3" w:rsidRDefault="009E22AD" w:rsidP="00873292">
      <w:pPr>
        <w:pStyle w:val="afb"/>
        <w:spacing w:line="360" w:lineRule="auto"/>
        <w:jc w:val="both"/>
        <w:rPr>
          <w:sz w:val="28"/>
        </w:rPr>
      </w:pPr>
      <w:r>
        <w:rPr>
          <w:sz w:val="28"/>
        </w:rPr>
        <w:t xml:space="preserve">1.3 </w:t>
      </w:r>
      <w:r w:rsidR="00873292" w:rsidRPr="004427B3">
        <w:rPr>
          <w:sz w:val="28"/>
        </w:rPr>
        <w:t>Определение количества ЛЭП ПС</w:t>
      </w:r>
      <w:r>
        <w:rPr>
          <w:sz w:val="28"/>
        </w:rPr>
        <w:t>.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2</w:t>
      </w:r>
      <w:r w:rsidR="00D267D8">
        <w:rPr>
          <w:sz w:val="28"/>
        </w:rPr>
        <w:t>.</w:t>
      </w:r>
      <w:r w:rsidRPr="004427B3">
        <w:rPr>
          <w:sz w:val="28"/>
        </w:rPr>
        <w:t xml:space="preserve"> Составление принципиальной схемы ПС</w:t>
      </w:r>
      <w:r w:rsidR="009E22AD">
        <w:rPr>
          <w:sz w:val="28"/>
        </w:rPr>
        <w:t>.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2.1 Выбор ТСН и схемы питания собственных нужд</w:t>
      </w:r>
      <w:r w:rsidR="009E22AD">
        <w:rPr>
          <w:sz w:val="28"/>
        </w:rPr>
        <w:t>.</w:t>
      </w:r>
      <w:r w:rsidRPr="004427B3">
        <w:rPr>
          <w:sz w:val="28"/>
        </w:rPr>
        <w:t xml:space="preserve"> 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2.2 Выбор и описание схемы электрических соединений на шинах всех напряжений</w:t>
      </w:r>
      <w:r w:rsidR="009E22AD">
        <w:rPr>
          <w:sz w:val="28"/>
        </w:rPr>
        <w:t>.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3</w:t>
      </w:r>
      <w:r w:rsidR="00D267D8">
        <w:rPr>
          <w:sz w:val="28"/>
        </w:rPr>
        <w:t>.</w:t>
      </w:r>
      <w:r w:rsidRPr="004427B3">
        <w:rPr>
          <w:sz w:val="28"/>
        </w:rPr>
        <w:t xml:space="preserve"> Расчет токов КЗ</w:t>
      </w:r>
      <w:r w:rsidR="009E22AD">
        <w:rPr>
          <w:sz w:val="28"/>
        </w:rPr>
        <w:t>.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4</w:t>
      </w:r>
      <w:r w:rsidR="00D267D8">
        <w:rPr>
          <w:sz w:val="28"/>
        </w:rPr>
        <w:t>.</w:t>
      </w:r>
      <w:r w:rsidRPr="004427B3">
        <w:rPr>
          <w:sz w:val="28"/>
        </w:rPr>
        <w:t xml:space="preserve"> Выбор электрических аппаратов и токоведущих частей в заданных</w:t>
      </w:r>
      <w:r w:rsidR="009E22AD">
        <w:rPr>
          <w:sz w:val="28"/>
        </w:rPr>
        <w:t xml:space="preserve"> цепях.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5</w:t>
      </w:r>
      <w:r w:rsidR="00D267D8">
        <w:rPr>
          <w:sz w:val="28"/>
        </w:rPr>
        <w:t>.</w:t>
      </w:r>
      <w:r w:rsidRPr="004427B3">
        <w:rPr>
          <w:sz w:val="28"/>
        </w:rPr>
        <w:t xml:space="preserve"> Выбор распределительных устройств ПС</w:t>
      </w:r>
      <w:r w:rsidR="009E22AD">
        <w:rPr>
          <w:sz w:val="28"/>
        </w:rPr>
        <w:t>.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6</w:t>
      </w:r>
      <w:r w:rsidR="00D267D8">
        <w:rPr>
          <w:sz w:val="28"/>
        </w:rPr>
        <w:t>.</w:t>
      </w:r>
      <w:r w:rsidRPr="004427B3">
        <w:rPr>
          <w:sz w:val="28"/>
        </w:rPr>
        <w:t xml:space="preserve"> Технико-экономические показатели ПС</w:t>
      </w:r>
      <w:r w:rsidR="009E22AD">
        <w:rPr>
          <w:sz w:val="28"/>
        </w:rPr>
        <w:t>.</w:t>
      </w:r>
    </w:p>
    <w:p w:rsidR="00873292" w:rsidRPr="004427B3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Заключение</w:t>
      </w:r>
    </w:p>
    <w:p w:rsidR="00873292" w:rsidRDefault="00873292" w:rsidP="00873292">
      <w:pPr>
        <w:pStyle w:val="afb"/>
        <w:spacing w:line="360" w:lineRule="auto"/>
        <w:jc w:val="both"/>
        <w:rPr>
          <w:sz w:val="28"/>
        </w:rPr>
      </w:pPr>
      <w:r w:rsidRPr="004427B3">
        <w:rPr>
          <w:sz w:val="28"/>
        </w:rPr>
        <w:t>Библиография</w:t>
      </w:r>
      <w:r w:rsidR="009E22AD">
        <w:rPr>
          <w:sz w:val="28"/>
        </w:rPr>
        <w:t xml:space="preserve"> </w:t>
      </w:r>
    </w:p>
    <w:p w:rsidR="00873292" w:rsidRDefault="00873292" w:rsidP="00873292">
      <w:pPr>
        <w:pStyle w:val="afb"/>
        <w:spacing w:line="360" w:lineRule="auto"/>
        <w:jc w:val="left"/>
        <w:rPr>
          <w:sz w:val="28"/>
        </w:rPr>
      </w:pPr>
      <w:r w:rsidRPr="000366DD">
        <w:rPr>
          <w:sz w:val="28"/>
        </w:rPr>
        <w:t>Графическая часть</w:t>
      </w:r>
    </w:p>
    <w:p w:rsidR="00873292" w:rsidRDefault="00873292" w:rsidP="00873292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t>1</w:t>
      </w:r>
      <w:r w:rsidR="009E22AD">
        <w:rPr>
          <w:sz w:val="28"/>
        </w:rPr>
        <w:t>.</w:t>
      </w:r>
      <w:r>
        <w:rPr>
          <w:sz w:val="28"/>
        </w:rPr>
        <w:t>Принципиальная схема подстанции – Э1</w:t>
      </w:r>
      <w:r w:rsidR="009E22AD">
        <w:rPr>
          <w:sz w:val="28"/>
        </w:rPr>
        <w:t>.</w:t>
      </w:r>
    </w:p>
    <w:p w:rsidR="00873292" w:rsidRDefault="009E22AD" w:rsidP="009E22AD">
      <w:pPr>
        <w:pStyle w:val="afb"/>
        <w:spacing w:line="360" w:lineRule="auto"/>
        <w:jc w:val="left"/>
        <w:rPr>
          <w:sz w:val="28"/>
        </w:rPr>
      </w:pPr>
      <w:r>
        <w:rPr>
          <w:sz w:val="28"/>
        </w:rPr>
        <w:t>2.</w:t>
      </w:r>
      <w:r w:rsidR="00D267D8">
        <w:rPr>
          <w:sz w:val="28"/>
        </w:rPr>
        <w:t xml:space="preserve">Конструктивный чертеж </w:t>
      </w:r>
      <w:proofErr w:type="spellStart"/>
      <w:r w:rsidR="00D267D8">
        <w:rPr>
          <w:sz w:val="28"/>
        </w:rPr>
        <w:t>ОРУ__</w:t>
      </w:r>
      <w:r w:rsidR="00873292">
        <w:rPr>
          <w:sz w:val="28"/>
        </w:rPr>
        <w:t>ячейки</w:t>
      </w:r>
      <w:proofErr w:type="spellEnd"/>
      <w:r w:rsidR="00873292">
        <w:rPr>
          <w:sz w:val="28"/>
        </w:rPr>
        <w:t xml:space="preserve"> линии – Э2</w:t>
      </w:r>
      <w:r>
        <w:rPr>
          <w:sz w:val="28"/>
        </w:rPr>
        <w:t>.</w:t>
      </w:r>
    </w:p>
    <w:p w:rsidR="00D267D8" w:rsidRDefault="00D267D8" w:rsidP="00D267D8">
      <w:pPr>
        <w:pStyle w:val="afb"/>
        <w:spacing w:line="360" w:lineRule="auto"/>
        <w:jc w:val="left"/>
        <w:rPr>
          <w:sz w:val="28"/>
        </w:rPr>
      </w:pPr>
    </w:p>
    <w:p w:rsidR="00D267D8" w:rsidRDefault="00D267D8" w:rsidP="00D267D8">
      <w:pPr>
        <w:pStyle w:val="afb"/>
        <w:spacing w:line="360" w:lineRule="auto"/>
        <w:jc w:val="left"/>
        <w:rPr>
          <w:sz w:val="28"/>
        </w:rPr>
      </w:pPr>
    </w:p>
    <w:p w:rsidR="00D267D8" w:rsidRDefault="00D267D8" w:rsidP="00D267D8">
      <w:pPr>
        <w:pStyle w:val="afb"/>
        <w:spacing w:line="360" w:lineRule="auto"/>
        <w:jc w:val="left"/>
        <w:rPr>
          <w:sz w:val="28"/>
        </w:rPr>
      </w:pPr>
    </w:p>
    <w:p w:rsidR="00D267D8" w:rsidRDefault="00D267D8" w:rsidP="00D267D8">
      <w:pPr>
        <w:pStyle w:val="afb"/>
        <w:spacing w:line="360" w:lineRule="auto"/>
        <w:jc w:val="left"/>
        <w:rPr>
          <w:sz w:val="28"/>
        </w:rPr>
      </w:pPr>
    </w:p>
    <w:p w:rsidR="00D267D8" w:rsidRDefault="00D267D8" w:rsidP="00D267D8">
      <w:pPr>
        <w:pStyle w:val="afb"/>
        <w:spacing w:line="360" w:lineRule="auto"/>
        <w:jc w:val="left"/>
        <w:rPr>
          <w:sz w:val="28"/>
        </w:rPr>
      </w:pPr>
    </w:p>
    <w:p w:rsidR="00D267D8" w:rsidRDefault="00D267D8" w:rsidP="00D267D8">
      <w:pPr>
        <w:pStyle w:val="afb"/>
        <w:spacing w:line="360" w:lineRule="auto"/>
        <w:jc w:val="left"/>
        <w:rPr>
          <w:sz w:val="28"/>
        </w:rPr>
      </w:pPr>
    </w:p>
    <w:p w:rsidR="00D267D8" w:rsidRDefault="00D267D8" w:rsidP="00D267D8">
      <w:pPr>
        <w:pStyle w:val="afb"/>
        <w:spacing w:line="360" w:lineRule="auto"/>
        <w:jc w:val="left"/>
        <w:rPr>
          <w:sz w:val="28"/>
        </w:rPr>
      </w:pPr>
    </w:p>
    <w:p w:rsidR="00873292" w:rsidRDefault="00873292" w:rsidP="00873292">
      <w:pPr>
        <w:pStyle w:val="afb"/>
        <w:spacing w:line="360" w:lineRule="auto"/>
        <w:jc w:val="left"/>
        <w:rPr>
          <w:sz w:val="28"/>
        </w:rPr>
      </w:pPr>
      <w:r w:rsidRPr="00C55C17">
        <w:rPr>
          <w:sz w:val="28"/>
        </w:rPr>
        <w:lastRenderedPageBreak/>
        <w:t>Календарный график: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48"/>
        <w:gridCol w:w="4253"/>
        <w:gridCol w:w="2551"/>
        <w:gridCol w:w="1844"/>
      </w:tblGrid>
      <w:tr w:rsidR="00873292" w:rsidRPr="009E22AD" w:rsidTr="00873292">
        <w:trPr>
          <w:trHeight w:val="972"/>
        </w:trPr>
        <w:tc>
          <w:tcPr>
            <w:tcW w:w="1148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Этапы работы</w:t>
            </w: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 работы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 выполнения</w:t>
            </w: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Выдача задания на курсовой проект. 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содержания и структуры КП. </w:t>
            </w:r>
            <w:r w:rsidRPr="009E22AD">
              <w:rPr>
                <w:rFonts w:ascii="Times New Roman" w:hAnsi="Times New Roman"/>
                <w:sz w:val="24"/>
                <w:szCs w:val="24"/>
              </w:rPr>
              <w:t>Составление введения.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структурной схемы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Расчет мощности нагрузки на шинах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Выбор трансформаторов на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Выбор ТСН и схемы питания собственных нужд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принципиальной электрической схемы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Выбор и описание схемы электрических соединений на шинах всех напряжений на ПС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Расчет токов КЗ ПС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Выбор электрических аппаратов и токоведущих частей на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Выбор распределительных устройств  всех  напряжений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Технико-экономические показатели ПС.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заключения и библиографии.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Внедрение требований ЕСКД и норм контроля в оформление пояснительной записки и графической части КП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доклада на защиту курсового проекта. Проверка готовности пояснительной записки и графической части курсового проекта. 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73292" w:rsidRPr="009E22AD" w:rsidTr="00873292">
        <w:tc>
          <w:tcPr>
            <w:tcW w:w="1148" w:type="dxa"/>
          </w:tcPr>
          <w:p w:rsidR="00873292" w:rsidRPr="009E22AD" w:rsidRDefault="00873292" w:rsidP="00873292">
            <w:pPr>
              <w:pStyle w:val="ad"/>
              <w:numPr>
                <w:ilvl w:val="0"/>
                <w:numId w:val="44"/>
              </w:numPr>
              <w:jc w:val="center"/>
            </w:pPr>
          </w:p>
        </w:tc>
        <w:tc>
          <w:tcPr>
            <w:tcW w:w="4253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2AD">
              <w:rPr>
                <w:rFonts w:ascii="Times New Roman" w:hAnsi="Times New Roman"/>
                <w:sz w:val="24"/>
                <w:szCs w:val="24"/>
                <w:lang w:val="ru-RU"/>
              </w:rPr>
              <w:t>Защита курсового проекта</w:t>
            </w:r>
          </w:p>
        </w:tc>
        <w:tc>
          <w:tcPr>
            <w:tcW w:w="2551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873292" w:rsidRPr="009E22AD" w:rsidRDefault="00873292" w:rsidP="008732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73292" w:rsidRPr="009E22AD" w:rsidRDefault="00873292" w:rsidP="00873292">
      <w:pPr>
        <w:pStyle w:val="afb"/>
        <w:jc w:val="left"/>
        <w:rPr>
          <w:sz w:val="24"/>
          <w:szCs w:val="24"/>
        </w:rPr>
      </w:pPr>
    </w:p>
    <w:p w:rsidR="00873292" w:rsidRPr="009E22AD" w:rsidRDefault="00873292" w:rsidP="00873292">
      <w:pPr>
        <w:pStyle w:val="afb"/>
        <w:ind w:left="5664" w:hanging="4956"/>
        <w:jc w:val="left"/>
        <w:rPr>
          <w:sz w:val="28"/>
          <w:szCs w:val="28"/>
        </w:rPr>
      </w:pPr>
      <w:r w:rsidRPr="009E22AD">
        <w:rPr>
          <w:sz w:val="28"/>
          <w:szCs w:val="28"/>
        </w:rPr>
        <w:t xml:space="preserve">Руководитель КП        </w:t>
      </w:r>
      <w:r w:rsidRPr="009E22AD">
        <w:rPr>
          <w:sz w:val="28"/>
          <w:szCs w:val="28"/>
        </w:rPr>
        <w:tab/>
        <w:t>_____________________</w:t>
      </w:r>
    </w:p>
    <w:p w:rsidR="00873292" w:rsidRPr="009E22AD" w:rsidRDefault="00873292" w:rsidP="00873292">
      <w:pPr>
        <w:pStyle w:val="afb"/>
        <w:ind w:left="5664" w:hanging="4956"/>
        <w:rPr>
          <w:sz w:val="28"/>
          <w:szCs w:val="28"/>
        </w:rPr>
      </w:pPr>
      <w:r w:rsidRPr="009E22AD">
        <w:rPr>
          <w:sz w:val="28"/>
          <w:szCs w:val="28"/>
        </w:rPr>
        <w:t xml:space="preserve">                                                         (ФИО)</w:t>
      </w:r>
    </w:p>
    <w:p w:rsidR="00873292" w:rsidRPr="009E22AD" w:rsidRDefault="00873292" w:rsidP="00873292">
      <w:pPr>
        <w:pStyle w:val="afb"/>
        <w:ind w:left="5664"/>
        <w:jc w:val="left"/>
        <w:rPr>
          <w:sz w:val="28"/>
          <w:szCs w:val="28"/>
        </w:rPr>
      </w:pPr>
      <w:r w:rsidRPr="009E22AD">
        <w:rPr>
          <w:sz w:val="28"/>
          <w:szCs w:val="28"/>
        </w:rPr>
        <w:t xml:space="preserve"> «___</w:t>
      </w:r>
      <w:proofErr w:type="gramStart"/>
      <w:r w:rsidRPr="009E22AD">
        <w:rPr>
          <w:sz w:val="28"/>
          <w:szCs w:val="28"/>
        </w:rPr>
        <w:t>_</w:t>
      </w:r>
      <w:r w:rsidR="009E22AD">
        <w:rPr>
          <w:sz w:val="28"/>
          <w:szCs w:val="28"/>
        </w:rPr>
        <w:t>»</w:t>
      </w:r>
      <w:r w:rsidRPr="009E22AD">
        <w:rPr>
          <w:sz w:val="28"/>
          <w:szCs w:val="28"/>
          <w:u w:val="single"/>
        </w:rPr>
        <w:t xml:space="preserve">   </w:t>
      </w:r>
      <w:proofErr w:type="gramEnd"/>
      <w:r w:rsidRPr="009E22AD">
        <w:rPr>
          <w:sz w:val="28"/>
          <w:szCs w:val="28"/>
          <w:u w:val="single"/>
        </w:rPr>
        <w:t xml:space="preserve">             </w:t>
      </w:r>
      <w:r w:rsidRPr="009E22AD">
        <w:rPr>
          <w:sz w:val="28"/>
          <w:szCs w:val="28"/>
        </w:rPr>
        <w:t xml:space="preserve"> 20</w:t>
      </w:r>
      <w:r w:rsidRPr="009E22AD">
        <w:rPr>
          <w:sz w:val="28"/>
          <w:szCs w:val="28"/>
          <w:u w:val="single"/>
        </w:rPr>
        <w:t xml:space="preserve">    </w:t>
      </w:r>
      <w:r w:rsidRPr="009E22AD">
        <w:rPr>
          <w:sz w:val="28"/>
          <w:szCs w:val="28"/>
        </w:rPr>
        <w:t xml:space="preserve"> г. </w:t>
      </w:r>
    </w:p>
    <w:p w:rsidR="00873292" w:rsidRPr="009E22AD" w:rsidRDefault="00873292" w:rsidP="00873292">
      <w:pPr>
        <w:pStyle w:val="afb"/>
        <w:jc w:val="left"/>
        <w:rPr>
          <w:sz w:val="28"/>
          <w:szCs w:val="28"/>
        </w:rPr>
      </w:pPr>
      <w:r w:rsidRPr="009E22AD">
        <w:rPr>
          <w:sz w:val="28"/>
          <w:szCs w:val="28"/>
        </w:rPr>
        <w:t xml:space="preserve"> </w:t>
      </w:r>
    </w:p>
    <w:p w:rsidR="00873292" w:rsidRPr="009E22AD" w:rsidRDefault="00873292" w:rsidP="00873292">
      <w:pPr>
        <w:pStyle w:val="afb"/>
        <w:jc w:val="left"/>
        <w:rPr>
          <w:sz w:val="28"/>
          <w:szCs w:val="28"/>
        </w:rPr>
      </w:pPr>
    </w:p>
    <w:p w:rsidR="00873292" w:rsidRPr="009E22AD" w:rsidRDefault="00873292" w:rsidP="00873292">
      <w:pPr>
        <w:pStyle w:val="afb"/>
        <w:ind w:firstLine="708"/>
        <w:jc w:val="left"/>
        <w:rPr>
          <w:sz w:val="28"/>
          <w:szCs w:val="28"/>
        </w:rPr>
      </w:pPr>
      <w:r w:rsidRPr="009E22AD">
        <w:rPr>
          <w:sz w:val="28"/>
          <w:szCs w:val="28"/>
        </w:rPr>
        <w:t xml:space="preserve">Задание принял к исполнению     </w:t>
      </w:r>
      <w:r w:rsidRPr="009E22AD">
        <w:rPr>
          <w:sz w:val="28"/>
          <w:szCs w:val="28"/>
        </w:rPr>
        <w:tab/>
      </w:r>
      <w:r w:rsidRPr="009E22AD">
        <w:rPr>
          <w:sz w:val="28"/>
          <w:szCs w:val="28"/>
        </w:rPr>
        <w:tab/>
        <w:t>_______________________</w:t>
      </w:r>
    </w:p>
    <w:p w:rsidR="00873292" w:rsidRPr="009E22AD" w:rsidRDefault="00873292" w:rsidP="00873292">
      <w:pPr>
        <w:pStyle w:val="afb"/>
        <w:ind w:firstLine="708"/>
        <w:rPr>
          <w:sz w:val="28"/>
          <w:szCs w:val="28"/>
        </w:rPr>
      </w:pPr>
      <w:r w:rsidRPr="009E22AD">
        <w:rPr>
          <w:sz w:val="28"/>
          <w:szCs w:val="28"/>
        </w:rPr>
        <w:t xml:space="preserve">                                                              (ФИО)</w:t>
      </w:r>
    </w:p>
    <w:p w:rsidR="00873292" w:rsidRPr="009E22AD" w:rsidRDefault="00873292" w:rsidP="00873292">
      <w:pPr>
        <w:pStyle w:val="afb"/>
        <w:jc w:val="left"/>
        <w:rPr>
          <w:sz w:val="28"/>
          <w:szCs w:val="28"/>
        </w:rPr>
      </w:pPr>
      <w:r w:rsidRPr="009E22AD">
        <w:rPr>
          <w:sz w:val="28"/>
          <w:szCs w:val="28"/>
        </w:rPr>
        <w:t xml:space="preserve">                  </w:t>
      </w:r>
      <w:r w:rsidRPr="009E22AD">
        <w:rPr>
          <w:sz w:val="28"/>
          <w:szCs w:val="28"/>
        </w:rPr>
        <w:tab/>
      </w:r>
      <w:r w:rsidRPr="009E22AD">
        <w:rPr>
          <w:sz w:val="28"/>
          <w:szCs w:val="28"/>
        </w:rPr>
        <w:tab/>
      </w:r>
      <w:r w:rsidRPr="009E22AD">
        <w:rPr>
          <w:sz w:val="28"/>
          <w:szCs w:val="28"/>
        </w:rPr>
        <w:tab/>
      </w:r>
      <w:r w:rsidRPr="009E22AD">
        <w:rPr>
          <w:sz w:val="28"/>
          <w:szCs w:val="28"/>
        </w:rPr>
        <w:tab/>
      </w:r>
      <w:r w:rsidRPr="009E22AD">
        <w:rPr>
          <w:sz w:val="28"/>
          <w:szCs w:val="28"/>
        </w:rPr>
        <w:tab/>
      </w:r>
      <w:r w:rsidRPr="009E22AD">
        <w:rPr>
          <w:sz w:val="28"/>
          <w:szCs w:val="28"/>
        </w:rPr>
        <w:tab/>
      </w:r>
      <w:r w:rsidRPr="009E22AD">
        <w:rPr>
          <w:sz w:val="28"/>
          <w:szCs w:val="28"/>
        </w:rPr>
        <w:tab/>
      </w:r>
      <w:proofErr w:type="gramStart"/>
      <w:r w:rsidRPr="009E22AD">
        <w:rPr>
          <w:sz w:val="28"/>
          <w:szCs w:val="28"/>
        </w:rPr>
        <w:t>«</w:t>
      </w:r>
      <w:r w:rsidRPr="009E22AD">
        <w:rPr>
          <w:sz w:val="28"/>
          <w:szCs w:val="28"/>
          <w:u w:val="single"/>
        </w:rPr>
        <w:t xml:space="preserve">  </w:t>
      </w:r>
      <w:proofErr w:type="gramEnd"/>
      <w:r w:rsidRPr="009E22AD">
        <w:rPr>
          <w:sz w:val="28"/>
          <w:szCs w:val="28"/>
          <w:u w:val="single"/>
        </w:rPr>
        <w:t xml:space="preserve">    </w:t>
      </w:r>
      <w:r w:rsidRPr="009E22AD">
        <w:rPr>
          <w:sz w:val="28"/>
          <w:szCs w:val="28"/>
        </w:rPr>
        <w:t>» ______________ 20___ г</w:t>
      </w:r>
      <w:r w:rsidR="009E22AD">
        <w:rPr>
          <w:sz w:val="28"/>
          <w:szCs w:val="28"/>
        </w:rPr>
        <w:t>.</w:t>
      </w:r>
    </w:p>
    <w:p w:rsidR="00873292" w:rsidRPr="009E22AD" w:rsidRDefault="00873292" w:rsidP="00873292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73292" w:rsidRDefault="00873292" w:rsidP="00873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4"/>
          <w:szCs w:val="24"/>
          <w:lang w:val="ru-RU"/>
        </w:rPr>
      </w:pPr>
    </w:p>
    <w:p w:rsidR="00873292" w:rsidRDefault="00873292" w:rsidP="00873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4"/>
          <w:szCs w:val="24"/>
          <w:lang w:val="ru-RU"/>
        </w:rPr>
      </w:pPr>
    </w:p>
    <w:p w:rsidR="00873292" w:rsidRDefault="00311E5D" w:rsidP="009E22A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noProof/>
        </w:rPr>
        <w:pict>
          <v:group id="_x0000_s1116" style="position:absolute;left:0;text-align:left;margin-left:-10.5pt;margin-top:-34.7pt;width:518.8pt;height:802.3pt;z-index:25166336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">
            <v:rect id="Rectangle 183" o:spid="_x0000_s11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" filled="f" strokeweight="2pt"/>
            <v:rect id="Rectangle 199" o:spid="_x0000_s1118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" filled="f" stroked="f" strokeweight=".25pt">
              <v:textbox inset="1pt,1pt,1pt,1pt">
                <w:txbxContent/>
              </v:textbox>
            </v:rect>
            <v:rect id="Rectangle 214" o:spid="_x0000_s1119" style="position:absolute;left:2267;top:18969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" filled="f" stroked="f" strokeweight=".25pt">
              <v:textbox inset="1pt,1pt,1pt,1pt">
                <w:txbxContent/>
              </v:textbox>
            </v:rect>
            <v:rect id="Rectangle 220" o:spid="_x0000_s112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" filled="f" stroked="f" strokeweight=".25pt">
              <v:textbox inset="1pt,1pt,1pt,1pt">
                <w:txbxContent/>
              </v:textbox>
            </v:rect>
            <v:line id="Line 229" o:spid="_x0000_s1121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gr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" strokeweight="1pt"/>
            <v:rect id="Rectangle 231" o:spid="_x0000_s1122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" filled="f" stroked="f" strokeweight=".25pt">
              <v:textbox inset="1pt,1pt,1pt,1pt">
                <w:txbxContent/>
              </v:textbox>
            </v:rect>
            <w10:wrap anchorx="margin" anchory="margin"/>
            <w10:anchorlock/>
          </v:group>
        </w:pict>
      </w:r>
      <w:r w:rsidR="009E22AD">
        <w:rPr>
          <w:rFonts w:ascii="Times New Roman" w:hAnsi="Times New Roman"/>
          <w:b/>
          <w:sz w:val="26"/>
          <w:szCs w:val="26"/>
          <w:lang w:val="ru-RU"/>
        </w:rPr>
        <w:t xml:space="preserve">                                                                                                      </w:t>
      </w:r>
      <w:r w:rsidR="00873292" w:rsidRPr="00A31528">
        <w:rPr>
          <w:rFonts w:ascii="Times New Roman" w:hAnsi="Times New Roman"/>
          <w:b/>
          <w:sz w:val="26"/>
          <w:szCs w:val="26"/>
          <w:lang w:val="ru-RU"/>
        </w:rPr>
        <w:t xml:space="preserve">Приложение </w:t>
      </w:r>
      <w:r w:rsidR="00873292">
        <w:rPr>
          <w:rFonts w:ascii="Times New Roman" w:hAnsi="Times New Roman"/>
          <w:b/>
          <w:sz w:val="26"/>
          <w:szCs w:val="26"/>
          <w:lang w:val="ru-RU"/>
        </w:rPr>
        <w:t>В</w:t>
      </w:r>
    </w:p>
    <w:p w:rsidR="00873292" w:rsidRPr="00A31528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Pr="00C45B3F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>Министерство образования и науки Челябинской области</w:t>
      </w:r>
    </w:p>
    <w:p w:rsidR="00873292" w:rsidRPr="00C45B3F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>Государственное бюджетное профессиональн</w:t>
      </w:r>
      <w:r>
        <w:rPr>
          <w:rFonts w:ascii="Times New Roman" w:hAnsi="Times New Roman"/>
          <w:sz w:val="28"/>
          <w:szCs w:val="28"/>
          <w:lang w:val="ru-RU"/>
        </w:rPr>
        <w:t xml:space="preserve">ое </w:t>
      </w:r>
      <w:r w:rsidRPr="00C45B3F">
        <w:rPr>
          <w:rFonts w:ascii="Times New Roman" w:hAnsi="Times New Roman"/>
          <w:sz w:val="28"/>
          <w:szCs w:val="28"/>
          <w:lang w:val="ru-RU"/>
        </w:rPr>
        <w:t xml:space="preserve">учреждение </w:t>
      </w:r>
    </w:p>
    <w:p w:rsidR="00873292" w:rsidRPr="008B3642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8B3642">
        <w:rPr>
          <w:rFonts w:ascii="Times New Roman" w:hAnsi="Times New Roman"/>
          <w:sz w:val="28"/>
          <w:szCs w:val="28"/>
          <w:lang w:val="ru-RU"/>
        </w:rPr>
        <w:t xml:space="preserve">«Троицкий технологический техникум» </w:t>
      </w:r>
    </w:p>
    <w:p w:rsidR="00873292" w:rsidRPr="004712D6" w:rsidRDefault="00873292" w:rsidP="00873292">
      <w:pPr>
        <w:tabs>
          <w:tab w:val="left" w:pos="1032"/>
        </w:tabs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873292" w:rsidRPr="00C45B3F" w:rsidTr="00873292">
        <w:trPr>
          <w:trHeight w:val="1032"/>
        </w:trPr>
        <w:tc>
          <w:tcPr>
            <w:tcW w:w="4394" w:type="dxa"/>
          </w:tcPr>
          <w:p w:rsidR="00873292" w:rsidRPr="008B3642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873292" w:rsidRPr="004712D6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ДОПУЩЕН</w:t>
            </w: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ЗАЩИТЕ</w:t>
            </w:r>
          </w:p>
          <w:p w:rsidR="00873292" w:rsidRPr="004712D6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Преподаватель</w:t>
            </w:r>
          </w:p>
          <w:p w:rsidR="00873292" w:rsidRPr="004712D6" w:rsidRDefault="00873292" w:rsidP="00873292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:rsidR="00873292" w:rsidRPr="004712D6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>_______________/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Немчинова Э.Т</w:t>
            </w: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«_____» _______________ 20__ г.</w:t>
            </w:r>
          </w:p>
        </w:tc>
      </w:tr>
      <w:tr w:rsidR="00873292" w:rsidRPr="00C45B3F" w:rsidTr="00873292">
        <w:trPr>
          <w:trHeight w:val="162"/>
        </w:trPr>
        <w:tc>
          <w:tcPr>
            <w:tcW w:w="4394" w:type="dxa"/>
          </w:tcPr>
          <w:p w:rsidR="00873292" w:rsidRPr="00C45B3F" w:rsidRDefault="00873292" w:rsidP="0087329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73292" w:rsidRPr="00C45B3F" w:rsidRDefault="00873292" w:rsidP="00873292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873292" w:rsidRPr="00C45B3F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Pr="00C45B3F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Курсовой проект</w:t>
      </w:r>
    </w:p>
    <w:p w:rsidR="00873292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Pr="00C45B3F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РАЗРАБОТКА</w:t>
      </w:r>
      <w:r w:rsidRPr="00C45B3F">
        <w:rPr>
          <w:rFonts w:ascii="Times New Roman" w:hAnsi="Times New Roman"/>
          <w:sz w:val="28"/>
          <w:szCs w:val="28"/>
          <w:lang w:val="ru-RU"/>
        </w:rPr>
        <w:t xml:space="preserve"> ЭЛЕКТРИЧЕСКОЙ ЧАСТИ ГРЭС -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C45B3F">
        <w:rPr>
          <w:rFonts w:ascii="Times New Roman" w:hAnsi="Times New Roman"/>
          <w:sz w:val="28"/>
          <w:szCs w:val="28"/>
          <w:lang w:val="ru-RU"/>
        </w:rPr>
        <w:t xml:space="preserve"> МВт</w:t>
      </w:r>
    </w:p>
    <w:p w:rsidR="00873292" w:rsidRPr="00C45B3F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>ТТТ.13.02.03.00</w:t>
      </w:r>
      <w:r>
        <w:rPr>
          <w:rFonts w:ascii="Times New Roman" w:hAnsi="Times New Roman"/>
          <w:sz w:val="28"/>
          <w:szCs w:val="28"/>
          <w:lang w:val="ru-RU"/>
        </w:rPr>
        <w:t>1.   .</w:t>
      </w:r>
      <w:r w:rsidRPr="00C45B3F">
        <w:rPr>
          <w:rFonts w:ascii="Times New Roman" w:hAnsi="Times New Roman"/>
          <w:sz w:val="28"/>
          <w:szCs w:val="28"/>
          <w:lang w:val="ru-RU"/>
        </w:rPr>
        <w:t xml:space="preserve"> ПЗ</w:t>
      </w:r>
    </w:p>
    <w:p w:rsidR="00873292" w:rsidRPr="00C45B3F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3292" w:rsidRPr="00C45B3F" w:rsidTr="00873292">
        <w:tc>
          <w:tcPr>
            <w:tcW w:w="4785" w:type="dxa"/>
          </w:tcPr>
          <w:p w:rsidR="00873292" w:rsidRPr="004712D6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Разработал: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______________/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(подпись, дата)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73292" w:rsidRPr="00311E5D" w:rsidTr="00873292">
        <w:tc>
          <w:tcPr>
            <w:tcW w:w="4785" w:type="dxa"/>
          </w:tcPr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Руководитель:  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преподаватель ГБПОУ «ТТТ»</w:t>
            </w:r>
            <w:r w:rsidRPr="00C45B3F">
              <w:rPr>
                <w:rFonts w:ascii="Times New Roman" w:hAnsi="Times New Roman"/>
                <w:lang w:val="ru-RU"/>
              </w:rPr>
              <w:t xml:space="preserve"> 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(ученая степень, должность, место работы)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_________________/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Немчинова Э.Т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(подпись, дата)</w:t>
            </w:r>
          </w:p>
        </w:tc>
      </w:tr>
      <w:tr w:rsidR="00873292" w:rsidRPr="00311E5D" w:rsidTr="00873292">
        <w:tc>
          <w:tcPr>
            <w:tcW w:w="4785" w:type="dxa"/>
          </w:tcPr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Нормоконтролер</w:t>
            </w:r>
            <w:proofErr w:type="spellEnd"/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9E22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преподаватель ГБПОУ «ТТТ»</w:t>
            </w:r>
          </w:p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(ученая степень, должность, место работы)</w:t>
            </w:r>
          </w:p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___/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Немчинова Э.Т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873292" w:rsidRPr="00C45B3F" w:rsidRDefault="00873292" w:rsidP="00873292">
            <w:pPr>
              <w:contextualSpacing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(подпись, дата)</w:t>
            </w:r>
          </w:p>
        </w:tc>
        <w:tc>
          <w:tcPr>
            <w:tcW w:w="4786" w:type="dxa"/>
          </w:tcPr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Работа защищена с оценкой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«___»____________ 20___ г.</w:t>
            </w:r>
          </w:p>
          <w:p w:rsidR="00873292" w:rsidRPr="00C45B3F" w:rsidRDefault="00873292" w:rsidP="008732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73292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Default="00873292" w:rsidP="00873292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873292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3292" w:rsidRDefault="00873292" w:rsidP="009E22AD">
      <w:pPr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2021</w:t>
      </w:r>
      <w:r w:rsidRPr="0050356B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73292" w:rsidRDefault="00873292" w:rsidP="009E22AD">
      <w:pPr>
        <w:contextualSpacing/>
        <w:rPr>
          <w:rFonts w:ascii="Times New Roman" w:hAnsi="Times New Roman"/>
          <w:sz w:val="26"/>
          <w:szCs w:val="26"/>
          <w:lang w:val="ru-RU"/>
        </w:rPr>
      </w:pPr>
    </w:p>
    <w:p w:rsidR="00873292" w:rsidRPr="009E22AD" w:rsidRDefault="009E22AD" w:rsidP="00873292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="00D05B36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bookmarkStart w:id="6" w:name="_GoBack"/>
      <w:bookmarkEnd w:id="6"/>
      <w:r w:rsidR="00873292" w:rsidRPr="009E22AD">
        <w:rPr>
          <w:rFonts w:ascii="Times New Roman" w:hAnsi="Times New Roman"/>
          <w:b/>
          <w:sz w:val="28"/>
          <w:szCs w:val="28"/>
          <w:lang w:val="ru-RU"/>
        </w:rPr>
        <w:t>Приложение Г</w:t>
      </w:r>
    </w:p>
    <w:p w:rsidR="00873292" w:rsidRPr="009E22AD" w:rsidRDefault="00873292" w:rsidP="00873292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E22AD">
        <w:rPr>
          <w:rFonts w:ascii="Times New Roman" w:hAnsi="Times New Roman"/>
          <w:sz w:val="28"/>
          <w:szCs w:val="28"/>
          <w:lang w:val="ru-RU"/>
        </w:rPr>
        <w:t>Пример оформления рамки и содержания</w:t>
      </w:r>
    </w:p>
    <w:p w:rsidR="00873292" w:rsidRPr="00A31528" w:rsidRDefault="00873292" w:rsidP="00873292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73292" w:rsidRPr="0050356B" w:rsidRDefault="00873292" w:rsidP="00873292">
      <w:pPr>
        <w:spacing w:after="360"/>
        <w:ind w:firstLine="10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356B">
        <w:rPr>
          <w:rFonts w:ascii="Times New Roman" w:hAnsi="Times New Roman"/>
          <w:b/>
          <w:sz w:val="32"/>
          <w:szCs w:val="32"/>
          <w:lang w:val="ru-RU"/>
        </w:rPr>
        <w:t>Содержание</w:t>
      </w:r>
    </w:p>
    <w:p w:rsidR="00873292" w:rsidRDefault="00873292" w:rsidP="00873292">
      <w:pPr>
        <w:spacing w:line="360" w:lineRule="auto"/>
        <w:rPr>
          <w:rStyle w:val="afa"/>
          <w:rFonts w:ascii="Times New Roman" w:hAnsi="Times New Roman"/>
          <w:b w:val="0"/>
          <w:sz w:val="28"/>
          <w:szCs w:val="28"/>
          <w:lang w:val="ru-RU"/>
        </w:rPr>
      </w:pPr>
      <w:r w:rsidRPr="0050356B">
        <w:rPr>
          <w:rStyle w:val="afa"/>
          <w:rFonts w:ascii="Times New Roman" w:hAnsi="Times New Roman"/>
          <w:sz w:val="28"/>
          <w:szCs w:val="28"/>
          <w:lang w:val="ru-RU"/>
        </w:rPr>
        <w:tab/>
      </w:r>
      <w:r w:rsidRPr="009840D1">
        <w:rPr>
          <w:rStyle w:val="afa"/>
          <w:rFonts w:ascii="Times New Roman" w:hAnsi="Times New Roman"/>
          <w:b w:val="0"/>
          <w:sz w:val="28"/>
          <w:szCs w:val="28"/>
          <w:lang w:val="ru-RU"/>
        </w:rPr>
        <w:t>Введение</w:t>
      </w:r>
    </w:p>
    <w:p w:rsidR="00873292" w:rsidRPr="009840D1" w:rsidRDefault="00873292" w:rsidP="00873292">
      <w:pPr>
        <w:spacing w:line="360" w:lineRule="auto"/>
        <w:ind w:left="709"/>
        <w:rPr>
          <w:rStyle w:val="afa"/>
          <w:rFonts w:ascii="Times New Roman" w:hAnsi="Times New Roman"/>
          <w:b w:val="0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Задание</w:t>
      </w:r>
    </w:p>
    <w:p w:rsidR="00873292" w:rsidRPr="0050356B" w:rsidRDefault="00873292" w:rsidP="00873292">
      <w:pPr>
        <w:spacing w:after="24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Style w:val="afa"/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>1</w:t>
      </w:r>
      <w:r w:rsidR="009E22AD">
        <w:rPr>
          <w:rFonts w:ascii="Times New Roman" w:hAnsi="Times New Roman"/>
          <w:sz w:val="28"/>
          <w:szCs w:val="28"/>
          <w:lang w:val="ru-RU"/>
        </w:rPr>
        <w:t>.</w:t>
      </w:r>
      <w:r w:rsidRPr="0050356B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>Разработка структурной схемы станции………….……….…………</w:t>
      </w:r>
      <w:r>
        <w:rPr>
          <w:rFonts w:ascii="Times New Roman" w:hAnsi="Times New Roman"/>
          <w:sz w:val="28"/>
          <w:szCs w:val="28"/>
          <w:lang w:val="ru-RU"/>
        </w:rPr>
        <w:t>…3</w:t>
      </w:r>
      <w:r w:rsidRPr="0050356B">
        <w:rPr>
          <w:rFonts w:ascii="Times New Roman" w:hAnsi="Times New Roman"/>
          <w:sz w:val="28"/>
          <w:szCs w:val="28"/>
          <w:lang w:val="ru-RU"/>
        </w:rPr>
        <w:br/>
      </w:r>
      <w:r w:rsidRPr="0050356B">
        <w:rPr>
          <w:rFonts w:ascii="Times New Roman" w:hAnsi="Times New Roman"/>
          <w:sz w:val="28"/>
          <w:szCs w:val="28"/>
          <w:lang w:val="ru-RU"/>
        </w:rPr>
        <w:tab/>
        <w:t xml:space="preserve">1.1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 xml:space="preserve"> Выбор генераторов…………………….………………………………</w:t>
      </w:r>
      <w:r>
        <w:rPr>
          <w:rFonts w:ascii="Times New Roman" w:hAnsi="Times New Roman"/>
          <w:sz w:val="28"/>
          <w:szCs w:val="28"/>
          <w:lang w:val="ru-RU"/>
        </w:rPr>
        <w:t>...5</w:t>
      </w:r>
    </w:p>
    <w:p w:rsidR="00873292" w:rsidRPr="0050356B" w:rsidRDefault="00873292" w:rsidP="00873292">
      <w:pPr>
        <w:spacing w:after="24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1.2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50356B">
        <w:rPr>
          <w:rFonts w:ascii="Times New Roman" w:hAnsi="Times New Roman"/>
          <w:sz w:val="28"/>
          <w:szCs w:val="28"/>
          <w:lang w:val="ru-RU"/>
        </w:rPr>
        <w:t>Выбор блочных трансформаторов………………………………………</w:t>
      </w:r>
      <w:r>
        <w:rPr>
          <w:rFonts w:ascii="Times New Roman" w:hAnsi="Times New Roman"/>
          <w:sz w:val="28"/>
          <w:szCs w:val="28"/>
          <w:lang w:val="ru-RU"/>
        </w:rPr>
        <w:t>6</w:t>
      </w:r>
    </w:p>
    <w:p w:rsidR="00873292" w:rsidRPr="0050356B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>Выбор  трансформаторов (автотрансформаторов) связи.…………</w:t>
      </w:r>
      <w:r>
        <w:rPr>
          <w:rFonts w:ascii="Times New Roman" w:hAnsi="Times New Roman"/>
          <w:sz w:val="28"/>
          <w:szCs w:val="28"/>
          <w:lang w:val="ru-RU"/>
        </w:rPr>
        <w:t>……8</w:t>
      </w:r>
    </w:p>
    <w:p w:rsidR="00873292" w:rsidRPr="0050356B" w:rsidRDefault="00873292" w:rsidP="00873292">
      <w:pPr>
        <w:spacing w:after="24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1.4 </w:t>
      </w:r>
      <w:r w:rsidRPr="0050356B">
        <w:rPr>
          <w:rFonts w:ascii="Times New Roman" w:hAnsi="Times New Roman"/>
          <w:sz w:val="28"/>
          <w:szCs w:val="28"/>
          <w:lang w:val="ru-RU"/>
        </w:rPr>
        <w:t>Определение отбора мощности на собственные нужды.</w:t>
      </w:r>
      <w:r>
        <w:rPr>
          <w:rFonts w:ascii="Times New Roman" w:hAnsi="Times New Roman"/>
          <w:sz w:val="28"/>
          <w:szCs w:val="28"/>
          <w:lang w:val="ru-RU"/>
        </w:rPr>
        <w:t xml:space="preserve"> Выбор </w:t>
      </w:r>
      <w:r w:rsidRPr="0050356B">
        <w:rPr>
          <w:rFonts w:ascii="Times New Roman" w:hAnsi="Times New Roman"/>
          <w:sz w:val="28"/>
          <w:szCs w:val="28"/>
          <w:lang w:val="ru-RU"/>
        </w:rPr>
        <w:t>трансформаторов СН……………………………………………………</w:t>
      </w:r>
      <w:r>
        <w:rPr>
          <w:rFonts w:ascii="Times New Roman" w:hAnsi="Times New Roman"/>
          <w:sz w:val="28"/>
          <w:szCs w:val="28"/>
          <w:lang w:val="ru-RU"/>
        </w:rPr>
        <w:t>………..9</w:t>
      </w:r>
    </w:p>
    <w:p w:rsidR="00873292" w:rsidRPr="0050356B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E22AD">
        <w:rPr>
          <w:rFonts w:ascii="Times New Roman" w:hAnsi="Times New Roman"/>
          <w:sz w:val="28"/>
          <w:szCs w:val="28"/>
          <w:lang w:val="ru-RU"/>
        </w:rPr>
        <w:t>.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>Разработка принципиаль</w:t>
      </w:r>
      <w:r>
        <w:rPr>
          <w:rFonts w:ascii="Times New Roman" w:hAnsi="Times New Roman"/>
          <w:sz w:val="28"/>
          <w:szCs w:val="28"/>
          <w:lang w:val="ru-RU"/>
        </w:rPr>
        <w:t>ной электрической схемы станции……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.11</w:t>
      </w:r>
    </w:p>
    <w:p w:rsidR="00873292" w:rsidRPr="0050356B" w:rsidRDefault="00873292" w:rsidP="00873292">
      <w:pPr>
        <w:spacing w:after="240" w:line="360" w:lineRule="auto"/>
        <w:ind w:left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2.1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>Выбор и описание схемы электрических соединений на шинах всех</w:t>
      </w:r>
      <w:r>
        <w:rPr>
          <w:rFonts w:ascii="Times New Roman" w:hAnsi="Times New Roman"/>
          <w:sz w:val="28"/>
          <w:szCs w:val="28"/>
          <w:lang w:val="ru-RU"/>
        </w:rPr>
        <w:t>...12</w:t>
      </w:r>
      <w:r w:rsidRPr="0050356B">
        <w:rPr>
          <w:rFonts w:ascii="Times New Roman" w:hAnsi="Times New Roman"/>
          <w:sz w:val="28"/>
          <w:szCs w:val="28"/>
          <w:lang w:val="ru-RU"/>
        </w:rPr>
        <w:t xml:space="preserve"> напряжений………………………………………………………………</w:t>
      </w:r>
      <w:r>
        <w:rPr>
          <w:rFonts w:ascii="Times New Roman" w:hAnsi="Times New Roman"/>
          <w:sz w:val="28"/>
          <w:szCs w:val="28"/>
          <w:lang w:val="ru-RU"/>
        </w:rPr>
        <w:t>………13</w:t>
      </w:r>
    </w:p>
    <w:p w:rsidR="00873292" w:rsidRPr="0050356B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2.2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>Разработка схемы пит</w:t>
      </w:r>
      <w:r>
        <w:rPr>
          <w:rFonts w:ascii="Times New Roman" w:hAnsi="Times New Roman"/>
          <w:sz w:val="28"/>
          <w:szCs w:val="28"/>
          <w:lang w:val="ru-RU"/>
        </w:rPr>
        <w:t>ания собственных нужд………………………….14</w:t>
      </w:r>
    </w:p>
    <w:p w:rsidR="00873292" w:rsidRPr="00E5669D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E5669D">
        <w:rPr>
          <w:rFonts w:ascii="Times New Roman" w:hAnsi="Times New Roman"/>
          <w:sz w:val="28"/>
          <w:szCs w:val="28"/>
          <w:lang w:val="ru-RU"/>
        </w:rPr>
        <w:t>3</w:t>
      </w:r>
      <w:r w:rsidR="009E22AD">
        <w:rPr>
          <w:rFonts w:ascii="Times New Roman" w:hAnsi="Times New Roman"/>
          <w:sz w:val="28"/>
          <w:szCs w:val="28"/>
          <w:lang w:val="ru-RU"/>
        </w:rPr>
        <w:t>.</w:t>
      </w:r>
      <w:r w:rsidRPr="00E5669D">
        <w:rPr>
          <w:rFonts w:ascii="Times New Roman" w:hAnsi="Times New Roman"/>
          <w:sz w:val="28"/>
          <w:szCs w:val="28"/>
          <w:lang w:val="ru-RU"/>
        </w:rPr>
        <w:tab/>
        <w:t>Расчет токов КЗ…………………………………………………………</w:t>
      </w:r>
      <w:r>
        <w:rPr>
          <w:rFonts w:ascii="Times New Roman" w:hAnsi="Times New Roman"/>
          <w:sz w:val="28"/>
          <w:szCs w:val="28"/>
          <w:lang w:val="ru-RU"/>
        </w:rPr>
        <w:t>…25</w:t>
      </w:r>
    </w:p>
    <w:p w:rsidR="00873292" w:rsidRPr="0050356B" w:rsidRDefault="00873292" w:rsidP="00873292">
      <w:pPr>
        <w:spacing w:after="240" w:line="360" w:lineRule="auto"/>
        <w:ind w:left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4</w:t>
      </w:r>
      <w:r w:rsidR="009E22AD">
        <w:rPr>
          <w:rFonts w:ascii="Times New Roman" w:hAnsi="Times New Roman"/>
          <w:sz w:val="28"/>
          <w:szCs w:val="28"/>
          <w:lang w:val="ru-RU"/>
        </w:rPr>
        <w:t>.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>Выбор электрических аппаратов и токоведущих частей в заданных цепях……………………………………………………………………………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ru-RU"/>
        </w:rPr>
        <w:t>…30</w:t>
      </w:r>
    </w:p>
    <w:p w:rsidR="00873292" w:rsidRPr="0050356B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5</w:t>
      </w:r>
      <w:r w:rsidR="009E22AD">
        <w:rPr>
          <w:rFonts w:ascii="Times New Roman" w:hAnsi="Times New Roman"/>
          <w:sz w:val="28"/>
          <w:szCs w:val="28"/>
          <w:lang w:val="ru-RU"/>
        </w:rPr>
        <w:t>.</w:t>
      </w:r>
      <w:r w:rsidRPr="0050356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50356B">
        <w:rPr>
          <w:rFonts w:ascii="Times New Roman" w:hAnsi="Times New Roman"/>
          <w:sz w:val="28"/>
          <w:szCs w:val="28"/>
          <w:lang w:val="ru-RU"/>
        </w:rPr>
        <w:t>Выбор</w:t>
      </w:r>
      <w:proofErr w:type="gramEnd"/>
      <w:r w:rsidRPr="0050356B">
        <w:rPr>
          <w:rFonts w:ascii="Times New Roman" w:hAnsi="Times New Roman"/>
          <w:sz w:val="28"/>
          <w:szCs w:val="28"/>
          <w:lang w:val="ru-RU"/>
        </w:rPr>
        <w:t xml:space="preserve"> распределительных уст</w:t>
      </w:r>
      <w:r>
        <w:rPr>
          <w:rFonts w:ascii="Times New Roman" w:hAnsi="Times New Roman"/>
          <w:sz w:val="28"/>
          <w:szCs w:val="28"/>
          <w:lang w:val="ru-RU"/>
        </w:rPr>
        <w:t>ройств  всех  напряжений………………</w:t>
      </w:r>
      <w:r w:rsidR="009E22AD">
        <w:rPr>
          <w:rFonts w:ascii="Times New Roman" w:hAnsi="Times New Roman"/>
          <w:sz w:val="28"/>
          <w:szCs w:val="28"/>
          <w:lang w:val="ru-RU"/>
        </w:rPr>
        <w:t>…..</w:t>
      </w:r>
      <w:r>
        <w:rPr>
          <w:rFonts w:ascii="Times New Roman" w:hAnsi="Times New Roman"/>
          <w:sz w:val="28"/>
          <w:szCs w:val="28"/>
          <w:lang w:val="ru-RU"/>
        </w:rPr>
        <w:t>35</w:t>
      </w:r>
    </w:p>
    <w:p w:rsidR="00873292" w:rsidRPr="0050356B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>Технико-экономические</w:t>
      </w:r>
      <w:r>
        <w:rPr>
          <w:rFonts w:ascii="Times New Roman" w:hAnsi="Times New Roman"/>
          <w:sz w:val="28"/>
          <w:szCs w:val="28"/>
          <w:lang w:val="ru-RU"/>
        </w:rPr>
        <w:t xml:space="preserve"> показатели станции……………………………45</w:t>
      </w:r>
    </w:p>
    <w:p w:rsidR="00873292" w:rsidRPr="0050356B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Заключение</w:t>
      </w:r>
      <w:r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………………………………………………………………………..46</w:t>
      </w:r>
    </w:p>
    <w:p w:rsidR="00873292" w:rsidRPr="0050356B" w:rsidRDefault="00873292" w:rsidP="00873292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Библиография</w:t>
      </w:r>
      <w:r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……………………………………………………………………..47</w:t>
      </w:r>
    </w:p>
    <w:p w:rsidR="00873292" w:rsidRPr="0050356B" w:rsidRDefault="00873292" w:rsidP="00873292">
      <w:pPr>
        <w:spacing w:after="240" w:line="360" w:lineRule="auto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873292" w:rsidRPr="0050356B" w:rsidRDefault="00873292" w:rsidP="00873292">
      <w:pPr>
        <w:spacing w:after="240" w:line="360" w:lineRule="auto"/>
        <w:ind w:left="-180"/>
        <w:contextualSpacing/>
        <w:rPr>
          <w:sz w:val="28"/>
          <w:szCs w:val="28"/>
          <w:lang w:val="ru-RU"/>
        </w:rPr>
      </w:pPr>
      <w:r w:rsidRPr="0050356B">
        <w:rPr>
          <w:sz w:val="28"/>
          <w:szCs w:val="28"/>
          <w:lang w:val="ru-RU"/>
        </w:rPr>
        <w:tab/>
      </w:r>
      <w:r w:rsidRPr="0050356B">
        <w:rPr>
          <w:sz w:val="28"/>
          <w:szCs w:val="28"/>
          <w:lang w:val="ru-RU"/>
        </w:rPr>
        <w:tab/>
      </w:r>
    </w:p>
    <w:p w:rsidR="00873292" w:rsidRPr="0050356B" w:rsidRDefault="00873292" w:rsidP="00873292">
      <w:pPr>
        <w:spacing w:after="360"/>
        <w:ind w:firstLine="425"/>
        <w:jc w:val="center"/>
        <w:rPr>
          <w:sz w:val="28"/>
          <w:szCs w:val="28"/>
          <w:lang w:val="ru-RU"/>
        </w:rPr>
      </w:pPr>
    </w:p>
    <w:p w:rsidR="00873292" w:rsidRPr="0050356B" w:rsidRDefault="00311E5D" w:rsidP="00873292">
      <w:pPr>
        <w:spacing w:after="360"/>
        <w:ind w:firstLine="425"/>
        <w:contextualSpacing/>
        <w:jc w:val="center"/>
        <w:rPr>
          <w:b/>
          <w:sz w:val="32"/>
          <w:szCs w:val="32"/>
          <w:lang w:val="ru-RU"/>
        </w:rPr>
      </w:pPr>
      <w:r>
        <w:rPr>
          <w:noProof/>
        </w:rPr>
        <w:pict>
          <v:group id="Group 182" o:spid="_x0000_s1026" style="position:absolute;left:0;text-align:left;margin-left:63.55pt;margin-top:20.85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">
            <v:rect id="Rectangle 18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" filled="f" strokeweight="2pt"/>
            <v:line id="Line 18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K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CdIMKmvwAAANsAAAAPAAAAAAAA&#10;AAAAAAAAAAcCAABkcnMvZG93bnJldi54bWxQSwUGAAAAAAMAAwC3AAAA8wIAAAAA&#10;" strokeweight="2pt"/>
            <v:line id="Line 18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r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ASyVrSvwAAANsAAAAPAAAAAAAA&#10;AAAAAAAAAAcCAABkcnMvZG93bnJldi54bWxQSwUGAAAAAAMAAwC3AAAA8wIAAAAA&#10;" strokeweight="2pt"/>
            <v:line id="Line 18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9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" strokeweight="2pt"/>
            <v:line id="Line 18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<v:line id="Line 18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<v:line id="Line 18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<v:line id="Line 19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<v:line id="Line 19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Po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K1PX9IPkLMHAAAA//8DAFBLAQItABQABgAIAAAAIQDb4fbL7gAAAIUBAAATAAAAAAAAAAAAAAAA&#10;AAAAAABbQ29udGVudF9UeXBlc10ueG1sUEsBAi0AFAAGAAgAAAAhAFr0LFu/AAAAFQEAAAsAAAAA&#10;AAAAAAAAAAAAHwEAAF9yZWxzLy5yZWxzUEsBAi0AFAAGAAgAAAAhABCBA+jBAAAA2wAAAA8AAAAA&#10;AAAAAAAAAAAABwIAAGRycy9kb3ducmV2LnhtbFBLBQYAAAAAAwADALcAAAD1AgAAAAA=&#10;" strokeweight="1pt"/>
            <v:line id="Line 19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<v:rect id="Rectangle 19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BY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" filled="f" stroked="f" strokeweight=".25pt">
              <v:textbox style="mso-next-textbox:#Rectangle 193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19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XD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E3g9SX+ALn+AwAA//8DAFBLAQItABQABgAIAAAAIQDb4fbL7gAAAIUBAAATAAAAAAAAAAAAAAAA&#10;AAAAAABbQ29udGVudF9UeXBlc10ueG1sUEsBAi0AFAAGAAgAAAAhAFr0LFu/AAAAFQEAAAsAAAAA&#10;AAAAAAAAAAAAHwEAAF9yZWxzLy5yZWxzUEsBAi0AFAAGAAgAAAAhAL5kZcPBAAAA2wAAAA8AAAAA&#10;AAAAAAAAAAAABwIAAGRycy9kb3ducmV2LnhtbFBLBQYAAAAAAwADALcAAAD1AgAAAAA=&#10;" filled="f" stroked="f" strokeweight=".25pt">
              <v:textbox style="mso-next-textbox:#Rectangle 194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9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23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" filled="f" stroked="f" strokeweight=".25pt">
              <v:textbox style="mso-next-textbox:#Rectangle 195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19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<v:textbox style="mso-next-textbox:#Rectangle 196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Rectangle 19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<v:textbox style="mso-next-textbox:#Rectangle 197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9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<v:textbox style="mso-next-textbox:#Rectangle 198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9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<v:textbox style="mso-next-textbox:#Rectangle 199" inset="1pt,1pt,1pt,1pt">
                <w:txbxContent>
                  <w:p w:rsidR="00311E5D" w:rsidRPr="00921BD2" w:rsidRDefault="00311E5D" w:rsidP="00873292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5</w:t>
                    </w:r>
                  </w:p>
                </w:txbxContent>
              </v:textbox>
            </v:rect>
            <v:rect id="Rectangle 20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<v:textbox style="mso-next-textbox:#Rectangle 200" inset="1pt,1pt,1pt,1pt">
                <w:txbxContent>
                  <w:p w:rsidR="00311E5D" w:rsidRPr="00921BD2" w:rsidRDefault="00311E5D" w:rsidP="00873292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ТТТ.13.02.03.001.  ПЗ</w:t>
                    </w:r>
                  </w:p>
                </w:txbxContent>
              </v:textbox>
            </v:rect>
            <v:line id="Line 20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o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" strokeweight="2pt"/>
            <v:line id="Line 20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<v:line id="Line 20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<v:line id="Line 20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<v:line id="Line 20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3XMwwAAANsAAAAPAAAAZHJzL2Rvd25yZXYueG1sRI/dagIx&#10;FITvBd8hHKF3NWsp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Wm91zMMAAADbAAAADwAA&#10;AAAAAAAAAAAAAAAHAgAAZHJzL2Rvd25yZXYueG1sUEsFBgAAAAADAAMAtwAAAPcCAAAAAA==&#10;" strokeweight="1pt"/>
            <v:group id="Group 20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<v:rect id="Rectangle 20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<v:textbox style="mso-next-textbox:#Rectangle 207" inset="1pt,1pt,1pt,1pt">
                  <w:txbxContent>
                    <w:p w:rsidR="00311E5D" w:rsidRDefault="00311E5D" w:rsidP="00873292">
                      <w:pPr>
                        <w:pStyle w:val="af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Разраб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0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" filled="f" stroked="f" strokeweight=".25pt">
                <v:textbox style="mso-next-textbox:#Rectangle 208" inset="1pt,1pt,1pt,1pt">
                  <w:txbxContent>
                    <w:p w:rsidR="00311E5D" w:rsidRPr="00921BD2" w:rsidRDefault="00311E5D" w:rsidP="0087329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Иванов В.П.</w:t>
                      </w:r>
                    </w:p>
                  </w:txbxContent>
                </v:textbox>
              </v:rect>
            </v:group>
            <v:group id="Group 20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<v:rect id="Rectangle 21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<v:textbox style="mso-next-textbox:#Rectangle 210" inset="1pt,1pt,1pt,1pt">
                  <w:txbxContent>
                    <w:p w:rsidR="00311E5D" w:rsidRDefault="00311E5D" w:rsidP="00873292">
                      <w:pPr>
                        <w:pStyle w:val="af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Провер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1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<v:textbox style="mso-next-textbox:#Rectangle 211" inset="1pt,1pt,1pt,1pt">
                  <w:txbxContent>
                    <w:p w:rsidR="00311E5D" w:rsidRPr="00921BD2" w:rsidRDefault="00311E5D" w:rsidP="00873292">
                      <w:pPr>
                        <w:rPr>
                          <w:lang w:val="ru-RU"/>
                        </w:rPr>
                      </w:pPr>
                      <w:r w:rsidRPr="00921BD2">
                        <w:rPr>
                          <w:sz w:val="18"/>
                          <w:szCs w:val="18"/>
                          <w:lang w:val="ru-RU"/>
                        </w:rPr>
                        <w:t>Немчинова</w:t>
                      </w:r>
                      <w:r>
                        <w:rPr>
                          <w:lang w:val="ru-RU"/>
                        </w:rPr>
                        <w:t xml:space="preserve"> Э.Т.</w:t>
                      </w:r>
                    </w:p>
                  </w:txbxContent>
                </v:textbox>
              </v:rect>
            </v:group>
            <v:group id="Group 21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<v:rect id="Rectangle 21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<v:textbox style="mso-next-textbox:#Rectangle 213" inset="1pt,1pt,1pt,1pt">
                  <w:txbxContent>
                    <w:p w:rsidR="00311E5D" w:rsidRDefault="00311E5D" w:rsidP="00873292">
                      <w:pPr>
                        <w:pStyle w:val="af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Реценз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1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<v:textbox style="mso-next-textbox:#Rectangle 214" inset="1pt,1pt,1pt,1pt">
                  <w:txbxContent>
                    <w:p w:rsidR="00311E5D" w:rsidRDefault="00311E5D" w:rsidP="00873292">
                      <w:pPr>
                        <w:pStyle w:val="af9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Group 21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<v:rect id="Rectangle 21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<v:textbox style="mso-next-textbox:#Rectangle 216" inset="1pt,1pt,1pt,1pt">
                  <w:txbxContent>
                    <w:p w:rsidR="00311E5D" w:rsidRDefault="00311E5D" w:rsidP="00873292">
                      <w:pPr>
                        <w:pStyle w:val="af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Rectangle 21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<v:textbox style="mso-next-textbox:#Rectangle 217" inset="1pt,1pt,1pt,1pt">
                  <w:txbxContent>
                    <w:p w:rsidR="00311E5D" w:rsidRPr="00934B43" w:rsidRDefault="00311E5D" w:rsidP="00873292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934B43">
                        <w:rPr>
                          <w:sz w:val="18"/>
                          <w:szCs w:val="18"/>
                          <w:lang w:val="ru-RU"/>
                        </w:rPr>
                        <w:t>Немчинова Э.Т.</w:t>
                      </w:r>
                    </w:p>
                  </w:txbxContent>
                </v:textbox>
              </v:rect>
            </v:group>
            <v:group id="Group 21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<v:rect id="Rectangle 21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<v:textbox style="mso-next-textbox:#Rectangle 219" inset="1pt,1pt,1pt,1pt">
                  <w:txbxContent>
                    <w:p w:rsidR="00311E5D" w:rsidRDefault="00311E5D" w:rsidP="00873292">
                      <w:pPr>
                        <w:pStyle w:val="af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Утверд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2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<v:textbox style="mso-next-textbox:#Rectangle 220" inset="1pt,1pt,1pt,1pt">
                  <w:txbxContent>
                    <w:p w:rsidR="00311E5D" w:rsidRPr="00F50FE2" w:rsidRDefault="00311E5D" w:rsidP="00873292"/>
                  </w:txbxContent>
                </v:textbox>
              </v:rect>
            </v:group>
            <v:line id="Line 22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TU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8GXZ2QCnb0BAAD//wMAUEsBAi0AFAAGAAgAAAAhANvh9svuAAAAhQEAABMAAAAAAAAAAAAA&#10;AAAAAAAAAFtDb250ZW50X1R5cGVzXS54bWxQSwECLQAUAAYACAAAACEAWvQsW78AAAAVAQAACwAA&#10;AAAAAAAAAAAAAAAfAQAAX3JlbHMvLnJlbHNQSwECLQAUAAYACAAAACEAZHMk1MMAAADcAAAADwAA&#10;AAAAAAAAAAAAAAAHAgAAZHJzL2Rvd25yZXYueG1sUEsFBgAAAAADAAMAtwAAAPcCAAAAAA==&#10;" strokeweight="2pt"/>
            <v:rect id="Rectangle 22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<v:textbox style="mso-next-textbox:#Rectangle 222" inset="1pt,1pt,1pt,1pt">
                <w:txbxContent>
                  <w:p w:rsidR="00311E5D" w:rsidRPr="00921BD2" w:rsidRDefault="00311E5D" w:rsidP="00873292">
                    <w:pPr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Разработка электрической части ПС 220/110/10кВ</w:t>
                    </w:r>
                  </w:p>
                </w:txbxContent>
              </v:textbox>
            </v:rect>
            <v:line id="Line 22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84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S+&#10;z4QL5PoDAAD//wMAUEsBAi0AFAAGAAgAAAAhANvh9svuAAAAhQEAABMAAAAAAAAAAAAAAAAAAAAA&#10;AFtDb250ZW50X1R5cGVzXS54bWxQSwECLQAUAAYACAAAACEAWvQsW78AAAAVAQAACwAAAAAAAAAA&#10;AAAAAAAfAQAAX3JlbHMvLnJlbHNQSwECLQAUAAYACAAAACEA++0fOL0AAADcAAAADwAAAAAAAAAA&#10;AAAAAAAHAgAAZHJzL2Rvd25yZXYueG1sUEsFBgAAAAADAAMAtwAAAPECAAAAAA==&#10;" strokeweight="2pt"/>
            <v:line id="Line 22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<v:line id="Line 22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  <v:rect id="Rectangle 22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" filled="f" stroked="f" strokeweight=".25pt">
              <v:textbox style="mso-next-textbox:#Rectangle 226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Лит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22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" filled="f" stroked="f" strokeweight=".25pt">
              <v:textbox style="mso-next-textbox:#Rectangle 227"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Rectangle 228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" filled="f" stroked="f" strokeweight=".25pt">
              <v:textbox style="mso-next-textbox:#Rectangle 228" inset="1pt,1pt,1pt,1pt">
                <w:txbxContent>
                  <w:p w:rsidR="00311E5D" w:rsidRPr="00921BD2" w:rsidRDefault="00311E5D" w:rsidP="00873292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47</w:t>
                    </w:r>
                  </w:p>
                </w:txbxContent>
              </v:textbox>
            </v:rect>
            <v:line id="Line 22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<v:line id="Line 23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" strokeweight="1pt"/>
            <v:rect id="Rectangle 23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<v:textbox style="mso-next-textbox:#Rectangle 231" inset="1pt,1pt,1pt,1pt">
                <w:txbxContent>
                  <w:p w:rsidR="00311E5D" w:rsidRPr="00F50FE2" w:rsidRDefault="00311E5D" w:rsidP="00873292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873292" w:rsidRDefault="00873292" w:rsidP="00873292">
      <w:pPr>
        <w:spacing w:after="360"/>
        <w:contextualSpacing/>
        <w:rPr>
          <w:b/>
          <w:sz w:val="32"/>
          <w:szCs w:val="32"/>
          <w:lang w:val="ru-RU"/>
        </w:rPr>
      </w:pPr>
    </w:p>
    <w:p w:rsidR="00873292" w:rsidRDefault="00311E5D" w:rsidP="00873292">
      <w:pPr>
        <w:spacing w:after="36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group id="_x0000_s1076" style="position:absolute;left:0;text-align:left;margin-left:52.6pt;margin-top:18.65pt;width:518.8pt;height:802.3pt;z-index:251661312;mso-position-horizontal-relative:page;mso-position-vertical-relative:page" coordsize="20000,20000">
            <v:rect id="_x0000_s1077" style="position:absolute;width:20000;height:20000" filled="f" strokeweight="2pt"/>
            <v:line id="_x0000_s1078" style="position:absolute" from="1093,18949" to="1095,19989" strokeweight="2pt"/>
            <v:line id="_x0000_s1079" style="position:absolute" from="10,18941" to="19977,18942" strokeweight="2pt"/>
            <v:line id="_x0000_s1080" style="position:absolute" from="2186,18949" to="2188,19989" strokeweight="2pt"/>
            <v:line id="_x0000_s1081" style="position:absolute" from="4919,18949" to="4921,19989" strokeweight="2pt"/>
            <v:line id="_x0000_s1082" style="position:absolute" from="6557,18959" to="6559,19989" strokeweight="2pt"/>
            <v:line id="_x0000_s1083" style="position:absolute" from="7650,18949" to="7652,19979" strokeweight="2pt"/>
            <v:line id="_x0000_s1084" style="position:absolute" from="18905,18949" to="18909,19989" strokeweight="2pt"/>
            <v:line id="_x0000_s1085" style="position:absolute" from="10,19293" to="7631,19295" strokeweight="1pt"/>
            <v:line id="_x0000_s1086" style="position:absolute" from="10,19646" to="7631,19647" strokeweight="2pt"/>
            <v:line id="_x0000_s1087" style="position:absolute" from="18919,19296" to="19990,19297" strokeweight="1pt"/>
            <v:rect id="_x0000_s1088" style="position:absolute;left:54;top:19660;width:1000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89" style="position:absolute;left:1139;top:19660;width:1001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0" style="position:absolute;left:2267;top:19660;width:2573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91" style="position:absolute;left:4983;top:19660;width:1534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92" style="position:absolute;left:6604;top:19660;width:1000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93" style="position:absolute;left:18949;top:18977;width:1001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4" style="position:absolute;left:18949;top:19435;width:1001;height:423" filled="f" stroked="f" strokeweight=".25pt">
              <v:textbox inset="1pt,1pt,1pt,1pt">
                <w:txbxContent>
                  <w:p w:rsidR="00311E5D" w:rsidRPr="00F50FE2" w:rsidRDefault="00311E5D" w:rsidP="00873292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rect>
            <v:rect id="_x0000_s1095" style="position:absolute;left:7745;top:19221;width:11075;height:477" filled="f" stroked="f" strokeweight=".25pt">
              <v:textbox inset="1pt,1pt,1pt,1pt">
                <w:txbxContent>
                  <w:p w:rsidR="00311E5D" w:rsidRPr="00F50FE2" w:rsidRDefault="00311E5D" w:rsidP="00873292">
                    <w:pPr>
                      <w:rPr>
                        <w:szCs w:val="36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9E22AD">
        <w:rPr>
          <w:rFonts w:ascii="Times New Roman" w:hAnsi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</w:t>
      </w:r>
      <w:r w:rsidR="00873292">
        <w:rPr>
          <w:rFonts w:ascii="Times New Roman" w:hAnsi="Times New Roman"/>
          <w:b/>
          <w:noProof/>
          <w:sz w:val="28"/>
          <w:szCs w:val="28"/>
          <w:lang w:val="ru-RU" w:eastAsia="ru-RU"/>
        </w:rPr>
        <w:t>Приложение Д</w:t>
      </w:r>
    </w:p>
    <w:p w:rsidR="00873292" w:rsidRPr="002C380B" w:rsidRDefault="00873292" w:rsidP="00873292">
      <w:pPr>
        <w:spacing w:after="36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2C380B">
        <w:rPr>
          <w:rFonts w:ascii="Times New Roman" w:hAnsi="Times New Roman"/>
          <w:sz w:val="28"/>
          <w:szCs w:val="28"/>
          <w:lang w:val="ru-RU"/>
        </w:rPr>
        <w:t>Рамка для основной части текста КП</w:t>
      </w:r>
    </w:p>
    <w:p w:rsidR="00873292" w:rsidRPr="0050356B" w:rsidRDefault="00873292" w:rsidP="00873292">
      <w:pPr>
        <w:spacing w:after="360"/>
        <w:contextualSpacing/>
        <w:rPr>
          <w:b/>
          <w:sz w:val="32"/>
          <w:szCs w:val="32"/>
          <w:lang w:val="ru-RU"/>
        </w:rPr>
      </w:pPr>
    </w:p>
    <w:p w:rsidR="00873292" w:rsidRDefault="00873292" w:rsidP="00873292">
      <w:pPr>
        <w:spacing w:after="0" w:line="360" w:lineRule="auto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9E22AD">
      <w:pPr>
        <w:spacing w:after="0" w:line="360" w:lineRule="auto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Pr="00772E2E" w:rsidRDefault="00873292" w:rsidP="00873292">
      <w:pPr>
        <w:spacing w:after="0" w:line="360" w:lineRule="auto"/>
        <w:ind w:firstLine="720"/>
        <w:rPr>
          <w:rFonts w:ascii="Times New Roman" w:hAnsi="Times New Roman"/>
          <w:b/>
          <w:sz w:val="26"/>
          <w:szCs w:val="26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28715" cy="82644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35758" t="13310" r="35876" b="15704"/>
                    <a:stretch/>
                  </pic:blipFill>
                  <pic:spPr bwMode="auto">
                    <a:xfrm>
                      <a:off x="0" y="0"/>
                      <a:ext cx="6228715" cy="826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E22AD" w:rsidRDefault="009E22AD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9E22AD" w:rsidP="00873292">
      <w:pPr>
        <w:spacing w:after="0" w:line="36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lastRenderedPageBreak/>
        <w:t xml:space="preserve">                                                                                          </w:t>
      </w:r>
      <w:r w:rsidR="00873292">
        <w:rPr>
          <w:rFonts w:ascii="Times New Roman" w:hAnsi="Times New Roman"/>
          <w:b/>
          <w:sz w:val="26"/>
          <w:szCs w:val="26"/>
          <w:lang w:val="ru-RU"/>
        </w:rPr>
        <w:t>Приложение Ж</w:t>
      </w:r>
    </w:p>
    <w:p w:rsidR="00873292" w:rsidRDefault="00311E5D" w:rsidP="00873292">
      <w:pPr>
        <w:spacing w:after="0" w:line="360" w:lineRule="auto"/>
        <w:ind w:firstLine="720"/>
        <w:jc w:val="right"/>
        <w:rPr>
          <w:noProof/>
          <w:lang w:val="ru-RU" w:eastAsia="ru-RU"/>
        </w:rPr>
      </w:pPr>
      <w:r>
        <w:rPr>
          <w:rFonts w:ascii="Times New Roman" w:hAnsi="Times New Roman"/>
          <w:b/>
          <w:noProof/>
          <w:sz w:val="26"/>
          <w:szCs w:val="26"/>
          <w:lang w:val="ru-RU" w:eastAsia="ru-RU"/>
        </w:rPr>
        <w:pict>
          <v:group id="_x0000_s1096" style="position:absolute;left:0;text-align:left;margin-left:38.1pt;margin-top:25.6pt;width:518.8pt;height:802.3pt;z-index:251658240;mso-position-horizontal-relative:page;mso-position-vertical-relative:page" coordsize="20000,20000">
            <v:rect id="_x0000_s1097" style="position:absolute;width:20000;height:20000" filled="f" strokeweight="2pt"/>
            <v:line id="_x0000_s1098" style="position:absolute" from="1093,18949" to="1095,19989" strokeweight="2pt"/>
            <v:line id="_x0000_s1099" style="position:absolute" from="10,18941" to="19977,18942" strokeweight="2pt"/>
            <v:line id="_x0000_s1100" style="position:absolute" from="2186,18949" to="2188,19989" strokeweight="2pt"/>
            <v:line id="_x0000_s1101" style="position:absolute" from="4919,18949" to="4921,19989" strokeweight="2pt"/>
            <v:line id="_x0000_s1102" style="position:absolute" from="6557,18959" to="6559,19989" strokeweight="2pt"/>
            <v:line id="_x0000_s1103" style="position:absolute" from="7650,18949" to="7652,19979" strokeweight="2pt"/>
            <v:line id="_x0000_s1104" style="position:absolute" from="18905,18949" to="18909,19989" strokeweight="2pt"/>
            <v:line id="_x0000_s1105" style="position:absolute" from="10,19293" to="7631,19295" strokeweight="1pt"/>
            <v:line id="_x0000_s1106" style="position:absolute" from="10,19646" to="7631,19647" strokeweight="2pt"/>
            <v:line id="_x0000_s1107" style="position:absolute" from="18919,19296" to="19990,19297" strokeweight="1pt"/>
            <v:rect id="_x0000_s1108" style="position:absolute;left:54;top:19660;width:1000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09" style="position:absolute;left:1139;top:19660;width:1001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0" style="position:absolute;left:2267;top:19660;width:2573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11" style="position:absolute;left:4983;top:19660;width:1534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12" style="position:absolute;left:6604;top:19660;width:1000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13" style="position:absolute;left:18949;top:18977;width:1001;height:309" filled="f" stroked="f" strokeweight=".25pt">
              <v:textbox inset="1pt,1pt,1pt,1pt">
                <w:txbxContent>
                  <w:p w:rsidR="00311E5D" w:rsidRDefault="00311E5D" w:rsidP="00873292">
                    <w:pPr>
                      <w:pStyle w:val="af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4" style="position:absolute;left:18949;top:19435;width:1001;height:423" filled="f" stroked="f" strokeweight=".25pt">
              <v:textbox inset="1pt,1pt,1pt,1pt">
                <w:txbxContent>
                  <w:p w:rsidR="00311E5D" w:rsidRPr="00F50FE2" w:rsidRDefault="00311E5D" w:rsidP="00873292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rect>
            <v:rect id="_x0000_s1115" style="position:absolute;left:7745;top:19221;width:11075;height:477" filled="f" stroked="f" strokeweight=".25pt">
              <v:textbox inset="1pt,1pt,1pt,1pt">
                <w:txbxContent>
                  <w:p w:rsidR="00311E5D" w:rsidRPr="00F50FE2" w:rsidRDefault="00311E5D" w:rsidP="00873292">
                    <w:pPr>
                      <w:rPr>
                        <w:szCs w:val="36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873292" w:rsidRPr="005C46C8" w:rsidRDefault="00873292" w:rsidP="0087329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Пример оформления формулы</w:t>
      </w:r>
    </w:p>
    <w:p w:rsidR="00873292" w:rsidRPr="005C46C8" w:rsidRDefault="00873292" w:rsidP="008732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В рамках использования такого подхода конечные результаты производства</w:t>
      </w:r>
    </w:p>
    <w:p w:rsidR="00873292" w:rsidRPr="005C46C8" w:rsidRDefault="00873292" w:rsidP="0087329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продукции будут выражаться в величине прибыли от продаж и рассчитывается по</w:t>
      </w:r>
    </w:p>
    <w:p w:rsidR="00873292" w:rsidRPr="005C46C8" w:rsidRDefault="00873292" w:rsidP="0087329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формуле</w:t>
      </w:r>
    </w:p>
    <w:p w:rsidR="00873292" w:rsidRPr="005C46C8" w:rsidRDefault="00873292" w:rsidP="00873292">
      <w:pPr>
        <w:spacing w:after="0" w:line="360" w:lineRule="auto"/>
        <w:ind w:left="2112"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 xml:space="preserve">Пред = </w:t>
      </w:r>
      <w:proofErr w:type="spellStart"/>
      <w:r w:rsidRPr="005C46C8">
        <w:rPr>
          <w:rFonts w:ascii="Times New Roman" w:hAnsi="Times New Roman"/>
          <w:sz w:val="28"/>
          <w:szCs w:val="28"/>
          <w:lang w:val="ru-RU"/>
        </w:rPr>
        <w:t>Цед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 – Сед,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C46C8">
        <w:rPr>
          <w:rFonts w:ascii="Times New Roman" w:hAnsi="Times New Roman"/>
          <w:sz w:val="28"/>
          <w:szCs w:val="28"/>
          <w:lang w:val="ru-RU"/>
        </w:rPr>
        <w:t>(1)</w:t>
      </w:r>
    </w:p>
    <w:p w:rsidR="00873292" w:rsidRPr="005C46C8" w:rsidRDefault="00873292" w:rsidP="008732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r w:rsidRPr="005C46C8">
        <w:rPr>
          <w:rFonts w:ascii="Times New Roman" w:hAnsi="Times New Roman"/>
          <w:sz w:val="28"/>
          <w:szCs w:val="28"/>
          <w:lang w:val="ru-RU"/>
        </w:rPr>
        <w:t>Цед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 – цена продажи единицы продукции, </w:t>
      </w:r>
      <w:proofErr w:type="spellStart"/>
      <w:r w:rsidRPr="005C46C8">
        <w:rPr>
          <w:rFonts w:ascii="Times New Roman" w:hAnsi="Times New Roman"/>
          <w:sz w:val="28"/>
          <w:szCs w:val="28"/>
          <w:lang w:val="ru-RU"/>
        </w:rPr>
        <w:t>Цед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 = 350 </w:t>
      </w:r>
      <w:proofErr w:type="spellStart"/>
      <w:r w:rsidRPr="005C46C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5C46C8">
        <w:rPr>
          <w:rFonts w:ascii="Times New Roman" w:hAnsi="Times New Roman"/>
          <w:sz w:val="28"/>
          <w:szCs w:val="28"/>
          <w:lang w:val="ru-RU"/>
        </w:rPr>
        <w:t>[5, с.2]</w:t>
      </w:r>
    </w:p>
    <w:p w:rsidR="00873292" w:rsidRDefault="00873292" w:rsidP="00873292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5C46C8">
        <w:rPr>
          <w:rFonts w:ascii="Times New Roman" w:hAnsi="Times New Roman"/>
          <w:sz w:val="28"/>
          <w:szCs w:val="28"/>
          <w:lang w:val="ru-RU"/>
        </w:rPr>
        <w:t>Сед – полная себестоимость единицы продукции, Сед = 300 руб.</w:t>
      </w:r>
      <w:r w:rsidR="009E22A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73292" w:rsidRPr="005C46C8" w:rsidRDefault="00873292" w:rsidP="008732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Пред = 350 – 300 = 50 руб.</w:t>
      </w: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873292" w:rsidRPr="006235D2" w:rsidRDefault="009E22AD" w:rsidP="00873292">
      <w:pPr>
        <w:spacing w:after="0" w:line="36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lastRenderedPageBreak/>
        <w:t xml:space="preserve">                                                                                                          </w:t>
      </w:r>
      <w:r w:rsidR="00B170B1">
        <w:rPr>
          <w:rFonts w:ascii="Times New Roman" w:hAnsi="Times New Roman"/>
          <w:b/>
          <w:sz w:val="26"/>
          <w:szCs w:val="26"/>
          <w:lang w:val="ru-RU"/>
        </w:rPr>
        <w:t>Приложение И</w:t>
      </w:r>
    </w:p>
    <w:p w:rsidR="00873292" w:rsidRDefault="00873292" w:rsidP="00873292">
      <w:pPr>
        <w:spacing w:after="0" w:line="36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01878" cy="824100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38166" t="23739" r="37112" b="15914"/>
                    <a:stretch/>
                  </pic:blipFill>
                  <pic:spPr bwMode="auto">
                    <a:xfrm>
                      <a:off x="0" y="0"/>
                      <a:ext cx="6009483" cy="8251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292" w:rsidRDefault="00873292" w:rsidP="00873292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sectPr w:rsidR="00873292" w:rsidSect="00873292">
      <w:headerReference w:type="default" r:id="rId12"/>
      <w:footerReference w:type="even" r:id="rId13"/>
      <w:footerReference w:type="default" r:id="rId14"/>
      <w:type w:val="nextColumn"/>
      <w:pgSz w:w="11900" w:h="16840" w:code="9"/>
      <w:pgMar w:top="29" w:right="567" w:bottom="709" w:left="1134" w:header="30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5D" w:rsidRDefault="00311E5D">
      <w:pPr>
        <w:spacing w:after="0" w:line="240" w:lineRule="auto"/>
      </w:pPr>
      <w:r>
        <w:separator/>
      </w:r>
    </w:p>
  </w:endnote>
  <w:endnote w:type="continuationSeparator" w:id="0">
    <w:p w:rsidR="00311E5D" w:rsidRDefault="0031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5D" w:rsidRDefault="00311E5D" w:rsidP="00873292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1E5D" w:rsidRDefault="00311E5D" w:rsidP="0087329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5D" w:rsidRPr="001569A7" w:rsidRDefault="00311E5D" w:rsidP="00873292">
    <w:pPr>
      <w:pStyle w:val="a5"/>
      <w:framePr w:wrap="around" w:vAnchor="text" w:hAnchor="margin" w:xAlign="right" w:y="1"/>
      <w:rPr>
        <w:rStyle w:val="ae"/>
        <w:lang w:val="ru-RU"/>
      </w:rPr>
    </w:pPr>
  </w:p>
  <w:p w:rsidR="00311E5D" w:rsidRPr="001569A7" w:rsidRDefault="00311E5D" w:rsidP="00873292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5D" w:rsidRDefault="00311E5D" w:rsidP="00873292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1E5D" w:rsidRDefault="00311E5D" w:rsidP="00873292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5D" w:rsidRPr="001569A7" w:rsidRDefault="00311E5D" w:rsidP="00873292">
    <w:pPr>
      <w:pStyle w:val="a5"/>
      <w:framePr w:wrap="around" w:vAnchor="text" w:hAnchor="margin" w:xAlign="right" w:y="1"/>
      <w:rPr>
        <w:rStyle w:val="ae"/>
        <w:lang w:val="ru-RU"/>
      </w:rPr>
    </w:pPr>
  </w:p>
  <w:p w:rsidR="00311E5D" w:rsidRPr="001569A7" w:rsidRDefault="00311E5D" w:rsidP="00873292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5D" w:rsidRDefault="00311E5D">
      <w:pPr>
        <w:spacing w:after="0" w:line="240" w:lineRule="auto"/>
      </w:pPr>
      <w:r>
        <w:separator/>
      </w:r>
    </w:p>
  </w:footnote>
  <w:footnote w:type="continuationSeparator" w:id="0">
    <w:p w:rsidR="00311E5D" w:rsidRDefault="0031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5D" w:rsidRPr="00EC75DF" w:rsidRDefault="00311E5D">
    <w:pPr>
      <w:pStyle w:val="a3"/>
      <w:rPr>
        <w:lang w:val="ru-RU"/>
      </w:rPr>
    </w:pPr>
  </w:p>
  <w:p w:rsidR="00311E5D" w:rsidRDefault="00311E5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5D" w:rsidRPr="00EC75DF" w:rsidRDefault="00311E5D">
    <w:pPr>
      <w:pStyle w:val="a3"/>
      <w:rPr>
        <w:lang w:val="ru-RU"/>
      </w:rPr>
    </w:pPr>
  </w:p>
  <w:p w:rsidR="00311E5D" w:rsidRDefault="00311E5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2.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99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CD0"/>
    <w:multiLevelType w:val="hybridMultilevel"/>
    <w:tmpl w:val="0000366B"/>
    <w:lvl w:ilvl="0" w:tplc="000066C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30">
      <w:start w:val="3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EB7">
      <w:start w:val="4"/>
      <w:numFmt w:val="decimal"/>
      <w:lvlText w:val="3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CAD"/>
    <w:multiLevelType w:val="hybridMultilevel"/>
    <w:tmpl w:val="0000314F"/>
    <w:lvl w:ilvl="0" w:tplc="00005E14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422"/>
    <w:multiLevelType w:val="hybridMultilevel"/>
    <w:tmpl w:val="00003EF6"/>
    <w:lvl w:ilvl="0" w:tplc="000008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56AE"/>
    <w:multiLevelType w:val="hybridMultilevel"/>
    <w:tmpl w:val="00000732"/>
    <w:lvl w:ilvl="0" w:tplc="00000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5991"/>
    <w:multiLevelType w:val="hybridMultilevel"/>
    <w:tmpl w:val="0000409D"/>
    <w:lvl w:ilvl="0" w:tplc="000012E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032"/>
    <w:multiLevelType w:val="hybridMultilevel"/>
    <w:tmpl w:val="00002C3B"/>
    <w:lvl w:ilvl="0" w:tplc="000015A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6B36"/>
    <w:multiLevelType w:val="hybridMultilevel"/>
    <w:tmpl w:val="00005CFD"/>
    <w:lvl w:ilvl="0" w:tplc="00003E12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6BFC"/>
    <w:multiLevelType w:val="hybridMultilevel"/>
    <w:tmpl w:val="00007F96"/>
    <w:lvl w:ilvl="0" w:tplc="00007FF5">
      <w:start w:val="2"/>
      <w:numFmt w:val="decimal"/>
      <w:lvlText w:val="2.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23B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759A"/>
    <w:multiLevelType w:val="hybridMultilevel"/>
    <w:tmpl w:val="00002350"/>
    <w:lvl w:ilvl="0" w:tplc="000022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B40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5878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798B"/>
    <w:multiLevelType w:val="hybridMultilevel"/>
    <w:tmpl w:val="0000121F"/>
    <w:lvl w:ilvl="0" w:tplc="0000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CA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699">
      <w:start w:val="1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9A77E00"/>
    <w:multiLevelType w:val="hybridMultilevel"/>
    <w:tmpl w:val="558AFDEC"/>
    <w:lvl w:ilvl="0" w:tplc="755A5F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E7079"/>
    <w:multiLevelType w:val="hybridMultilevel"/>
    <w:tmpl w:val="41D638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7BD6214"/>
    <w:multiLevelType w:val="hybridMultilevel"/>
    <w:tmpl w:val="C8B68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8CD22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732104"/>
    <w:multiLevelType w:val="multilevel"/>
    <w:tmpl w:val="7B96A07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293A494C"/>
    <w:multiLevelType w:val="multilevel"/>
    <w:tmpl w:val="518A783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 w15:restartNumberingAfterBreak="0">
    <w:nsid w:val="2A472AED"/>
    <w:multiLevelType w:val="multilevel"/>
    <w:tmpl w:val="E3EEB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33916EEA"/>
    <w:multiLevelType w:val="hybridMultilevel"/>
    <w:tmpl w:val="4C444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3B0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0357CE"/>
    <w:multiLevelType w:val="hybridMultilevel"/>
    <w:tmpl w:val="7D744AB4"/>
    <w:lvl w:ilvl="0" w:tplc="0784CC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0458E"/>
    <w:multiLevelType w:val="multilevel"/>
    <w:tmpl w:val="2CF03AF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0" w15:restartNumberingAfterBreak="0">
    <w:nsid w:val="41C15149"/>
    <w:multiLevelType w:val="hybridMultilevel"/>
    <w:tmpl w:val="35DCA8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69D3A69"/>
    <w:multiLevelType w:val="hybridMultilevel"/>
    <w:tmpl w:val="2278975E"/>
    <w:lvl w:ilvl="0" w:tplc="74ECFA8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DA4BDF"/>
    <w:multiLevelType w:val="singleLevel"/>
    <w:tmpl w:val="D53AA32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E3162E"/>
    <w:multiLevelType w:val="hybridMultilevel"/>
    <w:tmpl w:val="C0C27CCE"/>
    <w:lvl w:ilvl="0" w:tplc="755A5F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9C12C5B"/>
    <w:multiLevelType w:val="hybridMultilevel"/>
    <w:tmpl w:val="D58008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5" w15:restartNumberingAfterBreak="0">
    <w:nsid w:val="4A25317A"/>
    <w:multiLevelType w:val="hybridMultilevel"/>
    <w:tmpl w:val="1FC4033E"/>
    <w:lvl w:ilvl="0" w:tplc="38A6C4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4D0D35F3"/>
    <w:multiLevelType w:val="hybridMultilevel"/>
    <w:tmpl w:val="4C444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B82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D611A3"/>
    <w:multiLevelType w:val="hybridMultilevel"/>
    <w:tmpl w:val="1B1E8E92"/>
    <w:lvl w:ilvl="0" w:tplc="D9C2A0F2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46B9E"/>
    <w:multiLevelType w:val="multilevel"/>
    <w:tmpl w:val="782A6A3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40" w15:restartNumberingAfterBreak="0">
    <w:nsid w:val="640D02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7241942"/>
    <w:multiLevelType w:val="hybridMultilevel"/>
    <w:tmpl w:val="27B016D2"/>
    <w:lvl w:ilvl="0" w:tplc="9774D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FA76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7F3AAE"/>
    <w:multiLevelType w:val="hybridMultilevel"/>
    <w:tmpl w:val="A06C013E"/>
    <w:lvl w:ilvl="0" w:tplc="E26E210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501FB"/>
    <w:multiLevelType w:val="hybridMultilevel"/>
    <w:tmpl w:val="3F4A5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8584A"/>
    <w:multiLevelType w:val="multilevel"/>
    <w:tmpl w:val="BEB23DD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46" w15:restartNumberingAfterBreak="0">
    <w:nsid w:val="7CF80AA3"/>
    <w:multiLevelType w:val="hybridMultilevel"/>
    <w:tmpl w:val="7496268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"/>
  </w:num>
  <w:num w:numId="5">
    <w:abstractNumId w:val="10"/>
  </w:num>
  <w:num w:numId="6">
    <w:abstractNumId w:val="17"/>
  </w:num>
  <w:num w:numId="7">
    <w:abstractNumId w:val="15"/>
  </w:num>
  <w:num w:numId="8">
    <w:abstractNumId w:val="7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11"/>
  </w:num>
  <w:num w:numId="14">
    <w:abstractNumId w:val="18"/>
  </w:num>
  <w:num w:numId="15">
    <w:abstractNumId w:val="24"/>
  </w:num>
  <w:num w:numId="16">
    <w:abstractNumId w:val="33"/>
  </w:num>
  <w:num w:numId="17">
    <w:abstractNumId w:val="45"/>
  </w:num>
  <w:num w:numId="18">
    <w:abstractNumId w:val="44"/>
  </w:num>
  <w:num w:numId="19">
    <w:abstractNumId w:val="29"/>
  </w:num>
  <w:num w:numId="20">
    <w:abstractNumId w:val="0"/>
  </w:num>
  <w:num w:numId="21">
    <w:abstractNumId w:val="14"/>
  </w:num>
  <w:num w:numId="22">
    <w:abstractNumId w:val="5"/>
  </w:num>
  <w:num w:numId="23">
    <w:abstractNumId w:val="12"/>
  </w:num>
  <w:num w:numId="24">
    <w:abstractNumId w:val="3"/>
  </w:num>
  <w:num w:numId="25">
    <w:abstractNumId w:val="35"/>
  </w:num>
  <w:num w:numId="26">
    <w:abstractNumId w:val="21"/>
  </w:num>
  <w:num w:numId="27">
    <w:abstractNumId w:val="19"/>
  </w:num>
  <w:num w:numId="28">
    <w:abstractNumId w:val="31"/>
  </w:num>
  <w:num w:numId="29">
    <w:abstractNumId w:val="28"/>
  </w:num>
  <w:num w:numId="30">
    <w:abstractNumId w:val="30"/>
  </w:num>
  <w:num w:numId="31">
    <w:abstractNumId w:val="32"/>
  </w:num>
  <w:num w:numId="32">
    <w:abstractNumId w:val="34"/>
  </w:num>
  <w:num w:numId="33">
    <w:abstractNumId w:val="42"/>
  </w:num>
  <w:num w:numId="34">
    <w:abstractNumId w:val="46"/>
  </w:num>
  <w:num w:numId="35">
    <w:abstractNumId w:val="39"/>
  </w:num>
  <w:num w:numId="36">
    <w:abstractNumId w:val="38"/>
  </w:num>
  <w:num w:numId="37">
    <w:abstractNumId w:val="40"/>
  </w:num>
  <w:num w:numId="38">
    <w:abstractNumId w:val="37"/>
  </w:num>
  <w:num w:numId="39">
    <w:abstractNumId w:val="20"/>
  </w:num>
  <w:num w:numId="40">
    <w:abstractNumId w:val="27"/>
  </w:num>
  <w:num w:numId="41">
    <w:abstractNumId w:val="22"/>
  </w:num>
  <w:num w:numId="42">
    <w:abstractNumId w:val="25"/>
  </w:num>
  <w:num w:numId="43">
    <w:abstractNumId w:val="23"/>
  </w:num>
  <w:num w:numId="44">
    <w:abstractNumId w:val="26"/>
  </w:num>
  <w:num w:numId="45">
    <w:abstractNumId w:val="36"/>
  </w:num>
  <w:num w:numId="46">
    <w:abstractNumId w:val="43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292"/>
    <w:rsid w:val="00017CC6"/>
    <w:rsid w:val="000B0ABB"/>
    <w:rsid w:val="00251997"/>
    <w:rsid w:val="00311E5D"/>
    <w:rsid w:val="004C08F8"/>
    <w:rsid w:val="006266A2"/>
    <w:rsid w:val="00791DD1"/>
    <w:rsid w:val="00873292"/>
    <w:rsid w:val="009E22AD"/>
    <w:rsid w:val="00A95975"/>
    <w:rsid w:val="00B170B1"/>
    <w:rsid w:val="00D05B36"/>
    <w:rsid w:val="00D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  <o:rules v:ext="edit">
        <o:r id="V:Rule1" type="connector" idref="#Line 184"/>
        <o:r id="V:Rule2" type="connector" idref="#Line 185"/>
        <o:r id="V:Rule3" type="connector" idref="#Line 186"/>
        <o:r id="V:Rule4" type="connector" idref="#Line 202"/>
        <o:r id="V:Rule5" type="connector" idref="#Line 189"/>
        <o:r id="V:Rule6" type="connector" idref="#Line 205"/>
        <o:r id="V:Rule7" type="connector" idref="#Line 230"/>
        <o:r id="V:Rule8" type="connector" idref="#Line 203"/>
        <o:r id="V:Rule9" type="connector" idref="#Line 201"/>
        <o:r id="V:Rule10" type="connector" idref="#Line 229"/>
        <o:r id="V:Rule11" type="connector" idref="#Line 191"/>
        <o:r id="V:Rule12" type="connector" idref="#Line 223"/>
        <o:r id="V:Rule13" type="connector" idref="#Line 204"/>
        <o:r id="V:Rule14" type="connector" idref="#Line 224"/>
        <o:r id="V:Rule15" type="connector" idref="#Line 188"/>
        <o:r id="V:Rule16" type="connector" idref="#Line 190"/>
        <o:r id="V:Rule17" type="connector" idref="#Line 225"/>
        <o:r id="V:Rule18" type="connector" idref="#Line 192"/>
        <o:r id="V:Rule19" type="connector" idref="#Line 221"/>
        <o:r id="V:Rule20" type="connector" idref="#Line 187"/>
      </o:rules>
    </o:shapelayout>
  </w:shapeDefaults>
  <w:decimalSymbol w:val=","/>
  <w:listSeparator w:val=";"/>
  <w14:docId w14:val="1F8C8F53"/>
  <w15:docId w15:val="{845A17AB-5D51-4C71-BEDC-111DC909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92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873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7329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87329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9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873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732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873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87329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rsid w:val="00873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3292"/>
    <w:rPr>
      <w:rFonts w:ascii="Calibri" w:eastAsia="Times New Roman" w:hAnsi="Calibri" w:cs="Times New Roman"/>
      <w:lang w:val="en-US"/>
    </w:rPr>
  </w:style>
  <w:style w:type="table" w:styleId="a7">
    <w:name w:val="Table Grid"/>
    <w:basedOn w:val="a1"/>
    <w:uiPriority w:val="59"/>
    <w:rsid w:val="0087329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Схема документа Знак"/>
    <w:basedOn w:val="a0"/>
    <w:link w:val="a9"/>
    <w:semiHidden/>
    <w:rsid w:val="00873292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9">
    <w:name w:val="Document Map"/>
    <w:basedOn w:val="a"/>
    <w:link w:val="a8"/>
    <w:semiHidden/>
    <w:rsid w:val="008732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-indent-0pttext-align-center">
    <w:name w:val="text-indent-0pt text-align-center"/>
    <w:basedOn w:val="a0"/>
    <w:rsid w:val="00873292"/>
    <w:rPr>
      <w:rFonts w:cs="Times New Roman"/>
    </w:rPr>
  </w:style>
  <w:style w:type="paragraph" w:customStyle="1" w:styleId="21">
    <w:name w:val="Знак2"/>
    <w:basedOn w:val="a"/>
    <w:rsid w:val="0087329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1">
    <w:name w:val="Абзац списка1"/>
    <w:basedOn w:val="a"/>
    <w:rsid w:val="008732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b"/>
    <w:semiHidden/>
    <w:rsid w:val="00873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a"/>
    <w:semiHidden/>
    <w:rsid w:val="00873292"/>
    <w:pPr>
      <w:widowControl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c">
    <w:name w:val="Hyperlink"/>
    <w:basedOn w:val="a0"/>
    <w:rsid w:val="00873292"/>
    <w:rPr>
      <w:rFonts w:cs="Times New Roman"/>
      <w:color w:val="0000FF"/>
      <w:u w:val="single"/>
    </w:rPr>
  </w:style>
  <w:style w:type="paragraph" w:customStyle="1" w:styleId="Default">
    <w:name w:val="Default"/>
    <w:rsid w:val="00873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732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page number"/>
    <w:basedOn w:val="a0"/>
    <w:rsid w:val="00873292"/>
  </w:style>
  <w:style w:type="character" w:customStyle="1" w:styleId="af">
    <w:name w:val="Текст примечания Знак"/>
    <w:basedOn w:val="a0"/>
    <w:link w:val="af0"/>
    <w:semiHidden/>
    <w:rsid w:val="00873292"/>
    <w:rPr>
      <w:rFonts w:ascii="Calibri" w:eastAsia="Times New Roman" w:hAnsi="Calibri" w:cs="Times New Roman"/>
      <w:sz w:val="20"/>
      <w:szCs w:val="20"/>
      <w:lang w:val="en-US"/>
    </w:rPr>
  </w:style>
  <w:style w:type="paragraph" w:styleId="af0">
    <w:name w:val="annotation text"/>
    <w:basedOn w:val="a"/>
    <w:link w:val="af"/>
    <w:semiHidden/>
    <w:rsid w:val="0087329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semiHidden/>
    <w:rsid w:val="0087329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2">
    <w:name w:val="annotation subject"/>
    <w:basedOn w:val="af0"/>
    <w:next w:val="af0"/>
    <w:link w:val="af1"/>
    <w:semiHidden/>
    <w:rsid w:val="00873292"/>
    <w:rPr>
      <w:b/>
      <w:bCs/>
    </w:rPr>
  </w:style>
  <w:style w:type="paragraph" w:styleId="af3">
    <w:name w:val="Balloon Text"/>
    <w:basedOn w:val="a"/>
    <w:link w:val="af4"/>
    <w:semiHidden/>
    <w:rsid w:val="008732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73292"/>
    <w:rPr>
      <w:rFonts w:ascii="Tahoma" w:eastAsia="Times New Roman" w:hAnsi="Tahoma" w:cs="Tahoma"/>
      <w:sz w:val="16"/>
      <w:szCs w:val="16"/>
      <w:lang w:val="en-US"/>
    </w:rPr>
  </w:style>
  <w:style w:type="paragraph" w:styleId="af5">
    <w:name w:val="No Spacing"/>
    <w:uiPriority w:val="1"/>
    <w:qFormat/>
    <w:rsid w:val="008732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List"/>
    <w:basedOn w:val="a"/>
    <w:rsid w:val="00873292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2">
    <w:name w:val="List 2"/>
    <w:basedOn w:val="a"/>
    <w:uiPriority w:val="99"/>
    <w:unhideWhenUsed/>
    <w:rsid w:val="00873292"/>
    <w:pPr>
      <w:ind w:left="566" w:hanging="283"/>
      <w:contextualSpacing/>
    </w:pPr>
  </w:style>
  <w:style w:type="character" w:customStyle="1" w:styleId="FontStyle47">
    <w:name w:val="Font Style47"/>
    <w:basedOn w:val="a0"/>
    <w:uiPriority w:val="99"/>
    <w:rsid w:val="0087329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uiPriority w:val="99"/>
    <w:rsid w:val="0087329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48">
    <w:name w:val="Font Style48"/>
    <w:basedOn w:val="a0"/>
    <w:uiPriority w:val="99"/>
    <w:rsid w:val="00873292"/>
    <w:rPr>
      <w:rFonts w:ascii="Times New Roman" w:hAnsi="Times New Roman" w:cs="Times New Roman"/>
      <w:sz w:val="26"/>
      <w:szCs w:val="26"/>
    </w:rPr>
  </w:style>
  <w:style w:type="paragraph" w:styleId="af7">
    <w:name w:val="Body Text Indent"/>
    <w:aliases w:val="текст,Основной текст 1,Основной текст 1 Знак Знак Знак,Основной текст 1 Знак"/>
    <w:basedOn w:val="a"/>
    <w:link w:val="af8"/>
    <w:rsid w:val="0087329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8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f7"/>
    <w:rsid w:val="00873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732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73292"/>
    <w:rPr>
      <w:rFonts w:ascii="Calibri" w:eastAsia="Times New Roman" w:hAnsi="Calibri" w:cs="Times New Roman"/>
      <w:lang w:val="en-US"/>
    </w:rPr>
  </w:style>
  <w:style w:type="paragraph" w:customStyle="1" w:styleId="Style11">
    <w:name w:val="Style11"/>
    <w:basedOn w:val="a"/>
    <w:uiPriority w:val="99"/>
    <w:rsid w:val="00873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418">
    <w:name w:val="Font Style418"/>
    <w:basedOn w:val="a0"/>
    <w:uiPriority w:val="99"/>
    <w:rsid w:val="008732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9">
    <w:name w:val="Font Style419"/>
    <w:basedOn w:val="a0"/>
    <w:uiPriority w:val="99"/>
    <w:rsid w:val="00873292"/>
    <w:rPr>
      <w:rFonts w:ascii="Times New Roman" w:hAnsi="Times New Roman" w:cs="Times New Roman"/>
      <w:sz w:val="18"/>
      <w:szCs w:val="18"/>
    </w:rPr>
  </w:style>
  <w:style w:type="paragraph" w:customStyle="1" w:styleId="af9">
    <w:name w:val="Чертежный"/>
    <w:rsid w:val="0087329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a">
    <w:name w:val="Strong"/>
    <w:uiPriority w:val="22"/>
    <w:qFormat/>
    <w:rsid w:val="00873292"/>
    <w:rPr>
      <w:b/>
      <w:bCs/>
    </w:rPr>
  </w:style>
  <w:style w:type="paragraph" w:styleId="afb">
    <w:name w:val="Title"/>
    <w:basedOn w:val="a"/>
    <w:link w:val="afc"/>
    <w:qFormat/>
    <w:rsid w:val="00873292"/>
    <w:pPr>
      <w:spacing w:after="0" w:line="240" w:lineRule="auto"/>
      <w:jc w:val="center"/>
    </w:pPr>
    <w:rPr>
      <w:rFonts w:ascii="Times New Roman" w:hAnsi="Times New Roman"/>
      <w:sz w:val="32"/>
      <w:szCs w:val="20"/>
      <w:lang w:val="ru-RU" w:eastAsia="ru-RU"/>
    </w:rPr>
  </w:style>
  <w:style w:type="character" w:customStyle="1" w:styleId="afc">
    <w:name w:val="Заголовок Знак"/>
    <w:basedOn w:val="a0"/>
    <w:link w:val="afb"/>
    <w:rsid w:val="0087329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23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</dc:creator>
  <cp:keywords/>
  <dc:description/>
  <cp:lastModifiedBy>Administrator</cp:lastModifiedBy>
  <cp:revision>5</cp:revision>
  <dcterms:created xsi:type="dcterms:W3CDTF">2022-02-28T08:55:00Z</dcterms:created>
  <dcterms:modified xsi:type="dcterms:W3CDTF">2022-02-28T15:25:00Z</dcterms:modified>
</cp:coreProperties>
</file>