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DDE" w:rsidRPr="00577DDE" w:rsidRDefault="00577DDE" w:rsidP="00577DDE">
      <w:pPr>
        <w:jc w:val="center"/>
        <w:rPr>
          <w:rFonts w:ascii="Times New Roman" w:eastAsia="Times New Roman" w:hAnsi="Times New Roman" w:cs="Times New Roman"/>
          <w:b/>
          <w:sz w:val="24"/>
          <w:szCs w:val="24"/>
          <w:lang w:eastAsia="ru-RU"/>
        </w:rPr>
      </w:pPr>
      <w:r w:rsidRPr="00577DDE">
        <w:rPr>
          <w:rFonts w:ascii="Times New Roman" w:eastAsia="Times New Roman" w:hAnsi="Times New Roman" w:cs="Times New Roman"/>
          <w:b/>
          <w:sz w:val="24"/>
          <w:szCs w:val="24"/>
          <w:lang w:eastAsia="ru-RU"/>
        </w:rPr>
        <w:t>Государственное бюджетное профессиональное образовательное учреждение</w:t>
      </w:r>
    </w:p>
    <w:p w:rsidR="00577DDE" w:rsidRPr="00577DDE" w:rsidRDefault="00577DDE" w:rsidP="00577DDE">
      <w:pPr>
        <w:jc w:val="center"/>
        <w:rPr>
          <w:rFonts w:ascii="Times New Roman" w:eastAsia="Times New Roman" w:hAnsi="Times New Roman" w:cs="Times New Roman"/>
          <w:b/>
          <w:sz w:val="24"/>
          <w:szCs w:val="24"/>
          <w:lang w:eastAsia="ru-RU"/>
        </w:rPr>
      </w:pPr>
      <w:r w:rsidRPr="00577DDE">
        <w:rPr>
          <w:rFonts w:ascii="Times New Roman" w:eastAsia="Times New Roman" w:hAnsi="Times New Roman" w:cs="Times New Roman"/>
          <w:b/>
          <w:sz w:val="24"/>
          <w:szCs w:val="24"/>
          <w:lang w:eastAsia="ru-RU"/>
        </w:rPr>
        <w:t>«Троицкий технологический техникум»</w:t>
      </w:r>
    </w:p>
    <w:p w:rsidR="00577DDE" w:rsidRPr="00577DDE" w:rsidRDefault="00577DDE" w:rsidP="00577DDE">
      <w:pPr>
        <w:rPr>
          <w:rFonts w:ascii="Times New Roman" w:eastAsia="Times New Roman" w:hAnsi="Times New Roman" w:cs="Times New Roman"/>
          <w:sz w:val="24"/>
          <w:szCs w:val="24"/>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b/>
          <w:sz w:val="28"/>
          <w:szCs w:val="28"/>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jc w:val="center"/>
        <w:rPr>
          <w:rFonts w:ascii="Times New Roman" w:eastAsia="Times New Roman" w:hAnsi="Times New Roman" w:cs="Times New Roman"/>
          <w:lang w:eastAsia="ru-RU"/>
        </w:rPr>
      </w:pPr>
    </w:p>
    <w:p w:rsidR="00577DDE" w:rsidRPr="00577DDE" w:rsidRDefault="00577DDE" w:rsidP="00577DDE">
      <w:pPr>
        <w:jc w:val="center"/>
        <w:rPr>
          <w:rFonts w:ascii="Times New Roman" w:eastAsia="Times New Roman" w:hAnsi="Times New Roman" w:cs="Times New Roman"/>
          <w:lang w:eastAsia="ru-RU"/>
        </w:rPr>
      </w:pPr>
    </w:p>
    <w:p w:rsidR="00577DDE" w:rsidRPr="00577DDE" w:rsidRDefault="00577DDE" w:rsidP="00577DDE">
      <w:pPr>
        <w:jc w:val="center"/>
        <w:rPr>
          <w:rFonts w:ascii="Times New Roman" w:eastAsia="Times New Roman" w:hAnsi="Times New Roman" w:cs="Times New Roman"/>
          <w:b/>
          <w:sz w:val="32"/>
          <w:szCs w:val="32"/>
          <w:lang w:eastAsia="ru-RU"/>
        </w:rPr>
      </w:pPr>
      <w:r w:rsidRPr="00577DDE">
        <w:rPr>
          <w:rFonts w:ascii="Times New Roman" w:eastAsia="Times New Roman" w:hAnsi="Times New Roman" w:cs="Times New Roman"/>
          <w:b/>
          <w:sz w:val="32"/>
          <w:szCs w:val="32"/>
          <w:lang w:eastAsia="ru-RU"/>
        </w:rPr>
        <w:t>Методические рекомендации</w:t>
      </w:r>
    </w:p>
    <w:p w:rsidR="00577DDE" w:rsidRPr="00577DDE" w:rsidRDefault="00577DDE" w:rsidP="00577DDE">
      <w:pPr>
        <w:jc w:val="center"/>
        <w:rPr>
          <w:rFonts w:ascii="Times New Roman" w:eastAsia="Times New Roman" w:hAnsi="Times New Roman" w:cs="Times New Roman"/>
          <w:b/>
          <w:sz w:val="32"/>
          <w:szCs w:val="32"/>
          <w:lang w:eastAsia="ru-RU"/>
        </w:rPr>
      </w:pPr>
      <w:r w:rsidRPr="00577DDE">
        <w:rPr>
          <w:rFonts w:ascii="Times New Roman" w:eastAsia="Times New Roman" w:hAnsi="Times New Roman" w:cs="Times New Roman"/>
          <w:b/>
          <w:sz w:val="32"/>
          <w:szCs w:val="32"/>
          <w:lang w:eastAsia="ru-RU"/>
        </w:rPr>
        <w:t>по выполнению практических работ</w:t>
      </w:r>
    </w:p>
    <w:p w:rsidR="00577DDE" w:rsidRPr="00577DDE" w:rsidRDefault="00577DDE" w:rsidP="00577DDE">
      <w:pPr>
        <w:jc w:val="center"/>
        <w:rPr>
          <w:rFonts w:ascii="Times New Roman" w:eastAsia="Times New Roman" w:hAnsi="Times New Roman" w:cs="Times New Roman"/>
          <w:lang w:eastAsia="ru-RU"/>
        </w:rPr>
      </w:pPr>
    </w:p>
    <w:p w:rsidR="00577DDE" w:rsidRPr="00577DDE" w:rsidRDefault="001A3617" w:rsidP="00577DDE">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УДД.01.04 Основы географии</w:t>
      </w:r>
    </w:p>
    <w:p w:rsidR="00577DDE" w:rsidRPr="00577DDE" w:rsidRDefault="00577DDE" w:rsidP="00577DDE">
      <w:pPr>
        <w:jc w:val="center"/>
        <w:rPr>
          <w:rFonts w:ascii="Times New Roman" w:eastAsia="Times New Roman" w:hAnsi="Times New Roman" w:cs="Times New Roman"/>
          <w:b/>
          <w:sz w:val="28"/>
          <w:szCs w:val="28"/>
          <w:lang w:eastAsia="ru-RU"/>
        </w:rPr>
      </w:pPr>
    </w:p>
    <w:p w:rsidR="00577DDE" w:rsidRPr="00577DDE" w:rsidRDefault="00577DDE" w:rsidP="00577DDE">
      <w:pPr>
        <w:spacing w:after="120"/>
        <w:jc w:val="center"/>
        <w:rPr>
          <w:rFonts w:ascii="Times New Roman" w:eastAsia="Times New Roman" w:hAnsi="Times New Roman" w:cs="Times New Roman"/>
          <w:b/>
          <w:sz w:val="28"/>
          <w:szCs w:val="28"/>
          <w:lang w:eastAsia="ru-RU"/>
        </w:rPr>
      </w:pPr>
      <w:r w:rsidRPr="00577DDE">
        <w:rPr>
          <w:rFonts w:ascii="Times New Roman" w:eastAsia="Times New Roman" w:hAnsi="Times New Roman" w:cs="Times New Roman"/>
          <w:b/>
          <w:sz w:val="28"/>
          <w:szCs w:val="28"/>
          <w:lang w:eastAsia="ru-RU"/>
        </w:rPr>
        <w:t xml:space="preserve">профессии </w:t>
      </w:r>
      <w:r w:rsidR="001A3617">
        <w:rPr>
          <w:rFonts w:ascii="Times New Roman" w:eastAsia="Times New Roman" w:hAnsi="Times New Roman" w:cs="Times New Roman"/>
          <w:b/>
          <w:bCs/>
          <w:spacing w:val="3"/>
          <w:sz w:val="26"/>
          <w:szCs w:val="26"/>
          <w:lang w:eastAsia="ar-SA"/>
        </w:rPr>
        <w:t>43.01.09 Повар, кондитер</w:t>
      </w:r>
      <w:r w:rsidRPr="00577DDE">
        <w:rPr>
          <w:rFonts w:ascii="Times New Roman" w:eastAsia="Times New Roman" w:hAnsi="Times New Roman" w:cs="Times New Roman"/>
          <w:b/>
          <w:bCs/>
          <w:spacing w:val="3"/>
          <w:sz w:val="26"/>
          <w:szCs w:val="26"/>
          <w:lang w:eastAsia="ar-SA"/>
        </w:rPr>
        <w:t xml:space="preserve"> </w:t>
      </w:r>
      <w:r w:rsidRPr="00577DDE">
        <w:rPr>
          <w:rFonts w:ascii="Times New Roman" w:eastAsia="Times New Roman" w:hAnsi="Times New Roman" w:cs="Times New Roman"/>
          <w:b/>
          <w:sz w:val="26"/>
          <w:szCs w:val="26"/>
          <w:lang w:eastAsia="ar-SA"/>
        </w:rPr>
        <w:t xml:space="preserve"> </w:t>
      </w: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jc w:val="center"/>
        <w:rPr>
          <w:rFonts w:ascii="Times New Roman" w:eastAsia="Times New Roman" w:hAnsi="Times New Roman" w:cs="Times New Roman"/>
          <w:lang w:eastAsia="ru-RU"/>
        </w:rPr>
      </w:pPr>
      <w:r w:rsidRPr="00577DDE">
        <w:rPr>
          <w:rFonts w:ascii="Times New Roman" w:eastAsia="Times New Roman" w:hAnsi="Times New Roman" w:cs="Times New Roman"/>
          <w:lang w:eastAsia="ru-RU"/>
        </w:rPr>
        <w:t>Троицк, 2021</w:t>
      </w:r>
    </w:p>
    <w:p w:rsidR="00577DDE" w:rsidRPr="00577DDE" w:rsidRDefault="00577DDE" w:rsidP="00577DDE">
      <w:pPr>
        <w:rPr>
          <w:rFonts w:ascii="Times New Roman" w:eastAsia="Times New Roman" w:hAnsi="Times New Roman" w:cs="Times New Roman"/>
          <w:sz w:val="28"/>
          <w:szCs w:val="28"/>
          <w:lang w:eastAsia="ru-RU"/>
        </w:rPr>
      </w:pPr>
    </w:p>
    <w:p w:rsidR="00577DDE" w:rsidRPr="00577DDE" w:rsidRDefault="00577DDE" w:rsidP="00577DDE">
      <w:pPr>
        <w:spacing w:after="120"/>
        <w:jc w:val="center"/>
        <w:rPr>
          <w:rFonts w:ascii="Times New Roman" w:eastAsia="Times New Roman" w:hAnsi="Times New Roman" w:cs="Times New Roman"/>
          <w:b/>
          <w:sz w:val="28"/>
          <w:szCs w:val="28"/>
          <w:lang w:eastAsia="ru-RU"/>
        </w:rPr>
      </w:pPr>
      <w:r w:rsidRPr="00577DDE">
        <w:rPr>
          <w:rFonts w:ascii="Times New Roman" w:eastAsia="Times New Roman" w:hAnsi="Times New Roman" w:cs="Times New Roman"/>
          <w:sz w:val="28"/>
          <w:szCs w:val="28"/>
          <w:lang w:eastAsia="ru-RU"/>
        </w:rPr>
        <w:lastRenderedPageBreak/>
        <w:t xml:space="preserve">        Методические рекомендации для выполнения лабораторных работ разр</w:t>
      </w:r>
      <w:r w:rsidR="001A3617">
        <w:rPr>
          <w:rFonts w:ascii="Times New Roman" w:eastAsia="Times New Roman" w:hAnsi="Times New Roman" w:cs="Times New Roman"/>
          <w:sz w:val="28"/>
          <w:szCs w:val="28"/>
          <w:lang w:eastAsia="ru-RU"/>
        </w:rPr>
        <w:t>аботаны на основе  программы УДД</w:t>
      </w:r>
      <w:r w:rsidRPr="00577DDE">
        <w:rPr>
          <w:rFonts w:ascii="Times New Roman" w:eastAsia="Times New Roman" w:hAnsi="Times New Roman" w:cs="Times New Roman"/>
          <w:sz w:val="28"/>
          <w:szCs w:val="28"/>
          <w:lang w:eastAsia="ru-RU"/>
        </w:rPr>
        <w:t>.</w:t>
      </w:r>
      <w:r w:rsidR="001A3617">
        <w:rPr>
          <w:rFonts w:ascii="Times New Roman" w:eastAsia="Times New Roman" w:hAnsi="Times New Roman" w:cs="Times New Roman"/>
          <w:sz w:val="28"/>
          <w:szCs w:val="28"/>
          <w:lang w:eastAsia="ru-RU"/>
        </w:rPr>
        <w:t>01.04 Основы географии</w:t>
      </w:r>
    </w:p>
    <w:p w:rsidR="00577DDE" w:rsidRPr="00577DDE" w:rsidRDefault="00577DDE" w:rsidP="00577DDE">
      <w:pPr>
        <w:spacing w:after="0"/>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                профессии </w:t>
      </w:r>
      <w:r w:rsidR="001A3617" w:rsidRPr="001A3617">
        <w:rPr>
          <w:rFonts w:ascii="Times New Roman" w:eastAsia="Times New Roman" w:hAnsi="Times New Roman" w:cs="Times New Roman"/>
          <w:sz w:val="28"/>
          <w:szCs w:val="28"/>
          <w:lang w:eastAsia="ru-RU"/>
        </w:rPr>
        <w:t xml:space="preserve">43.01.09 Повар, кондитер  </w:t>
      </w:r>
    </w:p>
    <w:p w:rsidR="00577DDE" w:rsidRPr="00577DDE" w:rsidRDefault="00577DDE" w:rsidP="00577DDE">
      <w:pPr>
        <w:spacing w:after="0"/>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r w:rsidRPr="00577DDE">
        <w:rPr>
          <w:rFonts w:ascii="Times New Roman" w:eastAsia="Times New Roman" w:hAnsi="Times New Roman" w:cs="Times New Roman"/>
          <w:lang w:eastAsia="ru-RU"/>
        </w:rPr>
        <w:t xml:space="preserve">Разработчик: преподаватель ГБПОУ  ТТТ, высшей квалификационной категории  </w:t>
      </w:r>
      <w:proofErr w:type="spellStart"/>
      <w:r w:rsidRPr="00577DDE">
        <w:rPr>
          <w:rFonts w:ascii="Times New Roman" w:eastAsia="Times New Roman" w:hAnsi="Times New Roman" w:cs="Times New Roman"/>
          <w:lang w:eastAsia="ru-RU"/>
        </w:rPr>
        <w:t>Сабирова</w:t>
      </w:r>
      <w:proofErr w:type="spellEnd"/>
      <w:r w:rsidRPr="00577DDE">
        <w:rPr>
          <w:rFonts w:ascii="Times New Roman" w:eastAsia="Times New Roman" w:hAnsi="Times New Roman" w:cs="Times New Roman"/>
          <w:lang w:eastAsia="ru-RU"/>
        </w:rPr>
        <w:t xml:space="preserve"> О.В.</w:t>
      </w: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r w:rsidRPr="00577DDE">
        <w:rPr>
          <w:rFonts w:ascii="Times New Roman" w:eastAsia="Times New Roman" w:hAnsi="Times New Roman" w:cs="Times New Roman"/>
          <w:lang w:eastAsia="ru-RU"/>
        </w:rPr>
        <w:t>Рассмотрено и одобрено на заседании  цикловой методической комиссии  преподавателей общеобразовательных дисциплин, ОГСЭ и  ЕН  циклов</w:t>
      </w:r>
    </w:p>
    <w:p w:rsidR="00577DDE" w:rsidRPr="00577DDE" w:rsidRDefault="00577DDE" w:rsidP="00577DDE">
      <w:pPr>
        <w:rPr>
          <w:rFonts w:ascii="Times New Roman" w:eastAsia="Times New Roman" w:hAnsi="Times New Roman" w:cs="Times New Roman"/>
          <w:lang w:eastAsia="ru-RU"/>
        </w:rPr>
      </w:pPr>
    </w:p>
    <w:p w:rsidR="00577DDE" w:rsidRPr="00577DDE" w:rsidRDefault="001A3617" w:rsidP="00577DDE">
      <w:pPr>
        <w:rPr>
          <w:rFonts w:ascii="Times New Roman" w:eastAsia="Times New Roman" w:hAnsi="Times New Roman" w:cs="Times New Roman"/>
          <w:lang w:eastAsia="ru-RU"/>
        </w:rPr>
      </w:pPr>
      <w:r>
        <w:rPr>
          <w:rFonts w:ascii="Times New Roman" w:eastAsia="Times New Roman" w:hAnsi="Times New Roman" w:cs="Times New Roman"/>
          <w:lang w:eastAsia="ru-RU"/>
        </w:rPr>
        <w:t>Протокол № __4___от «_12__»____01</w:t>
      </w:r>
      <w:r w:rsidR="00577DDE" w:rsidRPr="00577DDE">
        <w:rPr>
          <w:rFonts w:ascii="Times New Roman" w:eastAsia="Times New Roman" w:hAnsi="Times New Roman" w:cs="Times New Roman"/>
          <w:lang w:eastAsia="ru-RU"/>
        </w:rPr>
        <w:t>____2021 г.</w:t>
      </w: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spacing w:line="360" w:lineRule="auto"/>
        <w:ind w:left="1080"/>
        <w:contextualSpacing/>
        <w:jc w:val="both"/>
        <w:rPr>
          <w:rFonts w:ascii="Times New Roman" w:hAnsi="Times New Roman"/>
          <w:sz w:val="28"/>
          <w:szCs w:val="28"/>
        </w:rPr>
      </w:pPr>
    </w:p>
    <w:p w:rsidR="00577DDE" w:rsidRPr="00577DDE" w:rsidRDefault="00577DDE" w:rsidP="00577DDE">
      <w:pPr>
        <w:rPr>
          <w:rFonts w:ascii="Times New Roman" w:hAnsi="Times New Roman" w:cs="Times New Roman"/>
          <w:sz w:val="28"/>
          <w:szCs w:val="28"/>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Pr="00577DDE" w:rsidRDefault="00577DDE" w:rsidP="00577DDE">
      <w:pPr>
        <w:rPr>
          <w:rFonts w:ascii="Times New Roman" w:eastAsia="Times New Roman" w:hAnsi="Times New Roman" w:cs="Times New Roman"/>
          <w:lang w:eastAsia="ru-RU"/>
        </w:rPr>
      </w:pPr>
    </w:p>
    <w:p w:rsidR="00577DDE" w:rsidRDefault="00577DDE" w:rsidP="00577DDE">
      <w:pPr>
        <w:rPr>
          <w:rFonts w:ascii="Times New Roman" w:eastAsia="Times New Roman" w:hAnsi="Times New Roman" w:cs="Times New Roman"/>
          <w:sz w:val="28"/>
          <w:szCs w:val="28"/>
          <w:lang w:eastAsia="ru-RU"/>
        </w:rPr>
      </w:pPr>
    </w:p>
    <w:p w:rsidR="00D202DA" w:rsidRDefault="00D202DA" w:rsidP="00577DDE">
      <w:pPr>
        <w:rPr>
          <w:rFonts w:ascii="Times New Roman" w:eastAsia="Times New Roman" w:hAnsi="Times New Roman" w:cs="Times New Roman"/>
          <w:sz w:val="28"/>
          <w:szCs w:val="28"/>
          <w:lang w:eastAsia="ru-RU"/>
        </w:rPr>
      </w:pPr>
    </w:p>
    <w:p w:rsidR="00D202DA" w:rsidRPr="00577DDE" w:rsidRDefault="00D202DA" w:rsidP="00577DDE">
      <w:pPr>
        <w:rPr>
          <w:rFonts w:ascii="Times New Roman" w:eastAsia="Times New Roman" w:hAnsi="Times New Roman" w:cs="Times New Roman"/>
          <w:sz w:val="28"/>
          <w:szCs w:val="28"/>
          <w:lang w:eastAsia="ru-RU"/>
        </w:rPr>
      </w:pPr>
    </w:p>
    <w:p w:rsidR="00577DDE" w:rsidRPr="00577DDE" w:rsidRDefault="00577DDE" w:rsidP="00577DDE">
      <w:pPr>
        <w:jc w:val="center"/>
        <w:rPr>
          <w:rFonts w:ascii="Times New Roman" w:eastAsia="Times New Roman" w:hAnsi="Times New Roman" w:cs="Times New Roman"/>
          <w:b/>
          <w:sz w:val="28"/>
          <w:szCs w:val="28"/>
          <w:lang w:eastAsia="ru-RU"/>
        </w:rPr>
      </w:pPr>
      <w:r w:rsidRPr="00577DDE">
        <w:rPr>
          <w:rFonts w:ascii="Times New Roman" w:eastAsia="Times New Roman" w:hAnsi="Times New Roman" w:cs="Times New Roman"/>
          <w:b/>
          <w:sz w:val="28"/>
          <w:szCs w:val="28"/>
          <w:lang w:eastAsia="ru-RU"/>
        </w:rPr>
        <w:lastRenderedPageBreak/>
        <w:t>Содержание:</w:t>
      </w:r>
    </w:p>
    <w:p w:rsidR="00577DDE" w:rsidRPr="00577DDE" w:rsidRDefault="00577DDE" w:rsidP="00577DDE">
      <w:pPr>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 1.Пояснительная записка.</w:t>
      </w:r>
    </w:p>
    <w:p w:rsidR="00577DDE" w:rsidRPr="00577DDE" w:rsidRDefault="00577DDE" w:rsidP="00577DDE">
      <w:pPr>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2. Общие  требования по выполнению работы и оформлению отчета; критерии оценивания работ.</w:t>
      </w:r>
    </w:p>
    <w:p w:rsidR="00577DDE" w:rsidRPr="00577DDE" w:rsidRDefault="00577DDE" w:rsidP="00577DDE">
      <w:pPr>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3. Тематика и содержание практических  работ.</w:t>
      </w:r>
    </w:p>
    <w:p w:rsidR="00577DDE" w:rsidRPr="00577DDE" w:rsidRDefault="00577DDE" w:rsidP="00577DDE">
      <w:pPr>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5. Список используемой литературы.</w:t>
      </w:r>
    </w:p>
    <w:p w:rsidR="00577DDE" w:rsidRPr="00577DDE" w:rsidRDefault="00577DDE" w:rsidP="00577DDE">
      <w:pPr>
        <w:spacing w:after="150" w:line="240" w:lineRule="auto"/>
        <w:jc w:val="center"/>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color w:val="000000"/>
          <w:sz w:val="28"/>
          <w:szCs w:val="28"/>
          <w:lang w:eastAsia="ru-RU"/>
        </w:rPr>
        <w:t>Пояснительная записка</w:t>
      </w:r>
    </w:p>
    <w:p w:rsidR="00577DDE" w:rsidRPr="00577DDE" w:rsidRDefault="00577DDE" w:rsidP="00577DDE">
      <w:pPr>
        <w:spacing w:after="15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Комплект практических работ предназначен в качестве методического пособия при проведении практических работ по программе учебной дисциплины География. В пособие включены задания разных уровней сложности, связанные с работой по карте, работа с тестами, требующие от студентов использования различных методов поиска ответа и активизации творческого мышления.</w:t>
      </w:r>
    </w:p>
    <w:p w:rsidR="00577DDE" w:rsidRPr="00577DDE" w:rsidRDefault="00577DDE" w:rsidP="00577DDE">
      <w:pPr>
        <w:spacing w:after="150" w:line="240" w:lineRule="auto"/>
        <w:jc w:val="center"/>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color w:val="000000"/>
          <w:sz w:val="28"/>
          <w:szCs w:val="28"/>
          <w:lang w:eastAsia="ru-RU"/>
        </w:rPr>
        <w:t>Требования к знаниям и умениям при выполнении практических работ.</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В результате выполнения практических работ, предусмотренных программой по данным специальностям, обучающийся должен </w:t>
      </w:r>
      <w:r w:rsidRPr="00577DDE">
        <w:rPr>
          <w:rFonts w:ascii="Times New Roman" w:eastAsia="Times New Roman" w:hAnsi="Times New Roman" w:cs="Times New Roman"/>
          <w:b/>
          <w:color w:val="000000"/>
          <w:sz w:val="28"/>
          <w:szCs w:val="28"/>
          <w:lang w:eastAsia="ru-RU"/>
        </w:rPr>
        <w:t>знать:</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основные географические понятия и термины; традиционные и новые методы географических исследований;</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77DDE" w:rsidRPr="00577DDE" w:rsidRDefault="00577DDE" w:rsidP="00577DDE">
      <w:pPr>
        <w:spacing w:after="0" w:line="240" w:lineRule="auto"/>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color w:val="000000"/>
          <w:sz w:val="28"/>
          <w:szCs w:val="28"/>
          <w:lang w:eastAsia="ru-RU"/>
        </w:rPr>
        <w:t>уметь:</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577DDE">
        <w:rPr>
          <w:rFonts w:ascii="Times New Roman" w:eastAsia="Times New Roman" w:hAnsi="Times New Roman" w:cs="Times New Roman"/>
          <w:color w:val="000000"/>
          <w:sz w:val="28"/>
          <w:szCs w:val="28"/>
          <w:lang w:eastAsia="ru-RU"/>
        </w:rPr>
        <w:t>геоэкологических</w:t>
      </w:r>
      <w:proofErr w:type="spellEnd"/>
      <w:r w:rsidRPr="00577DDE">
        <w:rPr>
          <w:rFonts w:ascii="Times New Roman" w:eastAsia="Times New Roman" w:hAnsi="Times New Roman" w:cs="Times New Roman"/>
          <w:color w:val="000000"/>
          <w:sz w:val="28"/>
          <w:szCs w:val="28"/>
          <w:lang w:eastAsia="ru-RU"/>
        </w:rPr>
        <w:t xml:space="preserve"> объектов, процессов и явлений;</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 оценивать и объяснять </w:t>
      </w:r>
      <w:proofErr w:type="spellStart"/>
      <w:r w:rsidRPr="00577DDE">
        <w:rPr>
          <w:rFonts w:ascii="Times New Roman" w:eastAsia="Times New Roman" w:hAnsi="Times New Roman" w:cs="Times New Roman"/>
          <w:color w:val="000000"/>
          <w:sz w:val="28"/>
          <w:szCs w:val="28"/>
          <w:lang w:eastAsia="ru-RU"/>
        </w:rPr>
        <w:t>ресурсообеспеченность</w:t>
      </w:r>
      <w:proofErr w:type="spellEnd"/>
      <w:r w:rsidRPr="00577DDE">
        <w:rPr>
          <w:rFonts w:ascii="Times New Roman" w:eastAsia="Times New Roman" w:hAnsi="Times New Roman" w:cs="Times New Roman"/>
          <w:color w:val="000000"/>
          <w:sz w:val="28"/>
          <w:szCs w:val="28"/>
          <w:lang w:eastAsia="ru-RU"/>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w:t>
      </w:r>
      <w:r w:rsidRPr="00577DDE">
        <w:rPr>
          <w:rFonts w:ascii="Times New Roman" w:eastAsia="Times New Roman" w:hAnsi="Times New Roman" w:cs="Times New Roman"/>
          <w:color w:val="000000"/>
          <w:sz w:val="28"/>
          <w:szCs w:val="28"/>
          <w:lang w:eastAsia="ru-RU"/>
        </w:rPr>
        <w:lastRenderedPageBreak/>
        <w:t>природных, антропогенных и техногенных изменений отдельных территорий;</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577DDE">
        <w:rPr>
          <w:rFonts w:ascii="Times New Roman" w:eastAsia="Times New Roman" w:hAnsi="Times New Roman" w:cs="Times New Roman"/>
          <w:color w:val="000000"/>
          <w:sz w:val="28"/>
          <w:szCs w:val="28"/>
          <w:lang w:eastAsia="ru-RU"/>
        </w:rPr>
        <w:t>геоэкологическими</w:t>
      </w:r>
      <w:proofErr w:type="spellEnd"/>
      <w:r w:rsidRPr="00577DDE">
        <w:rPr>
          <w:rFonts w:ascii="Times New Roman" w:eastAsia="Times New Roman" w:hAnsi="Times New Roman" w:cs="Times New Roman"/>
          <w:color w:val="000000"/>
          <w:sz w:val="28"/>
          <w:szCs w:val="28"/>
          <w:lang w:eastAsia="ru-RU"/>
        </w:rPr>
        <w:t xml:space="preserve"> объектами, процессами и явлениями, их изменениями под влиянием разнообразных факторов;</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-сопоставлять географические карты различной тематики;</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-использовать приобретенные знания и умения в практической деятельности и повседневной жизни:</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-для выявления и объяснения географических аспектов различных текущих событий и ситуаций;</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577DDE" w:rsidRPr="00577DDE" w:rsidRDefault="00577DDE" w:rsidP="00577DDE">
      <w:pPr>
        <w:spacing w:after="150" w:line="240" w:lineRule="auto"/>
        <w:jc w:val="center"/>
        <w:rPr>
          <w:rFonts w:ascii="Times New Roman" w:eastAsia="Times New Roman" w:hAnsi="Times New Roman" w:cs="Times New Roman"/>
          <w:b/>
          <w:bCs/>
          <w:color w:val="000000"/>
          <w:sz w:val="28"/>
          <w:szCs w:val="28"/>
          <w:lang w:eastAsia="ru-RU"/>
        </w:rPr>
      </w:pPr>
    </w:p>
    <w:p w:rsidR="00577DDE" w:rsidRPr="00577DDE" w:rsidRDefault="00577DDE" w:rsidP="00577DDE">
      <w:pPr>
        <w:spacing w:after="150" w:line="240" w:lineRule="auto"/>
        <w:jc w:val="center"/>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color w:val="000000"/>
          <w:sz w:val="28"/>
          <w:szCs w:val="28"/>
          <w:lang w:eastAsia="ru-RU"/>
        </w:rPr>
        <w:t>Правила выполнения практических работ.</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Обучающийся должен выполнить все практические работы в полном объеме.</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Задания практической работы выполняются в  тетради, предназначенной для выполнения практических работ. После выполнения работы тетрадь сдается на проверку преподавателю.</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Если обучающийся не выполнил практическую работу или часть работы, то он может выполнить работу или оставшуюся часть работы во внеурочное время, согласованное с преподавателем.</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577DDE">
        <w:rPr>
          <w:rFonts w:ascii="Times New Roman" w:eastAsia="Times New Roman" w:hAnsi="Times New Roman" w:cs="Times New Roman"/>
          <w:color w:val="000000"/>
          <w:sz w:val="28"/>
          <w:szCs w:val="28"/>
          <w:lang w:eastAsia="ru-RU"/>
        </w:rPr>
        <w:t>Оценку по практической работе обучающийся получает с учетом выполненной работы в указанный срок, если:</w:t>
      </w:r>
      <w:proofErr w:type="gramEnd"/>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задания выполнены правильно и в полном объеме;</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 </w:t>
      </w:r>
      <w:proofErr w:type="gramStart"/>
      <w:r w:rsidRPr="00577DDE">
        <w:rPr>
          <w:rFonts w:ascii="Times New Roman" w:eastAsia="Times New Roman" w:hAnsi="Times New Roman" w:cs="Times New Roman"/>
          <w:color w:val="000000"/>
          <w:sz w:val="28"/>
          <w:szCs w:val="28"/>
          <w:lang w:eastAsia="ru-RU"/>
        </w:rPr>
        <w:t>обучающийся</w:t>
      </w:r>
      <w:proofErr w:type="gramEnd"/>
      <w:r w:rsidRPr="00577DDE">
        <w:rPr>
          <w:rFonts w:ascii="Times New Roman" w:eastAsia="Times New Roman" w:hAnsi="Times New Roman" w:cs="Times New Roman"/>
          <w:color w:val="000000"/>
          <w:sz w:val="28"/>
          <w:szCs w:val="28"/>
          <w:lang w:eastAsia="ru-RU"/>
        </w:rPr>
        <w:t xml:space="preserve"> может пояснить выполнение любого этапа работы;</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работа выполнена в соответствии с требованиями к выполнению работы.</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577DDE">
        <w:rPr>
          <w:rFonts w:ascii="Times New Roman" w:eastAsia="Times New Roman" w:hAnsi="Times New Roman" w:cs="Times New Roman"/>
          <w:color w:val="000000"/>
          <w:sz w:val="28"/>
          <w:szCs w:val="28"/>
          <w:lang w:eastAsia="ru-RU"/>
        </w:rPr>
        <w:t>Зачет</w:t>
      </w:r>
      <w:proofErr w:type="gramEnd"/>
      <w:r w:rsidRPr="00577DDE">
        <w:rPr>
          <w:rFonts w:ascii="Times New Roman" w:eastAsia="Times New Roman" w:hAnsi="Times New Roman" w:cs="Times New Roman"/>
          <w:color w:val="000000"/>
          <w:sz w:val="28"/>
          <w:szCs w:val="28"/>
          <w:lang w:eastAsia="ru-RU"/>
        </w:rPr>
        <w:t xml:space="preserve"> по практическим работам обучающийся получает при условии выполнения всех предусмотренных программой работ при удовлетворительных оценках.</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color w:val="000000"/>
          <w:sz w:val="28"/>
          <w:szCs w:val="28"/>
          <w:lang w:eastAsia="ru-RU"/>
        </w:rPr>
        <w:t>Критерии оценивании практических работ.</w:t>
      </w:r>
    </w:p>
    <w:p w:rsidR="00577DDE" w:rsidRPr="00577DDE" w:rsidRDefault="00577DDE" w:rsidP="00577DDE">
      <w:pPr>
        <w:spacing w:after="0" w:line="240" w:lineRule="auto"/>
        <w:ind w:firstLine="709"/>
        <w:jc w:val="both"/>
        <w:rPr>
          <w:rFonts w:ascii="Times New Roman" w:eastAsia="Times New Roman" w:hAnsi="Times New Roman" w:cs="Times New Roman"/>
          <w:b/>
          <w:bCs/>
          <w:i/>
          <w:iCs/>
          <w:color w:val="000000"/>
          <w:sz w:val="28"/>
          <w:szCs w:val="28"/>
          <w:lang w:eastAsia="ru-RU"/>
        </w:rPr>
      </w:pP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i/>
          <w:iCs/>
          <w:color w:val="000000"/>
          <w:sz w:val="28"/>
          <w:szCs w:val="28"/>
          <w:lang w:eastAsia="ru-RU"/>
        </w:rPr>
        <w:t>Оценка "5"</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Практическая работа выполнена в полном объеме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 Работа оформлена аккуратно.</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i/>
          <w:iCs/>
          <w:color w:val="000000"/>
          <w:sz w:val="28"/>
          <w:szCs w:val="28"/>
          <w:lang w:eastAsia="ru-RU"/>
        </w:rPr>
        <w:t>Оценка "4"</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Практическая работа выполнена </w:t>
      </w:r>
      <w:proofErr w:type="gramStart"/>
      <w:r w:rsidRPr="00577DDE">
        <w:rPr>
          <w:rFonts w:ascii="Times New Roman" w:eastAsia="Times New Roman" w:hAnsi="Times New Roman" w:cs="Times New Roman"/>
          <w:color w:val="000000"/>
          <w:sz w:val="28"/>
          <w:szCs w:val="28"/>
          <w:lang w:eastAsia="ru-RU"/>
        </w:rPr>
        <w:t>обучающимися</w:t>
      </w:r>
      <w:proofErr w:type="gramEnd"/>
      <w:r w:rsidRPr="00577DDE">
        <w:rPr>
          <w:rFonts w:ascii="Times New Roman" w:eastAsia="Times New Roman" w:hAnsi="Times New Roman" w:cs="Times New Roman"/>
          <w:color w:val="000000"/>
          <w:sz w:val="28"/>
          <w:szCs w:val="28"/>
          <w:lang w:eastAsia="ru-RU"/>
        </w:rPr>
        <w:t xml:space="preserve"> в полном объеме и самостоятельно.</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Использованы указанные преподавателем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Допускаются неточности и небрежность в оформлении результатов работы.</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i/>
          <w:iCs/>
          <w:color w:val="000000"/>
          <w:sz w:val="28"/>
          <w:szCs w:val="28"/>
          <w:lang w:eastAsia="ru-RU"/>
        </w:rPr>
        <w:t>Оценка"3"</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Практическая работа выполнена и оформлена </w:t>
      </w:r>
      <w:proofErr w:type="gramStart"/>
      <w:r w:rsidRPr="00577DDE">
        <w:rPr>
          <w:rFonts w:ascii="Times New Roman" w:eastAsia="Times New Roman" w:hAnsi="Times New Roman" w:cs="Times New Roman"/>
          <w:color w:val="000000"/>
          <w:sz w:val="28"/>
          <w:szCs w:val="28"/>
          <w:lang w:eastAsia="ru-RU"/>
        </w:rPr>
        <w:t>обучающимися</w:t>
      </w:r>
      <w:proofErr w:type="gramEnd"/>
      <w:r w:rsidRPr="00577DDE">
        <w:rPr>
          <w:rFonts w:ascii="Times New Roman" w:eastAsia="Times New Roman" w:hAnsi="Times New Roman" w:cs="Times New Roman"/>
          <w:color w:val="000000"/>
          <w:sz w:val="28"/>
          <w:szCs w:val="28"/>
          <w:lang w:eastAsia="ru-RU"/>
        </w:rPr>
        <w:t xml:space="preserve"> с помощью учителя. 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b/>
          <w:bCs/>
          <w:i/>
          <w:iCs/>
          <w:color w:val="000000"/>
          <w:sz w:val="28"/>
          <w:szCs w:val="28"/>
          <w:lang w:eastAsia="ru-RU"/>
        </w:rPr>
        <w:t>Отметка "2</w:t>
      </w:r>
      <w:r w:rsidRPr="00577DDE">
        <w:rPr>
          <w:rFonts w:ascii="Times New Roman" w:eastAsia="Times New Roman" w:hAnsi="Times New Roman" w:cs="Times New Roman"/>
          <w:color w:val="000000"/>
          <w:sz w:val="28"/>
          <w:szCs w:val="28"/>
          <w:lang w:eastAsia="ru-RU"/>
        </w:rPr>
        <w:t>"</w:t>
      </w:r>
    </w:p>
    <w:p w:rsidR="00577DDE" w:rsidRPr="00577DDE" w:rsidRDefault="00577DDE" w:rsidP="00577DDE">
      <w:pPr>
        <w:spacing w:after="0" w:line="240" w:lineRule="auto"/>
        <w:ind w:firstLine="709"/>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Выставляется в том случае, когда обучающиеся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w:t>
      </w:r>
    </w:p>
    <w:p w:rsidR="00577DDE" w:rsidRPr="00577DDE" w:rsidRDefault="00577DDE" w:rsidP="00577DDE">
      <w:pPr>
        <w:autoSpaceDE w:val="0"/>
        <w:autoSpaceDN w:val="0"/>
        <w:adjustRightInd w:val="0"/>
        <w:spacing w:after="0" w:line="240" w:lineRule="auto"/>
        <w:ind w:firstLine="709"/>
        <w:jc w:val="both"/>
        <w:rPr>
          <w:rFonts w:ascii="Times New Roman" w:hAnsi="Times New Roman" w:cs="Times New Roman"/>
          <w:b/>
          <w:bCs/>
          <w:iCs/>
          <w:sz w:val="28"/>
          <w:szCs w:val="28"/>
        </w:rPr>
      </w:pPr>
    </w:p>
    <w:p w:rsidR="00577DDE" w:rsidRPr="00577DDE" w:rsidRDefault="00577DDE" w:rsidP="00577DDE">
      <w:pPr>
        <w:autoSpaceDE w:val="0"/>
        <w:autoSpaceDN w:val="0"/>
        <w:adjustRightInd w:val="0"/>
        <w:spacing w:after="0" w:line="240" w:lineRule="auto"/>
        <w:ind w:firstLine="709"/>
        <w:jc w:val="both"/>
        <w:rPr>
          <w:rFonts w:ascii="Times New Roman" w:hAnsi="Times New Roman" w:cs="Times New Roman"/>
          <w:b/>
          <w:bCs/>
          <w:iCs/>
          <w:sz w:val="28"/>
          <w:szCs w:val="28"/>
        </w:rPr>
      </w:pPr>
    </w:p>
    <w:p w:rsidR="00577DDE" w:rsidRPr="00577DDE" w:rsidRDefault="00577DDE" w:rsidP="00577DDE">
      <w:pPr>
        <w:autoSpaceDE w:val="0"/>
        <w:autoSpaceDN w:val="0"/>
        <w:adjustRightInd w:val="0"/>
        <w:spacing w:after="0" w:line="240" w:lineRule="auto"/>
        <w:jc w:val="both"/>
        <w:rPr>
          <w:rFonts w:ascii="Times New Roman" w:hAnsi="Times New Roman" w:cs="Times New Roman"/>
          <w:b/>
          <w:bCs/>
          <w:iCs/>
          <w:sz w:val="28"/>
          <w:szCs w:val="28"/>
        </w:rPr>
      </w:pPr>
    </w:p>
    <w:p w:rsidR="00577DDE" w:rsidRPr="00577DDE" w:rsidRDefault="00577DDE" w:rsidP="00577DDE">
      <w:pPr>
        <w:autoSpaceDE w:val="0"/>
        <w:autoSpaceDN w:val="0"/>
        <w:adjustRightInd w:val="0"/>
        <w:spacing w:after="0" w:line="240" w:lineRule="auto"/>
        <w:jc w:val="both"/>
        <w:rPr>
          <w:rFonts w:ascii="Times New Roman" w:hAnsi="Times New Roman" w:cs="Times New Roman"/>
          <w:b/>
          <w:bCs/>
          <w:iCs/>
          <w:sz w:val="28"/>
          <w:szCs w:val="28"/>
        </w:rPr>
      </w:pPr>
    </w:p>
    <w:p w:rsidR="00577DDE" w:rsidRPr="00577DDE" w:rsidRDefault="00577DDE" w:rsidP="00577DDE">
      <w:pPr>
        <w:autoSpaceDE w:val="0"/>
        <w:autoSpaceDN w:val="0"/>
        <w:adjustRightInd w:val="0"/>
        <w:spacing w:after="0" w:line="240" w:lineRule="auto"/>
        <w:jc w:val="both"/>
        <w:rPr>
          <w:rFonts w:ascii="Times New Roman" w:hAnsi="Times New Roman" w:cs="Times New Roman"/>
          <w:b/>
          <w:bCs/>
          <w:iCs/>
          <w:sz w:val="28"/>
          <w:szCs w:val="28"/>
        </w:rPr>
      </w:pPr>
    </w:p>
    <w:p w:rsidR="00577DDE" w:rsidRPr="00577DDE" w:rsidRDefault="00577DDE" w:rsidP="00577DDE">
      <w:pPr>
        <w:autoSpaceDE w:val="0"/>
        <w:autoSpaceDN w:val="0"/>
        <w:adjustRightInd w:val="0"/>
        <w:spacing w:after="0" w:line="240" w:lineRule="auto"/>
        <w:jc w:val="both"/>
        <w:rPr>
          <w:rFonts w:ascii="Times New Roman" w:hAnsi="Times New Roman" w:cs="Times New Roman"/>
          <w:b/>
          <w:bCs/>
          <w:iCs/>
          <w:sz w:val="28"/>
          <w:szCs w:val="28"/>
        </w:rPr>
      </w:pPr>
    </w:p>
    <w:p w:rsidR="00577DDE" w:rsidRPr="00577DDE" w:rsidRDefault="00577DDE" w:rsidP="00577DDE">
      <w:pPr>
        <w:autoSpaceDE w:val="0"/>
        <w:autoSpaceDN w:val="0"/>
        <w:adjustRightInd w:val="0"/>
        <w:spacing w:after="0" w:line="240" w:lineRule="auto"/>
        <w:jc w:val="both"/>
        <w:rPr>
          <w:rFonts w:ascii="Times New Roman" w:hAnsi="Times New Roman" w:cs="Times New Roman"/>
          <w:b/>
          <w:bCs/>
          <w:iCs/>
          <w:sz w:val="28"/>
          <w:szCs w:val="28"/>
        </w:rPr>
      </w:pPr>
    </w:p>
    <w:p w:rsidR="00577DDE" w:rsidRPr="00577DDE" w:rsidRDefault="00577DDE" w:rsidP="00577DDE">
      <w:pPr>
        <w:rPr>
          <w:rFonts w:ascii="Times New Roman" w:eastAsia="Times New Roman" w:hAnsi="Times New Roman" w:cs="Times New Roman"/>
          <w:sz w:val="28"/>
          <w:szCs w:val="28"/>
          <w:u w:val="single"/>
          <w:lang w:eastAsia="ru-RU"/>
        </w:rPr>
      </w:pPr>
    </w:p>
    <w:p w:rsidR="00577DDE" w:rsidRDefault="00577DDE" w:rsidP="00577DDE">
      <w:pPr>
        <w:autoSpaceDE w:val="0"/>
        <w:autoSpaceDN w:val="0"/>
        <w:adjustRightInd w:val="0"/>
        <w:spacing w:after="0" w:line="240" w:lineRule="auto"/>
        <w:jc w:val="both"/>
        <w:rPr>
          <w:rFonts w:ascii="Times New Roman" w:hAnsi="Times New Roman" w:cs="Times New Roman"/>
          <w:b/>
          <w:bCs/>
          <w:iCs/>
          <w:sz w:val="28"/>
          <w:szCs w:val="28"/>
        </w:rPr>
      </w:pPr>
    </w:p>
    <w:p w:rsidR="00D202DA" w:rsidRDefault="00D202DA" w:rsidP="00577DDE">
      <w:pPr>
        <w:autoSpaceDE w:val="0"/>
        <w:autoSpaceDN w:val="0"/>
        <w:adjustRightInd w:val="0"/>
        <w:spacing w:after="0" w:line="240" w:lineRule="auto"/>
        <w:jc w:val="both"/>
        <w:rPr>
          <w:rFonts w:ascii="Times New Roman" w:hAnsi="Times New Roman" w:cs="Times New Roman"/>
          <w:b/>
          <w:bCs/>
          <w:iCs/>
          <w:sz w:val="28"/>
          <w:szCs w:val="28"/>
        </w:rPr>
      </w:pPr>
    </w:p>
    <w:p w:rsidR="00D202DA" w:rsidRPr="00577DDE" w:rsidRDefault="00D202DA" w:rsidP="00577DDE">
      <w:pPr>
        <w:autoSpaceDE w:val="0"/>
        <w:autoSpaceDN w:val="0"/>
        <w:adjustRightInd w:val="0"/>
        <w:spacing w:after="0" w:line="240" w:lineRule="auto"/>
        <w:jc w:val="both"/>
        <w:rPr>
          <w:rFonts w:ascii="Times New Roman" w:hAnsi="Times New Roman" w:cs="Times New Roman"/>
          <w:b/>
          <w:bCs/>
          <w:iCs/>
          <w:sz w:val="28"/>
          <w:szCs w:val="28"/>
        </w:rPr>
      </w:pPr>
      <w:bookmarkStart w:id="0" w:name="_GoBack"/>
      <w:bookmarkEnd w:id="0"/>
    </w:p>
    <w:p w:rsidR="00577DDE" w:rsidRPr="00577DDE" w:rsidRDefault="00577DDE" w:rsidP="00577DDE">
      <w:pPr>
        <w:jc w:val="center"/>
        <w:rPr>
          <w:rFonts w:ascii="Times New Roman" w:eastAsia="Times New Roman" w:hAnsi="Times New Roman" w:cs="Times New Roman"/>
          <w:b/>
          <w:sz w:val="28"/>
          <w:szCs w:val="28"/>
          <w:lang w:eastAsia="ru-RU"/>
        </w:rPr>
      </w:pPr>
      <w:r w:rsidRPr="00577DDE">
        <w:rPr>
          <w:rFonts w:ascii="Times New Roman" w:eastAsia="Times New Roman" w:hAnsi="Times New Roman" w:cs="Times New Roman"/>
          <w:b/>
          <w:sz w:val="28"/>
          <w:szCs w:val="28"/>
          <w:lang w:eastAsia="ru-RU"/>
        </w:rPr>
        <w:lastRenderedPageBreak/>
        <w:t xml:space="preserve">3. Тематика и содержание  практических работ  </w:t>
      </w:r>
    </w:p>
    <w:p w:rsidR="00577DDE" w:rsidRPr="00577DDE" w:rsidRDefault="00577DDE" w:rsidP="00577DDE">
      <w:pPr>
        <w:tabs>
          <w:tab w:val="left" w:pos="3412"/>
        </w:tabs>
        <w:spacing w:after="0" w:line="240" w:lineRule="auto"/>
        <w:rPr>
          <w:rFonts w:ascii="Times New Roman" w:eastAsia="Times New Roman" w:hAnsi="Times New Roman" w:cs="Times New Roman"/>
          <w:sz w:val="28"/>
          <w:szCs w:val="28"/>
          <w:lang w:eastAsia="ru-RU"/>
        </w:rPr>
      </w:pPr>
    </w:p>
    <w:tbl>
      <w:tblPr>
        <w:tblStyle w:val="21"/>
        <w:tblW w:w="0" w:type="auto"/>
        <w:tblLook w:val="04A0" w:firstRow="1" w:lastRow="0" w:firstColumn="1" w:lastColumn="0" w:noHBand="0" w:noVBand="1"/>
      </w:tblPr>
      <w:tblGrid>
        <w:gridCol w:w="817"/>
        <w:gridCol w:w="6662"/>
        <w:gridCol w:w="2092"/>
      </w:tblGrid>
      <w:tr w:rsidR="00577DDE" w:rsidRPr="00577DDE" w:rsidTr="00577DDE">
        <w:tc>
          <w:tcPr>
            <w:tcW w:w="817" w:type="dxa"/>
          </w:tcPr>
          <w:p w:rsidR="00577DDE" w:rsidRPr="00577DDE" w:rsidRDefault="00577DDE" w:rsidP="00577DDE">
            <w:pPr>
              <w:tabs>
                <w:tab w:val="left" w:pos="3412"/>
              </w:tabs>
              <w:spacing w:line="360" w:lineRule="auto"/>
              <w:rPr>
                <w:rFonts w:ascii="Times New Roman" w:eastAsia="Times New Roman" w:hAnsi="Times New Roman" w:cs="Times New Roman"/>
                <w:sz w:val="28"/>
                <w:szCs w:val="28"/>
              </w:rPr>
            </w:pPr>
            <w:r w:rsidRPr="00577DDE">
              <w:rPr>
                <w:rFonts w:ascii="Times New Roman" w:eastAsia="Times New Roman" w:hAnsi="Times New Roman" w:cs="Times New Roman"/>
                <w:sz w:val="28"/>
                <w:szCs w:val="28"/>
              </w:rPr>
              <w:t>№</w:t>
            </w:r>
          </w:p>
        </w:tc>
        <w:tc>
          <w:tcPr>
            <w:tcW w:w="6662" w:type="dxa"/>
          </w:tcPr>
          <w:p w:rsidR="00577DDE" w:rsidRPr="00577DDE" w:rsidRDefault="00577DDE" w:rsidP="00577DDE">
            <w:pPr>
              <w:tabs>
                <w:tab w:val="left" w:pos="3412"/>
              </w:tabs>
              <w:rPr>
                <w:rFonts w:ascii="Times New Roman" w:eastAsia="Times New Roman" w:hAnsi="Times New Roman" w:cs="Times New Roman"/>
                <w:sz w:val="28"/>
                <w:szCs w:val="28"/>
              </w:rPr>
            </w:pPr>
            <w:r w:rsidRPr="00577DDE">
              <w:rPr>
                <w:rFonts w:ascii="Times New Roman" w:eastAsia="Times New Roman" w:hAnsi="Times New Roman" w:cs="Times New Roman"/>
                <w:sz w:val="28"/>
                <w:szCs w:val="28"/>
              </w:rPr>
              <w:t xml:space="preserve">Тема </w:t>
            </w:r>
          </w:p>
        </w:tc>
        <w:tc>
          <w:tcPr>
            <w:tcW w:w="2092" w:type="dxa"/>
          </w:tcPr>
          <w:p w:rsidR="00577DDE" w:rsidRPr="00577DDE" w:rsidRDefault="00577DDE" w:rsidP="00577DDE">
            <w:pPr>
              <w:tabs>
                <w:tab w:val="left" w:pos="3412"/>
              </w:tabs>
              <w:spacing w:line="360" w:lineRule="auto"/>
              <w:rPr>
                <w:rFonts w:ascii="Times New Roman" w:eastAsia="Times New Roman" w:hAnsi="Times New Roman" w:cs="Times New Roman"/>
                <w:sz w:val="28"/>
                <w:szCs w:val="28"/>
              </w:rPr>
            </w:pPr>
            <w:r w:rsidRPr="00577DDE">
              <w:rPr>
                <w:rFonts w:ascii="Times New Roman" w:eastAsia="Times New Roman" w:hAnsi="Times New Roman" w:cs="Times New Roman"/>
                <w:sz w:val="28"/>
                <w:szCs w:val="28"/>
              </w:rPr>
              <w:t>Кол-во часов</w:t>
            </w:r>
          </w:p>
        </w:tc>
      </w:tr>
      <w:tr w:rsidR="00577DDE" w:rsidRPr="00577DDE" w:rsidTr="00577DDE">
        <w:tc>
          <w:tcPr>
            <w:tcW w:w="817" w:type="dxa"/>
          </w:tcPr>
          <w:p w:rsidR="00577DDE" w:rsidRPr="00577DDE" w:rsidRDefault="00577DDE" w:rsidP="00577DDE">
            <w:pPr>
              <w:tabs>
                <w:tab w:val="left" w:pos="3412"/>
              </w:tabs>
              <w:spacing w:line="360" w:lineRule="auto"/>
              <w:rPr>
                <w:rFonts w:ascii="Times New Roman" w:eastAsia="Times New Roman" w:hAnsi="Times New Roman" w:cs="Times New Roman"/>
                <w:sz w:val="28"/>
                <w:szCs w:val="28"/>
              </w:rPr>
            </w:pPr>
            <w:r w:rsidRPr="00577DDE">
              <w:rPr>
                <w:rFonts w:ascii="Times New Roman" w:eastAsia="Times New Roman" w:hAnsi="Times New Roman" w:cs="Times New Roman"/>
                <w:sz w:val="28"/>
                <w:szCs w:val="28"/>
              </w:rPr>
              <w:t>1</w:t>
            </w:r>
          </w:p>
        </w:tc>
        <w:tc>
          <w:tcPr>
            <w:tcW w:w="6662" w:type="dxa"/>
          </w:tcPr>
          <w:p w:rsidR="00577DDE" w:rsidRPr="00577DDE" w:rsidRDefault="00577DDE" w:rsidP="00577DDE">
            <w:pPr>
              <w:rPr>
                <w:rFonts w:ascii="Times New Roman" w:eastAsia="MS Mincho" w:hAnsi="Times New Roman" w:cs="Times New Roman"/>
                <w:sz w:val="24"/>
                <w:szCs w:val="24"/>
              </w:rPr>
            </w:pPr>
            <w:r w:rsidRPr="00577DDE">
              <w:rPr>
                <w:rFonts w:ascii="Times New Roman" w:eastAsia="Times New Roman" w:hAnsi="Times New Roman" w:cs="Times New Roman"/>
                <w:sz w:val="24"/>
                <w:szCs w:val="24"/>
              </w:rPr>
              <w:t>П.Р</w:t>
            </w:r>
            <w:proofErr w:type="gramStart"/>
            <w:r w:rsidRPr="00577DDE">
              <w:rPr>
                <w:rFonts w:ascii="Times New Roman" w:eastAsia="Times New Roman" w:hAnsi="Times New Roman" w:cs="Times New Roman"/>
                <w:sz w:val="24"/>
                <w:szCs w:val="24"/>
              </w:rPr>
              <w:t>1</w:t>
            </w:r>
            <w:proofErr w:type="gramEnd"/>
            <w:r w:rsidRPr="00577DDE">
              <w:rPr>
                <w:rFonts w:ascii="Times New Roman" w:eastAsia="MS Mincho" w:hAnsi="Times New Roman" w:cs="Times New Roman"/>
                <w:b/>
                <w:sz w:val="24"/>
                <w:szCs w:val="24"/>
              </w:rPr>
              <w:t xml:space="preserve"> </w:t>
            </w:r>
            <w:r w:rsidRPr="00577DDE">
              <w:rPr>
                <w:rFonts w:ascii="Times New Roman" w:eastAsia="MS Mincho" w:hAnsi="Times New Roman" w:cs="Times New Roman"/>
                <w:sz w:val="24"/>
                <w:szCs w:val="24"/>
              </w:rPr>
              <w:t xml:space="preserve">Оценка </w:t>
            </w:r>
            <w:proofErr w:type="spellStart"/>
            <w:r w:rsidRPr="00577DDE">
              <w:rPr>
                <w:rFonts w:ascii="Times New Roman" w:eastAsia="MS Mincho" w:hAnsi="Times New Roman" w:cs="Times New Roman"/>
                <w:sz w:val="24"/>
                <w:szCs w:val="24"/>
              </w:rPr>
              <w:t>ресурсообеспеченности</w:t>
            </w:r>
            <w:proofErr w:type="spellEnd"/>
            <w:r w:rsidRPr="00577DDE">
              <w:rPr>
                <w:rFonts w:ascii="Times New Roman" w:eastAsia="MS Mincho" w:hAnsi="Times New Roman" w:cs="Times New Roman"/>
                <w:sz w:val="24"/>
                <w:szCs w:val="24"/>
              </w:rPr>
              <w:t xml:space="preserve"> страны (региона, человечества) основными видами ресурсов.-</w:t>
            </w:r>
          </w:p>
        </w:tc>
        <w:tc>
          <w:tcPr>
            <w:tcW w:w="2092" w:type="dxa"/>
          </w:tcPr>
          <w:p w:rsidR="00577DDE" w:rsidRPr="00577DDE" w:rsidRDefault="00577DDE" w:rsidP="00577DDE">
            <w:pPr>
              <w:tabs>
                <w:tab w:val="left" w:pos="3412"/>
              </w:tabs>
              <w:spacing w:line="360" w:lineRule="auto"/>
              <w:rPr>
                <w:rFonts w:ascii="Times New Roman" w:eastAsia="Times New Roman" w:hAnsi="Times New Roman" w:cs="Times New Roman"/>
                <w:sz w:val="28"/>
                <w:szCs w:val="28"/>
              </w:rPr>
            </w:pPr>
            <w:r w:rsidRPr="00577DDE">
              <w:rPr>
                <w:rFonts w:ascii="Times New Roman" w:eastAsia="Times New Roman" w:hAnsi="Times New Roman" w:cs="Times New Roman"/>
                <w:sz w:val="28"/>
                <w:szCs w:val="28"/>
              </w:rPr>
              <w:t>2</w:t>
            </w:r>
          </w:p>
        </w:tc>
      </w:tr>
      <w:tr w:rsidR="00577DDE" w:rsidRPr="00577DDE" w:rsidTr="00577DDE">
        <w:tc>
          <w:tcPr>
            <w:tcW w:w="817" w:type="dxa"/>
          </w:tcPr>
          <w:p w:rsidR="00577DDE"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662" w:type="dxa"/>
          </w:tcPr>
          <w:p w:rsidR="00577DDE" w:rsidRPr="003716AB" w:rsidRDefault="00800C8A" w:rsidP="003716AB">
            <w:pPr>
              <w:rPr>
                <w:rFonts w:ascii="Times New Roman" w:hAnsi="Times New Roman" w:cs="Times New Roman"/>
                <w:sz w:val="24"/>
                <w:szCs w:val="24"/>
              </w:rPr>
            </w:pPr>
            <w:r>
              <w:rPr>
                <w:rFonts w:ascii="Times New Roman" w:hAnsi="Times New Roman" w:cs="Times New Roman"/>
                <w:sz w:val="24"/>
                <w:szCs w:val="24"/>
              </w:rPr>
              <w:t>П.Р.2</w:t>
            </w:r>
            <w:r w:rsidR="003716AB">
              <w:t xml:space="preserve"> </w:t>
            </w:r>
            <w:r w:rsidR="003716AB" w:rsidRPr="003716AB">
              <w:rPr>
                <w:rFonts w:ascii="Times New Roman" w:hAnsi="Times New Roman" w:cs="Times New Roman"/>
                <w:sz w:val="24"/>
                <w:szCs w:val="24"/>
              </w:rPr>
              <w:t>Анализ международ</w:t>
            </w:r>
            <w:r w:rsidR="003716AB">
              <w:rPr>
                <w:rFonts w:ascii="Times New Roman" w:hAnsi="Times New Roman" w:cs="Times New Roman"/>
                <w:sz w:val="24"/>
                <w:szCs w:val="24"/>
              </w:rPr>
              <w:t>ных экономических связей стран</w:t>
            </w:r>
          </w:p>
        </w:tc>
        <w:tc>
          <w:tcPr>
            <w:tcW w:w="2092" w:type="dxa"/>
          </w:tcPr>
          <w:p w:rsidR="00577DDE" w:rsidRPr="00577DDE" w:rsidRDefault="00577DDE" w:rsidP="00577DDE">
            <w:pPr>
              <w:tabs>
                <w:tab w:val="left" w:pos="3412"/>
              </w:tabs>
              <w:spacing w:line="360" w:lineRule="auto"/>
              <w:rPr>
                <w:rFonts w:ascii="Times New Roman" w:eastAsia="Times New Roman" w:hAnsi="Times New Roman" w:cs="Times New Roman"/>
                <w:sz w:val="28"/>
                <w:szCs w:val="28"/>
              </w:rPr>
            </w:pPr>
            <w:r w:rsidRPr="00577DDE">
              <w:rPr>
                <w:rFonts w:ascii="Times New Roman" w:eastAsia="Times New Roman" w:hAnsi="Times New Roman" w:cs="Times New Roman"/>
                <w:sz w:val="28"/>
                <w:szCs w:val="28"/>
              </w:rPr>
              <w:t>2</w:t>
            </w:r>
          </w:p>
        </w:tc>
      </w:tr>
      <w:tr w:rsidR="00261825" w:rsidRPr="00577DDE" w:rsidTr="00577DDE">
        <w:tc>
          <w:tcPr>
            <w:tcW w:w="817"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662" w:type="dxa"/>
          </w:tcPr>
          <w:p w:rsidR="00261825" w:rsidRPr="00577DDE" w:rsidRDefault="00800C8A" w:rsidP="00577DDE">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П.П.3</w:t>
            </w:r>
            <w:r w:rsidR="00261825" w:rsidRPr="00FB2760">
              <w:rPr>
                <w:rFonts w:ascii="Times New Roman" w:eastAsia="Times New Roman" w:hAnsi="Times New Roman" w:cs="Times New Roman"/>
                <w:sz w:val="24"/>
                <w:szCs w:val="24"/>
                <w:lang w:eastAsia="ru-RU"/>
              </w:rPr>
              <w:t>Классификация стран мира на основе анализа политической и экономической карты мира.</w:t>
            </w:r>
          </w:p>
        </w:tc>
        <w:tc>
          <w:tcPr>
            <w:tcW w:w="2092"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61825" w:rsidRPr="00577DDE" w:rsidTr="00577DDE">
        <w:tc>
          <w:tcPr>
            <w:tcW w:w="817"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6662" w:type="dxa"/>
          </w:tcPr>
          <w:p w:rsidR="00261825" w:rsidRDefault="00261825" w:rsidP="00800C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800C8A">
              <w:rPr>
                <w:rFonts w:ascii="Times New Roman" w:eastAsia="Times New Roman" w:hAnsi="Times New Roman" w:cs="Times New Roman"/>
                <w:sz w:val="24"/>
                <w:szCs w:val="24"/>
                <w:lang w:eastAsia="ru-RU"/>
              </w:rPr>
              <w:t>.4</w:t>
            </w:r>
            <w:r w:rsidRPr="00FB2760">
              <w:rPr>
                <w:rFonts w:ascii="Times New Roman" w:eastAsia="Times New Roman" w:hAnsi="Times New Roman" w:cs="Times New Roman"/>
                <w:sz w:val="24"/>
                <w:szCs w:val="24"/>
                <w:lang w:eastAsia="ru-RU"/>
              </w:rPr>
              <w:t>.</w:t>
            </w:r>
            <w:r w:rsidR="00800C8A">
              <w:t xml:space="preserve"> </w:t>
            </w:r>
            <w:r w:rsidR="00800C8A" w:rsidRPr="00800C8A">
              <w:rPr>
                <w:rFonts w:ascii="Times New Roman" w:eastAsia="Times New Roman" w:hAnsi="Times New Roman" w:cs="Times New Roman"/>
                <w:sz w:val="24"/>
                <w:szCs w:val="24"/>
                <w:lang w:eastAsia="ru-RU"/>
              </w:rPr>
              <w:t>Характеристика политико-географического положения страны</w:t>
            </w:r>
          </w:p>
        </w:tc>
        <w:tc>
          <w:tcPr>
            <w:tcW w:w="2092"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61825" w:rsidRPr="00577DDE" w:rsidTr="00577DDE">
        <w:tc>
          <w:tcPr>
            <w:tcW w:w="817"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6662" w:type="dxa"/>
          </w:tcPr>
          <w:p w:rsidR="00261825" w:rsidRDefault="00261825" w:rsidP="00800C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ar-SA"/>
              </w:rPr>
              <w:t>П.Р</w:t>
            </w:r>
            <w:r w:rsidR="00800C8A">
              <w:rPr>
                <w:rFonts w:ascii="Times New Roman" w:eastAsia="Times New Roman" w:hAnsi="Times New Roman" w:cs="Times New Roman"/>
                <w:sz w:val="24"/>
                <w:szCs w:val="24"/>
                <w:lang w:eastAsia="ar-SA"/>
              </w:rPr>
              <w:t>.5</w:t>
            </w:r>
            <w:r w:rsidRPr="00FB2760">
              <w:rPr>
                <w:rFonts w:ascii="Times New Roman" w:eastAsia="Times New Roman" w:hAnsi="Times New Roman" w:cs="Times New Roman"/>
                <w:sz w:val="24"/>
                <w:szCs w:val="24"/>
                <w:lang w:eastAsia="ar-SA"/>
              </w:rPr>
              <w:t>Определение основных направлений внешних экономических, политических, культурных и научных связей России с наиболее развитыми странами мира.</w:t>
            </w:r>
          </w:p>
        </w:tc>
        <w:tc>
          <w:tcPr>
            <w:tcW w:w="2092"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261825" w:rsidRPr="00577DDE" w:rsidTr="00577DDE">
        <w:tc>
          <w:tcPr>
            <w:tcW w:w="817"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662" w:type="dxa"/>
          </w:tcPr>
          <w:p w:rsidR="00261825" w:rsidRDefault="00261825" w:rsidP="00577DDE">
            <w:pPr>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П.Р.</w:t>
            </w:r>
            <w:r w:rsidR="00800C8A">
              <w:rPr>
                <w:rFonts w:ascii="Times New Roman" w:eastAsia="Times New Roman" w:hAnsi="Times New Roman" w:cs="Times New Roman"/>
                <w:sz w:val="24"/>
                <w:szCs w:val="24"/>
                <w:lang w:eastAsia="ru-RU"/>
              </w:rPr>
              <w:t>6</w:t>
            </w:r>
            <w:r w:rsidRPr="00BA7EA5">
              <w:rPr>
                <w:rFonts w:ascii="Times New Roman" w:eastAsia="Times New Roman" w:hAnsi="Times New Roman" w:cs="Times New Roman"/>
                <w:sz w:val="24"/>
                <w:szCs w:val="24"/>
                <w:lang w:eastAsia="ar-SA"/>
              </w:rPr>
              <w:t xml:space="preserve"> Анализ международного сотрудничества по решению глобальных проблем человечества.</w:t>
            </w:r>
          </w:p>
        </w:tc>
        <w:tc>
          <w:tcPr>
            <w:tcW w:w="2092" w:type="dxa"/>
          </w:tcPr>
          <w:p w:rsidR="00261825" w:rsidRPr="00577DDE" w:rsidRDefault="00800C8A" w:rsidP="00577DDE">
            <w:pPr>
              <w:tabs>
                <w:tab w:val="left" w:pos="341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rsidR="00800C8A" w:rsidRDefault="00800C8A" w:rsidP="00577DDE">
      <w:pPr>
        <w:jc w:val="center"/>
        <w:rPr>
          <w:rFonts w:ascii="Times New Roman" w:eastAsia="MS Mincho" w:hAnsi="Times New Roman" w:cs="Times New Roman"/>
          <w:b/>
          <w:sz w:val="28"/>
          <w:szCs w:val="28"/>
          <w:u w:val="single"/>
        </w:rPr>
      </w:pPr>
    </w:p>
    <w:p w:rsidR="00800C8A" w:rsidRDefault="00800C8A" w:rsidP="00577DDE">
      <w:pPr>
        <w:jc w:val="center"/>
        <w:rPr>
          <w:rFonts w:ascii="Times New Roman" w:eastAsia="MS Mincho" w:hAnsi="Times New Roman" w:cs="Times New Roman"/>
          <w:b/>
          <w:sz w:val="28"/>
          <w:szCs w:val="28"/>
          <w:u w:val="single"/>
        </w:rPr>
      </w:pPr>
    </w:p>
    <w:p w:rsidR="00800C8A" w:rsidRDefault="00800C8A" w:rsidP="00577DDE">
      <w:pPr>
        <w:jc w:val="center"/>
        <w:rPr>
          <w:rFonts w:ascii="Times New Roman" w:eastAsia="MS Mincho" w:hAnsi="Times New Roman" w:cs="Times New Roman"/>
          <w:b/>
          <w:sz w:val="28"/>
          <w:szCs w:val="28"/>
          <w:u w:val="single"/>
        </w:rPr>
      </w:pPr>
    </w:p>
    <w:p w:rsidR="00577DDE" w:rsidRPr="00577DDE" w:rsidRDefault="00577DDE" w:rsidP="00577DDE">
      <w:pPr>
        <w:jc w:val="center"/>
        <w:rPr>
          <w:rFonts w:ascii="Times New Roman" w:eastAsia="MS Mincho" w:hAnsi="Times New Roman" w:cs="Times New Roman"/>
          <w:b/>
          <w:sz w:val="28"/>
          <w:szCs w:val="28"/>
          <w:u w:val="single"/>
        </w:rPr>
      </w:pPr>
      <w:r w:rsidRPr="00577DDE">
        <w:rPr>
          <w:rFonts w:ascii="Times New Roman" w:eastAsia="MS Mincho" w:hAnsi="Times New Roman" w:cs="Times New Roman"/>
          <w:b/>
          <w:sz w:val="28"/>
          <w:szCs w:val="28"/>
          <w:u w:val="single"/>
        </w:rPr>
        <w:t>Практическая работа № 1.</w:t>
      </w:r>
    </w:p>
    <w:p w:rsidR="00577DDE" w:rsidRPr="00577DDE" w:rsidRDefault="00577DDE" w:rsidP="00577DDE">
      <w:pPr>
        <w:spacing w:line="240" w:lineRule="auto"/>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u w:val="single"/>
        </w:rPr>
        <w:t>Тема:</w:t>
      </w:r>
      <w:r w:rsidRPr="00577DDE">
        <w:rPr>
          <w:rFonts w:ascii="Times New Roman" w:eastAsia="MS Mincho" w:hAnsi="Times New Roman" w:cs="Times New Roman"/>
          <w:b/>
          <w:sz w:val="28"/>
          <w:szCs w:val="28"/>
        </w:rPr>
        <w:t xml:space="preserve"> Оценка </w:t>
      </w:r>
      <w:proofErr w:type="spellStart"/>
      <w:r w:rsidRPr="00577DDE">
        <w:rPr>
          <w:rFonts w:ascii="Times New Roman" w:eastAsia="MS Mincho" w:hAnsi="Times New Roman" w:cs="Times New Roman"/>
          <w:b/>
          <w:sz w:val="28"/>
          <w:szCs w:val="28"/>
        </w:rPr>
        <w:t>ресурсообеспеченности</w:t>
      </w:r>
      <w:proofErr w:type="spellEnd"/>
      <w:r w:rsidRPr="00577DDE">
        <w:rPr>
          <w:rFonts w:ascii="Times New Roman" w:eastAsia="MS Mincho" w:hAnsi="Times New Roman" w:cs="Times New Roman"/>
          <w:b/>
          <w:sz w:val="28"/>
          <w:szCs w:val="28"/>
        </w:rPr>
        <w:t xml:space="preserve"> страны (региона, человечества) основными видами ресурсов.</w:t>
      </w:r>
    </w:p>
    <w:p w:rsidR="00577DDE" w:rsidRPr="00577DDE" w:rsidRDefault="00577DDE" w:rsidP="00577DDE">
      <w:pPr>
        <w:spacing w:line="240" w:lineRule="auto"/>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Теоретические сведения:</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 xml:space="preserve">Географическая оболочка Земли обладает огромными и разнообразными природными ресурсами. Однако запасы разных их видов далеко не одинаковы, распределены они неравномерно. В результате отдельные районы, страны, регионы, даже материки имеют </w:t>
      </w:r>
      <w:proofErr w:type="gramStart"/>
      <w:r w:rsidRPr="00577DDE">
        <w:rPr>
          <w:rFonts w:ascii="Times New Roman" w:eastAsia="Times New Roman" w:hAnsi="Times New Roman" w:cs="Times New Roman"/>
          <w:bCs/>
          <w:kern w:val="36"/>
          <w:sz w:val="28"/>
          <w:szCs w:val="28"/>
          <w:lang w:eastAsia="ru-RU"/>
        </w:rPr>
        <w:t>различную</w:t>
      </w:r>
      <w:proofErr w:type="gramEnd"/>
      <w:r w:rsidRPr="00577DDE">
        <w:rPr>
          <w:rFonts w:ascii="Times New Roman" w:eastAsia="Times New Roman" w:hAnsi="Times New Roman" w:cs="Times New Roman"/>
          <w:bCs/>
          <w:kern w:val="36"/>
          <w:sz w:val="28"/>
          <w:szCs w:val="28"/>
          <w:lang w:eastAsia="ru-RU"/>
        </w:rPr>
        <w:t xml:space="preserve"> </w:t>
      </w: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w:t>
      </w:r>
    </w:p>
    <w:p w:rsidR="00577DDE" w:rsidRPr="00577DDE" w:rsidRDefault="00577DDE" w:rsidP="00577DDE">
      <w:pPr>
        <w:shd w:val="clear" w:color="auto" w:fill="E7E6E6"/>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
          <w:bCs/>
          <w:i/>
          <w:kern w:val="36"/>
          <w:sz w:val="28"/>
          <w:szCs w:val="28"/>
          <w:u w:val="single"/>
          <w:shd w:val="clear" w:color="auto" w:fill="E7E6E6"/>
          <w:lang w:eastAsia="ru-RU"/>
        </w:rPr>
        <w:t xml:space="preserve">Под </w:t>
      </w:r>
      <w:proofErr w:type="spellStart"/>
      <w:r w:rsidRPr="00577DDE">
        <w:rPr>
          <w:rFonts w:ascii="Times New Roman" w:eastAsia="Times New Roman" w:hAnsi="Times New Roman" w:cs="Times New Roman"/>
          <w:b/>
          <w:bCs/>
          <w:i/>
          <w:kern w:val="36"/>
          <w:sz w:val="28"/>
          <w:szCs w:val="28"/>
          <w:u w:val="single"/>
          <w:shd w:val="clear" w:color="auto" w:fill="E7E6E6"/>
          <w:lang w:eastAsia="ru-RU"/>
        </w:rPr>
        <w:t>ресурсообеспеченностью</w:t>
      </w:r>
      <w:proofErr w:type="spellEnd"/>
      <w:r w:rsidRPr="00577DDE">
        <w:rPr>
          <w:rFonts w:ascii="Times New Roman" w:eastAsia="Times New Roman" w:hAnsi="Times New Roman" w:cs="Times New Roman"/>
          <w:bCs/>
          <w:i/>
          <w:kern w:val="36"/>
          <w:sz w:val="28"/>
          <w:szCs w:val="28"/>
          <w:shd w:val="clear" w:color="auto" w:fill="E7E6E6"/>
          <w:lang w:eastAsia="ru-RU"/>
        </w:rPr>
        <w:t xml:space="preserve"> обычно понимают соотношение между величиной природных ресурсов и размерами их использования.</w:t>
      </w:r>
      <w:r w:rsidRPr="00577DDE">
        <w:rPr>
          <w:rFonts w:ascii="Times New Roman" w:eastAsia="Times New Roman" w:hAnsi="Times New Roman" w:cs="Times New Roman"/>
          <w:bCs/>
          <w:kern w:val="36"/>
          <w:sz w:val="28"/>
          <w:szCs w:val="28"/>
          <w:lang w:eastAsia="ru-RU"/>
        </w:rPr>
        <w:t xml:space="preserve"> </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в годах рассчитывается по следующей формуле:</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 xml:space="preserve">                                                               </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 xml:space="preserve">                                                                                 Запасы </w:t>
      </w: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59264" behindDoc="0" locked="0" layoutInCell="1" allowOverlap="1" wp14:anchorId="2B6B99F2" wp14:editId="59FDA2DE">
                <wp:simplePos x="0" y="0"/>
                <wp:positionH relativeFrom="column">
                  <wp:posOffset>2825115</wp:posOffset>
                </wp:positionH>
                <wp:positionV relativeFrom="paragraph">
                  <wp:posOffset>90805</wp:posOffset>
                </wp:positionV>
                <wp:extent cx="1304925" cy="0"/>
                <wp:effectExtent l="9525" t="7620" r="9525" b="11430"/>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2.45pt;margin-top:7.15pt;width:1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mDHA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"/>
            </w:pict>
          </mc:Fallback>
        </mc:AlternateContent>
      </w:r>
      <w:r w:rsidRPr="00577DDE">
        <w:rPr>
          <w:rFonts w:ascii="Times New Roman" w:eastAsia="Times New Roman" w:hAnsi="Times New Roman" w:cs="Times New Roman"/>
          <w:bCs/>
          <w:kern w:val="36"/>
          <w:sz w:val="28"/>
          <w:szCs w:val="28"/>
          <w:lang w:eastAsia="ru-RU"/>
        </w:rPr>
        <w:t xml:space="preserve">    </w:t>
      </w:r>
      <w:proofErr w:type="spellStart"/>
      <w:r w:rsidRPr="00577DDE">
        <w:rPr>
          <w:rFonts w:ascii="Times New Roman" w:eastAsia="Times New Roman" w:hAnsi="Times New Roman" w:cs="Times New Roman"/>
          <w:b/>
          <w:bCs/>
          <w:kern w:val="36"/>
          <w:sz w:val="28"/>
          <w:szCs w:val="28"/>
          <w:lang w:eastAsia="ru-RU"/>
        </w:rPr>
        <w:t>Ресурсообеспеченность</w:t>
      </w:r>
      <w:proofErr w:type="spellEnd"/>
      <w:r w:rsidRPr="00577DDE">
        <w:rPr>
          <w:rFonts w:ascii="Times New Roman" w:eastAsia="Times New Roman" w:hAnsi="Times New Roman" w:cs="Times New Roman"/>
          <w:b/>
          <w:bCs/>
          <w:kern w:val="36"/>
          <w:sz w:val="28"/>
          <w:szCs w:val="28"/>
          <w:lang w:eastAsia="ru-RU"/>
        </w:rPr>
        <w:t xml:space="preserve"> (в годах)</w:t>
      </w:r>
      <w:r w:rsidRPr="00577DDE">
        <w:rPr>
          <w:rFonts w:ascii="Times New Roman" w:eastAsia="Times New Roman" w:hAnsi="Times New Roman" w:cs="Times New Roman"/>
          <w:bCs/>
          <w:kern w:val="36"/>
          <w:sz w:val="28"/>
          <w:szCs w:val="28"/>
          <w:lang w:eastAsia="ru-RU"/>
        </w:rPr>
        <w:t xml:space="preserve">  =</w:t>
      </w: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 xml:space="preserve">                                                                                Добыча</w:t>
      </w: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p>
    <w:p w:rsidR="00577DDE" w:rsidRPr="00577DDE" w:rsidRDefault="00577DDE" w:rsidP="00577DDE">
      <w:pPr>
        <w:tabs>
          <w:tab w:val="right" w:pos="9355"/>
        </w:tabs>
        <w:spacing w:before="100" w:beforeAutospacing="1" w:after="100" w:afterAutospacing="1" w:line="240" w:lineRule="auto"/>
        <w:rPr>
          <w:rFonts w:ascii="Times New Roman" w:eastAsia="MS Mincho" w:hAnsi="Times New Roman" w:cs="Times New Roman"/>
          <w:sz w:val="28"/>
          <w:szCs w:val="28"/>
        </w:rPr>
      </w:pPr>
      <w:proofErr w:type="spellStart"/>
      <w:r w:rsidRPr="00577DDE">
        <w:rPr>
          <w:rFonts w:ascii="Times New Roman" w:eastAsia="MS Mincho" w:hAnsi="Times New Roman" w:cs="Times New Roman"/>
          <w:sz w:val="28"/>
          <w:szCs w:val="28"/>
        </w:rPr>
        <w:t>Ресурсообеспеченность</w:t>
      </w:r>
      <w:proofErr w:type="spellEnd"/>
      <w:r w:rsidRPr="00577DDE">
        <w:rPr>
          <w:rFonts w:ascii="Times New Roman" w:eastAsia="MS Mincho" w:hAnsi="Times New Roman" w:cs="Times New Roman"/>
          <w:sz w:val="28"/>
          <w:szCs w:val="28"/>
        </w:rPr>
        <w:t xml:space="preserve"> на душу населения рассчитывается следующим образом:</w:t>
      </w:r>
      <w:r w:rsidRPr="00577DDE">
        <w:rPr>
          <w:rFonts w:ascii="Times New Roman" w:eastAsia="MS Mincho" w:hAnsi="Times New Roman" w:cs="Times New Roman"/>
          <w:sz w:val="28"/>
          <w:szCs w:val="28"/>
        </w:rPr>
        <w:tab/>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 xml:space="preserve">                                                                                              Запасы </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60288" behindDoc="0" locked="0" layoutInCell="1" allowOverlap="1" wp14:anchorId="725E0333" wp14:editId="1BADB297">
                <wp:simplePos x="0" y="0"/>
                <wp:positionH relativeFrom="column">
                  <wp:posOffset>3377565</wp:posOffset>
                </wp:positionH>
                <wp:positionV relativeFrom="paragraph">
                  <wp:posOffset>90805</wp:posOffset>
                </wp:positionV>
                <wp:extent cx="1304925" cy="0"/>
                <wp:effectExtent l="9525" t="5080" r="9525" b="13970"/>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5.95pt;margin-top:7.15pt;width:10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8nE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"/>
            </w:pict>
          </mc:Fallback>
        </mc:AlternateContent>
      </w:r>
      <w:proofErr w:type="spellStart"/>
      <w:r w:rsidRPr="00577DDE">
        <w:rPr>
          <w:rFonts w:ascii="Times New Roman" w:eastAsia="Times New Roman" w:hAnsi="Times New Roman" w:cs="Times New Roman"/>
          <w:b/>
          <w:bCs/>
          <w:kern w:val="36"/>
          <w:sz w:val="28"/>
          <w:szCs w:val="28"/>
          <w:lang w:eastAsia="ru-RU"/>
        </w:rPr>
        <w:t>Ресурсообеспеченность</w:t>
      </w:r>
      <w:proofErr w:type="spellEnd"/>
      <w:r w:rsidRPr="00577DDE">
        <w:rPr>
          <w:rFonts w:ascii="Times New Roman" w:eastAsia="Times New Roman" w:hAnsi="Times New Roman" w:cs="Times New Roman"/>
          <w:b/>
          <w:bCs/>
          <w:kern w:val="36"/>
          <w:sz w:val="28"/>
          <w:szCs w:val="28"/>
          <w:lang w:eastAsia="ru-RU"/>
        </w:rPr>
        <w:t xml:space="preserve"> (т/душу населения)</w:t>
      </w:r>
      <w:r w:rsidRPr="00577DDE">
        <w:rPr>
          <w:rFonts w:ascii="Times New Roman" w:eastAsia="Times New Roman" w:hAnsi="Times New Roman" w:cs="Times New Roman"/>
          <w:bCs/>
          <w:kern w:val="36"/>
          <w:sz w:val="28"/>
          <w:szCs w:val="28"/>
          <w:lang w:eastAsia="ru-RU"/>
        </w:rPr>
        <w:t xml:space="preserve">  =</w:t>
      </w: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lastRenderedPageBreak/>
        <w:t xml:space="preserve">                                                                                            Население</w:t>
      </w:r>
    </w:p>
    <w:p w:rsidR="00577DDE" w:rsidRPr="00577DDE" w:rsidRDefault="00577DDE" w:rsidP="00577DDE">
      <w:pPr>
        <w:spacing w:after="0" w:line="240" w:lineRule="auto"/>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
          <w:bCs/>
          <w:kern w:val="36"/>
          <w:sz w:val="28"/>
          <w:szCs w:val="28"/>
          <w:u w:val="single"/>
          <w:lang w:eastAsia="ru-RU"/>
        </w:rPr>
        <w:t xml:space="preserve">Цель: </w:t>
      </w:r>
      <w:r w:rsidRPr="00577DDE">
        <w:rPr>
          <w:rFonts w:ascii="Times New Roman" w:eastAsia="Times New Roman" w:hAnsi="Times New Roman" w:cs="Times New Roman"/>
          <w:bCs/>
          <w:kern w:val="36"/>
          <w:sz w:val="28"/>
          <w:szCs w:val="28"/>
          <w:lang w:eastAsia="ru-RU"/>
        </w:rPr>
        <w:t xml:space="preserve">научиться рассчитывать </w:t>
      </w: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каждой страны, имея данные о добыче этих ресурсов.</w:t>
      </w: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center"/>
        <w:rPr>
          <w:rFonts w:ascii="Times New Roman" w:eastAsia="Times New Roman" w:hAnsi="Times New Roman" w:cs="Times New Roman"/>
          <w:b/>
          <w:bCs/>
          <w:kern w:val="36"/>
          <w:sz w:val="28"/>
          <w:szCs w:val="28"/>
          <w:lang w:eastAsia="ru-RU"/>
        </w:rPr>
      </w:pPr>
      <w:r w:rsidRPr="00577DDE">
        <w:rPr>
          <w:rFonts w:ascii="Times New Roman" w:eastAsia="Times New Roman" w:hAnsi="Times New Roman" w:cs="Times New Roman"/>
          <w:b/>
          <w:bCs/>
          <w:kern w:val="36"/>
          <w:sz w:val="28"/>
          <w:szCs w:val="28"/>
          <w:lang w:eastAsia="ru-RU"/>
        </w:rPr>
        <w:t>Ход работы:</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
          <w:bCs/>
          <w:kern w:val="36"/>
          <w:sz w:val="28"/>
          <w:szCs w:val="28"/>
          <w:u w:val="single"/>
          <w:lang w:eastAsia="ru-RU"/>
        </w:rPr>
        <w:t xml:space="preserve">Задание 1. </w:t>
      </w:r>
      <w:r w:rsidRPr="00577DDE">
        <w:rPr>
          <w:rFonts w:ascii="Times New Roman" w:eastAsia="Times New Roman" w:hAnsi="Times New Roman" w:cs="Times New Roman"/>
          <w:bCs/>
          <w:kern w:val="36"/>
          <w:sz w:val="28"/>
          <w:szCs w:val="28"/>
          <w:lang w:eastAsia="ru-RU"/>
        </w:rPr>
        <w:t xml:space="preserve">Посмотрите таблицу 1. Проанализируйте исходные данные. Используя формулу, рассчитайте </w:t>
      </w: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577DDE">
        <w:rPr>
          <w:rFonts w:ascii="Times New Roman" w:eastAsia="Times New Roman" w:hAnsi="Times New Roman" w:cs="Times New Roman"/>
          <w:bCs/>
          <w:kern w:val="36"/>
          <w:sz w:val="28"/>
          <w:szCs w:val="28"/>
          <w:lang w:eastAsia="ru-RU"/>
        </w:rPr>
        <w:t>ресурсообеспеченности</w:t>
      </w:r>
      <w:proofErr w:type="spellEnd"/>
      <w:r w:rsidRPr="00577DDE">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right"/>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Таблица 1.</w:t>
      </w:r>
    </w:p>
    <w:tbl>
      <w:tblPr>
        <w:tblStyle w:val="31"/>
        <w:tblW w:w="0" w:type="auto"/>
        <w:tblLook w:val="04A0" w:firstRow="1" w:lastRow="0" w:firstColumn="1" w:lastColumn="0" w:noHBand="0" w:noVBand="1"/>
      </w:tblPr>
      <w:tblGrid>
        <w:gridCol w:w="3190"/>
        <w:gridCol w:w="3190"/>
        <w:gridCol w:w="3191"/>
      </w:tblGrid>
      <w:tr w:rsidR="00577DDE" w:rsidRPr="00577DDE" w:rsidTr="00577DDE">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Страна</w:t>
            </w:r>
          </w:p>
        </w:tc>
        <w:tc>
          <w:tcPr>
            <w:tcW w:w="3190"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Разведанные запасы природного газа, </w:t>
            </w:r>
            <w:proofErr w:type="gramStart"/>
            <w:r w:rsidRPr="00577DDE">
              <w:rPr>
                <w:rFonts w:ascii="Times New Roman" w:eastAsia="Times New Roman" w:hAnsi="Times New Roman"/>
                <w:bCs/>
                <w:kern w:val="36"/>
                <w:sz w:val="28"/>
                <w:szCs w:val="28"/>
              </w:rPr>
              <w:t>трлн</w:t>
            </w:r>
            <w:proofErr w:type="gramEnd"/>
            <w:r w:rsidRPr="00577DDE">
              <w:rPr>
                <w:rFonts w:ascii="Times New Roman" w:eastAsia="Times New Roman" w:hAnsi="Times New Roman"/>
                <w:bCs/>
                <w:kern w:val="36"/>
                <w:sz w:val="28"/>
                <w:szCs w:val="28"/>
              </w:rPr>
              <w:t xml:space="preserve"> м</w:t>
            </w:r>
            <w:r w:rsidRPr="00577DDE">
              <w:rPr>
                <w:rFonts w:ascii="Times New Roman" w:eastAsia="Times New Roman" w:hAnsi="Times New Roman"/>
                <w:bCs/>
                <w:kern w:val="36"/>
                <w:sz w:val="28"/>
                <w:szCs w:val="28"/>
                <w:vertAlign w:val="superscript"/>
              </w:rPr>
              <w:t>3</w:t>
            </w:r>
            <w:r w:rsidRPr="00577DDE">
              <w:rPr>
                <w:rFonts w:ascii="Times New Roman" w:eastAsia="Times New Roman" w:hAnsi="Times New Roman"/>
                <w:bCs/>
                <w:kern w:val="36"/>
                <w:sz w:val="28"/>
                <w:szCs w:val="28"/>
              </w:rPr>
              <w:t xml:space="preserve">  (2016 г.)</w:t>
            </w:r>
          </w:p>
        </w:tc>
        <w:tc>
          <w:tcPr>
            <w:tcW w:w="3191"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Добыча природного газа, </w:t>
            </w:r>
            <w:proofErr w:type="gramStart"/>
            <w:r w:rsidRPr="00577DDE">
              <w:rPr>
                <w:rFonts w:ascii="Times New Roman" w:eastAsia="Times New Roman" w:hAnsi="Times New Roman"/>
                <w:bCs/>
                <w:kern w:val="36"/>
                <w:sz w:val="28"/>
                <w:szCs w:val="28"/>
              </w:rPr>
              <w:t>млрд</w:t>
            </w:r>
            <w:proofErr w:type="gramEnd"/>
            <w:r w:rsidRPr="00577DDE">
              <w:rPr>
                <w:rFonts w:ascii="Times New Roman" w:eastAsia="Times New Roman" w:hAnsi="Times New Roman"/>
                <w:bCs/>
                <w:kern w:val="36"/>
                <w:sz w:val="28"/>
                <w:szCs w:val="28"/>
              </w:rPr>
              <w:t xml:space="preserve"> м</w:t>
            </w:r>
            <w:r w:rsidRPr="00577DDE">
              <w:rPr>
                <w:rFonts w:ascii="Times New Roman" w:eastAsia="Times New Roman" w:hAnsi="Times New Roman"/>
                <w:bCs/>
                <w:kern w:val="36"/>
                <w:sz w:val="28"/>
                <w:szCs w:val="28"/>
                <w:vertAlign w:val="superscript"/>
              </w:rPr>
              <w:t xml:space="preserve">3 </w:t>
            </w:r>
            <w:r w:rsidRPr="00577DDE">
              <w:rPr>
                <w:rFonts w:ascii="Times New Roman" w:eastAsia="Times New Roman" w:hAnsi="Times New Roman"/>
                <w:bCs/>
                <w:kern w:val="36"/>
                <w:sz w:val="28"/>
                <w:szCs w:val="28"/>
              </w:rPr>
              <w:t>в год (2016 г.)</w:t>
            </w:r>
          </w:p>
        </w:tc>
      </w:tr>
      <w:tr w:rsidR="00577DDE" w:rsidRPr="00577DDE" w:rsidTr="00577DDE">
        <w:tc>
          <w:tcPr>
            <w:tcW w:w="3190" w:type="dxa"/>
          </w:tcPr>
          <w:p w:rsidR="00577DDE" w:rsidRPr="00577DDE" w:rsidRDefault="00577DDE" w:rsidP="00577DDE">
            <w:pPr>
              <w:widowControl w:val="0"/>
              <w:numPr>
                <w:ilvl w:val="0"/>
                <w:numId w:val="7"/>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США</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8,7</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749,2</w:t>
            </w:r>
          </w:p>
        </w:tc>
      </w:tr>
      <w:tr w:rsidR="00577DDE" w:rsidRPr="00577DDE" w:rsidTr="00577DDE">
        <w:tc>
          <w:tcPr>
            <w:tcW w:w="3190" w:type="dxa"/>
          </w:tcPr>
          <w:p w:rsidR="00577DDE" w:rsidRPr="00577DDE" w:rsidRDefault="00577DDE" w:rsidP="00577DDE">
            <w:pPr>
              <w:widowControl w:val="0"/>
              <w:numPr>
                <w:ilvl w:val="0"/>
                <w:numId w:val="7"/>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Китай</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5,4</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138,4</w:t>
            </w:r>
          </w:p>
        </w:tc>
      </w:tr>
      <w:tr w:rsidR="00577DDE" w:rsidRPr="00577DDE" w:rsidTr="00577DDE">
        <w:tc>
          <w:tcPr>
            <w:tcW w:w="3190" w:type="dxa"/>
          </w:tcPr>
          <w:p w:rsidR="00577DDE" w:rsidRPr="00577DDE" w:rsidRDefault="00577DDE" w:rsidP="00577DDE">
            <w:pPr>
              <w:widowControl w:val="0"/>
              <w:numPr>
                <w:ilvl w:val="0"/>
                <w:numId w:val="7"/>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Казахстан</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1,0</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19,0</w:t>
            </w:r>
          </w:p>
        </w:tc>
      </w:tr>
    </w:tbl>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
          <w:bCs/>
          <w:kern w:val="36"/>
          <w:sz w:val="28"/>
          <w:szCs w:val="28"/>
          <w:u w:val="single"/>
          <w:lang w:eastAsia="ru-RU"/>
        </w:rPr>
        <w:t xml:space="preserve">Задание 2. </w:t>
      </w:r>
      <w:r w:rsidRPr="00577DDE">
        <w:rPr>
          <w:rFonts w:ascii="Times New Roman" w:eastAsia="Times New Roman" w:hAnsi="Times New Roman" w:cs="Times New Roman"/>
          <w:bCs/>
          <w:kern w:val="36"/>
          <w:sz w:val="28"/>
          <w:szCs w:val="28"/>
          <w:lang w:eastAsia="ru-RU"/>
        </w:rPr>
        <w:t xml:space="preserve">Посмотрите таблицу 2. Проанализируйте исходные данные. Используя формулу, рассчитайте </w:t>
      </w: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577DDE">
        <w:rPr>
          <w:rFonts w:ascii="Times New Roman" w:eastAsia="Times New Roman" w:hAnsi="Times New Roman" w:cs="Times New Roman"/>
          <w:bCs/>
          <w:kern w:val="36"/>
          <w:sz w:val="28"/>
          <w:szCs w:val="28"/>
          <w:lang w:eastAsia="ru-RU"/>
        </w:rPr>
        <w:t>ресурсообеспеченности</w:t>
      </w:r>
      <w:proofErr w:type="spellEnd"/>
      <w:r w:rsidRPr="00577DDE">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577DDE" w:rsidRPr="00577DDE" w:rsidRDefault="00577DDE" w:rsidP="00577DDE">
      <w:pPr>
        <w:spacing w:after="0" w:line="240" w:lineRule="auto"/>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right"/>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Таблица 2.</w:t>
      </w:r>
    </w:p>
    <w:tbl>
      <w:tblPr>
        <w:tblStyle w:val="31"/>
        <w:tblW w:w="0" w:type="auto"/>
        <w:tblLook w:val="04A0" w:firstRow="1" w:lastRow="0" w:firstColumn="1" w:lastColumn="0" w:noHBand="0" w:noVBand="1"/>
      </w:tblPr>
      <w:tblGrid>
        <w:gridCol w:w="3190"/>
        <w:gridCol w:w="3190"/>
        <w:gridCol w:w="3191"/>
      </w:tblGrid>
      <w:tr w:rsidR="00577DDE" w:rsidRPr="00577DDE" w:rsidTr="00577DDE">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Страна</w:t>
            </w:r>
          </w:p>
        </w:tc>
        <w:tc>
          <w:tcPr>
            <w:tcW w:w="3190"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Площадь пашни, </w:t>
            </w:r>
            <w:proofErr w:type="gramStart"/>
            <w:r w:rsidRPr="00577DDE">
              <w:rPr>
                <w:rFonts w:ascii="Times New Roman" w:eastAsia="Times New Roman" w:hAnsi="Times New Roman"/>
                <w:bCs/>
                <w:kern w:val="36"/>
                <w:sz w:val="28"/>
                <w:szCs w:val="28"/>
              </w:rPr>
              <w:t>млн</w:t>
            </w:r>
            <w:proofErr w:type="gramEnd"/>
            <w:r w:rsidRPr="00577DDE">
              <w:rPr>
                <w:rFonts w:ascii="Times New Roman" w:eastAsia="Times New Roman" w:hAnsi="Times New Roman"/>
                <w:bCs/>
                <w:kern w:val="36"/>
                <w:sz w:val="28"/>
                <w:szCs w:val="28"/>
              </w:rPr>
              <w:t xml:space="preserve"> га (2014 г.)</w:t>
            </w:r>
          </w:p>
        </w:tc>
        <w:tc>
          <w:tcPr>
            <w:tcW w:w="3191"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Численность населения, </w:t>
            </w:r>
            <w:proofErr w:type="gramStart"/>
            <w:r w:rsidRPr="00577DDE">
              <w:rPr>
                <w:rFonts w:ascii="Times New Roman" w:eastAsia="Times New Roman" w:hAnsi="Times New Roman"/>
                <w:bCs/>
                <w:kern w:val="36"/>
                <w:sz w:val="28"/>
                <w:szCs w:val="28"/>
              </w:rPr>
              <w:t>млн</w:t>
            </w:r>
            <w:proofErr w:type="gramEnd"/>
            <w:r w:rsidRPr="00577DDE">
              <w:rPr>
                <w:rFonts w:ascii="Times New Roman" w:eastAsia="Times New Roman" w:hAnsi="Times New Roman"/>
                <w:bCs/>
                <w:kern w:val="36"/>
                <w:sz w:val="28"/>
                <w:szCs w:val="28"/>
              </w:rPr>
              <w:t xml:space="preserve"> человек (2014 г.)</w:t>
            </w:r>
          </w:p>
        </w:tc>
      </w:tr>
      <w:tr w:rsidR="00577DDE" w:rsidRPr="00577DDE" w:rsidTr="00577DDE">
        <w:tc>
          <w:tcPr>
            <w:tcW w:w="3190" w:type="dxa"/>
          </w:tcPr>
          <w:p w:rsidR="00577DDE" w:rsidRPr="00577DDE" w:rsidRDefault="00577DDE" w:rsidP="00577DDE">
            <w:pPr>
              <w:widowControl w:val="0"/>
              <w:numPr>
                <w:ilvl w:val="0"/>
                <w:numId w:val="8"/>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Венгрия</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4,5</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9,8</w:t>
            </w:r>
          </w:p>
        </w:tc>
      </w:tr>
      <w:tr w:rsidR="00577DDE" w:rsidRPr="00577DDE" w:rsidTr="00577DDE">
        <w:tc>
          <w:tcPr>
            <w:tcW w:w="3190" w:type="dxa"/>
          </w:tcPr>
          <w:p w:rsidR="00577DDE" w:rsidRPr="00577DDE" w:rsidRDefault="00577DDE" w:rsidP="00577DDE">
            <w:pPr>
              <w:widowControl w:val="0"/>
              <w:numPr>
                <w:ilvl w:val="0"/>
                <w:numId w:val="8"/>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Польша</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10,1</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38,4</w:t>
            </w:r>
          </w:p>
        </w:tc>
      </w:tr>
      <w:tr w:rsidR="00577DDE" w:rsidRPr="00577DDE" w:rsidTr="00577DDE">
        <w:tc>
          <w:tcPr>
            <w:tcW w:w="3190" w:type="dxa"/>
          </w:tcPr>
          <w:p w:rsidR="00577DDE" w:rsidRPr="00577DDE" w:rsidRDefault="00577DDE" w:rsidP="00577DDE">
            <w:pPr>
              <w:widowControl w:val="0"/>
              <w:numPr>
                <w:ilvl w:val="0"/>
                <w:numId w:val="8"/>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Кипр</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0,08</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1,2</w:t>
            </w:r>
          </w:p>
        </w:tc>
      </w:tr>
    </w:tbl>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
          <w:bCs/>
          <w:kern w:val="36"/>
          <w:sz w:val="28"/>
          <w:szCs w:val="28"/>
          <w:u w:val="single"/>
          <w:lang w:eastAsia="ru-RU"/>
        </w:rPr>
        <w:t xml:space="preserve">Задание 3. </w:t>
      </w:r>
      <w:r w:rsidRPr="00577DDE">
        <w:rPr>
          <w:rFonts w:ascii="Times New Roman" w:eastAsia="Times New Roman" w:hAnsi="Times New Roman" w:cs="Times New Roman"/>
          <w:bCs/>
          <w:kern w:val="36"/>
          <w:sz w:val="28"/>
          <w:szCs w:val="28"/>
          <w:lang w:eastAsia="ru-RU"/>
        </w:rPr>
        <w:t xml:space="preserve">Посмотрите таблицу 3. Проанализируйте исходные данные. Используя формулу, рассчитайте </w:t>
      </w: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стран. Расположите страны в порядке возрастания в них показателя </w:t>
      </w:r>
      <w:proofErr w:type="spellStart"/>
      <w:r w:rsidRPr="00577DDE">
        <w:rPr>
          <w:rFonts w:ascii="Times New Roman" w:eastAsia="Times New Roman" w:hAnsi="Times New Roman" w:cs="Times New Roman"/>
          <w:bCs/>
          <w:kern w:val="36"/>
          <w:sz w:val="28"/>
          <w:szCs w:val="28"/>
          <w:lang w:eastAsia="ru-RU"/>
        </w:rPr>
        <w:t>ресурсообеспеченности</w:t>
      </w:r>
      <w:proofErr w:type="spellEnd"/>
      <w:r w:rsidRPr="00577DDE">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right"/>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Таблица 3.</w:t>
      </w:r>
    </w:p>
    <w:tbl>
      <w:tblPr>
        <w:tblStyle w:val="31"/>
        <w:tblW w:w="0" w:type="auto"/>
        <w:tblLook w:val="04A0" w:firstRow="1" w:lastRow="0" w:firstColumn="1" w:lastColumn="0" w:noHBand="0" w:noVBand="1"/>
      </w:tblPr>
      <w:tblGrid>
        <w:gridCol w:w="3190"/>
        <w:gridCol w:w="3190"/>
        <w:gridCol w:w="3191"/>
      </w:tblGrid>
      <w:tr w:rsidR="00577DDE" w:rsidRPr="00577DDE" w:rsidTr="00577DDE">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Страна</w:t>
            </w:r>
          </w:p>
        </w:tc>
        <w:tc>
          <w:tcPr>
            <w:tcW w:w="3190"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Разведанные запасы нефти, </w:t>
            </w:r>
            <w:proofErr w:type="gramStart"/>
            <w:r w:rsidRPr="00577DDE">
              <w:rPr>
                <w:rFonts w:ascii="Times New Roman" w:eastAsia="Times New Roman" w:hAnsi="Times New Roman"/>
                <w:bCs/>
                <w:kern w:val="36"/>
                <w:sz w:val="28"/>
                <w:szCs w:val="28"/>
              </w:rPr>
              <w:t>млрд</w:t>
            </w:r>
            <w:proofErr w:type="gramEnd"/>
            <w:r w:rsidRPr="00577DDE">
              <w:rPr>
                <w:rFonts w:ascii="Times New Roman" w:eastAsia="Times New Roman" w:hAnsi="Times New Roman"/>
                <w:bCs/>
                <w:kern w:val="36"/>
                <w:sz w:val="28"/>
                <w:szCs w:val="28"/>
              </w:rPr>
              <w:t xml:space="preserve"> т. (2016 г.)</w:t>
            </w:r>
          </w:p>
        </w:tc>
        <w:tc>
          <w:tcPr>
            <w:tcW w:w="3191"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Добыча нефти, </w:t>
            </w:r>
            <w:proofErr w:type="gramStart"/>
            <w:r w:rsidRPr="00577DDE">
              <w:rPr>
                <w:rFonts w:ascii="Times New Roman" w:eastAsia="Times New Roman" w:hAnsi="Times New Roman"/>
                <w:bCs/>
                <w:kern w:val="36"/>
                <w:sz w:val="28"/>
                <w:szCs w:val="28"/>
              </w:rPr>
              <w:t>млн</w:t>
            </w:r>
            <w:proofErr w:type="gramEnd"/>
            <w:r w:rsidRPr="00577DDE">
              <w:rPr>
                <w:rFonts w:ascii="Times New Roman" w:eastAsia="Times New Roman" w:hAnsi="Times New Roman"/>
                <w:bCs/>
                <w:kern w:val="36"/>
                <w:sz w:val="28"/>
                <w:szCs w:val="28"/>
              </w:rPr>
              <w:t xml:space="preserve"> т. в год (2016 г.)</w:t>
            </w:r>
          </w:p>
        </w:tc>
      </w:tr>
      <w:tr w:rsidR="00577DDE" w:rsidRPr="00577DDE" w:rsidTr="00577DDE">
        <w:tc>
          <w:tcPr>
            <w:tcW w:w="3190" w:type="dxa"/>
          </w:tcPr>
          <w:p w:rsidR="00577DDE" w:rsidRPr="00577DDE" w:rsidRDefault="00577DDE" w:rsidP="00577DDE">
            <w:pPr>
              <w:widowControl w:val="0"/>
              <w:numPr>
                <w:ilvl w:val="0"/>
                <w:numId w:val="9"/>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Бразилия</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1,8</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136</w:t>
            </w:r>
          </w:p>
        </w:tc>
      </w:tr>
      <w:tr w:rsidR="00577DDE" w:rsidRPr="00577DDE" w:rsidTr="00577DDE">
        <w:tc>
          <w:tcPr>
            <w:tcW w:w="3190" w:type="dxa"/>
          </w:tcPr>
          <w:p w:rsidR="00577DDE" w:rsidRPr="00577DDE" w:rsidRDefault="00577DDE" w:rsidP="00577DDE">
            <w:pPr>
              <w:widowControl w:val="0"/>
              <w:numPr>
                <w:ilvl w:val="0"/>
                <w:numId w:val="9"/>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Нигерия</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5,0</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98</w:t>
            </w:r>
          </w:p>
        </w:tc>
      </w:tr>
      <w:tr w:rsidR="00577DDE" w:rsidRPr="00577DDE" w:rsidTr="00577DDE">
        <w:tc>
          <w:tcPr>
            <w:tcW w:w="3190" w:type="dxa"/>
          </w:tcPr>
          <w:p w:rsidR="00577DDE" w:rsidRPr="00577DDE" w:rsidRDefault="00577DDE" w:rsidP="00577DDE">
            <w:pPr>
              <w:widowControl w:val="0"/>
              <w:numPr>
                <w:ilvl w:val="0"/>
                <w:numId w:val="9"/>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США</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5,8</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543</w:t>
            </w:r>
          </w:p>
        </w:tc>
      </w:tr>
    </w:tbl>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
          <w:bCs/>
          <w:kern w:val="36"/>
          <w:sz w:val="28"/>
          <w:szCs w:val="28"/>
          <w:u w:val="single"/>
          <w:lang w:eastAsia="ru-RU"/>
        </w:rPr>
        <w:t xml:space="preserve">Задание 4. </w:t>
      </w:r>
      <w:r w:rsidRPr="00577DDE">
        <w:rPr>
          <w:rFonts w:ascii="Times New Roman" w:eastAsia="Times New Roman" w:hAnsi="Times New Roman" w:cs="Times New Roman"/>
          <w:bCs/>
          <w:kern w:val="36"/>
          <w:sz w:val="28"/>
          <w:szCs w:val="28"/>
          <w:lang w:eastAsia="ru-RU"/>
        </w:rPr>
        <w:t xml:space="preserve">Посмотрите таблицу 4. Проанализируйте исходные данные. Используя формулу, рассчитайте </w:t>
      </w:r>
      <w:proofErr w:type="spellStart"/>
      <w:r w:rsidRPr="00577DDE">
        <w:rPr>
          <w:rFonts w:ascii="Times New Roman" w:eastAsia="Times New Roman" w:hAnsi="Times New Roman" w:cs="Times New Roman"/>
          <w:bCs/>
          <w:kern w:val="36"/>
          <w:sz w:val="28"/>
          <w:szCs w:val="28"/>
          <w:lang w:eastAsia="ru-RU"/>
        </w:rPr>
        <w:t>ресурсообеспеченность</w:t>
      </w:r>
      <w:proofErr w:type="spellEnd"/>
      <w:r w:rsidRPr="00577DDE">
        <w:rPr>
          <w:rFonts w:ascii="Times New Roman" w:eastAsia="Times New Roman" w:hAnsi="Times New Roman" w:cs="Times New Roman"/>
          <w:bCs/>
          <w:kern w:val="36"/>
          <w:sz w:val="28"/>
          <w:szCs w:val="28"/>
          <w:lang w:eastAsia="ru-RU"/>
        </w:rPr>
        <w:t xml:space="preserve"> стран. Расположите </w:t>
      </w:r>
      <w:r w:rsidRPr="00577DDE">
        <w:rPr>
          <w:rFonts w:ascii="Times New Roman" w:eastAsia="Times New Roman" w:hAnsi="Times New Roman" w:cs="Times New Roman"/>
          <w:bCs/>
          <w:kern w:val="36"/>
          <w:sz w:val="28"/>
          <w:szCs w:val="28"/>
          <w:lang w:eastAsia="ru-RU"/>
        </w:rPr>
        <w:lastRenderedPageBreak/>
        <w:t xml:space="preserve">страны в порядке возрастания в них показателя </w:t>
      </w:r>
      <w:proofErr w:type="spellStart"/>
      <w:r w:rsidRPr="00577DDE">
        <w:rPr>
          <w:rFonts w:ascii="Times New Roman" w:eastAsia="Times New Roman" w:hAnsi="Times New Roman" w:cs="Times New Roman"/>
          <w:bCs/>
          <w:kern w:val="36"/>
          <w:sz w:val="28"/>
          <w:szCs w:val="28"/>
          <w:lang w:eastAsia="ru-RU"/>
        </w:rPr>
        <w:t>ресурсообеспеченности</w:t>
      </w:r>
      <w:proofErr w:type="spellEnd"/>
      <w:r w:rsidRPr="00577DDE">
        <w:rPr>
          <w:rFonts w:ascii="Times New Roman" w:eastAsia="Times New Roman" w:hAnsi="Times New Roman" w:cs="Times New Roman"/>
          <w:bCs/>
          <w:kern w:val="36"/>
          <w:sz w:val="28"/>
          <w:szCs w:val="28"/>
          <w:lang w:eastAsia="ru-RU"/>
        </w:rPr>
        <w:t>, начиная со страны с наименьшим значением этого показателя.</w:t>
      </w:r>
    </w:p>
    <w:p w:rsidR="00577DDE" w:rsidRPr="00577DDE" w:rsidRDefault="00577DDE" w:rsidP="00577DDE">
      <w:pPr>
        <w:spacing w:after="0" w:line="240" w:lineRule="auto"/>
        <w:ind w:firstLine="225"/>
        <w:jc w:val="both"/>
        <w:rPr>
          <w:rFonts w:ascii="Times New Roman" w:eastAsia="Times New Roman" w:hAnsi="Times New Roman" w:cs="Times New Roman"/>
          <w:bCs/>
          <w:kern w:val="36"/>
          <w:sz w:val="28"/>
          <w:szCs w:val="28"/>
          <w:lang w:eastAsia="ru-RU"/>
        </w:rPr>
      </w:pPr>
    </w:p>
    <w:p w:rsidR="00577DDE" w:rsidRPr="00577DDE" w:rsidRDefault="00577DDE" w:rsidP="00577DDE">
      <w:pPr>
        <w:spacing w:after="0" w:line="240" w:lineRule="auto"/>
        <w:ind w:firstLine="225"/>
        <w:jc w:val="right"/>
        <w:rPr>
          <w:rFonts w:ascii="Times New Roman" w:eastAsia="Times New Roman" w:hAnsi="Times New Roman" w:cs="Times New Roman"/>
          <w:bCs/>
          <w:kern w:val="36"/>
          <w:sz w:val="28"/>
          <w:szCs w:val="28"/>
          <w:lang w:eastAsia="ru-RU"/>
        </w:rPr>
      </w:pPr>
      <w:r w:rsidRPr="00577DDE">
        <w:rPr>
          <w:rFonts w:ascii="Times New Roman" w:eastAsia="Times New Roman" w:hAnsi="Times New Roman" w:cs="Times New Roman"/>
          <w:bCs/>
          <w:kern w:val="36"/>
          <w:sz w:val="28"/>
          <w:szCs w:val="28"/>
          <w:lang w:eastAsia="ru-RU"/>
        </w:rPr>
        <w:t>Таблица 4.</w:t>
      </w:r>
    </w:p>
    <w:tbl>
      <w:tblPr>
        <w:tblStyle w:val="31"/>
        <w:tblW w:w="0" w:type="auto"/>
        <w:tblLook w:val="04A0" w:firstRow="1" w:lastRow="0" w:firstColumn="1" w:lastColumn="0" w:noHBand="0" w:noVBand="1"/>
      </w:tblPr>
      <w:tblGrid>
        <w:gridCol w:w="3190"/>
        <w:gridCol w:w="3190"/>
        <w:gridCol w:w="3191"/>
      </w:tblGrid>
      <w:tr w:rsidR="00577DDE" w:rsidRPr="00577DDE" w:rsidTr="00577DDE">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Страна</w:t>
            </w:r>
          </w:p>
        </w:tc>
        <w:tc>
          <w:tcPr>
            <w:tcW w:w="3190"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Водные ресурсы (2014 г.)</w:t>
            </w:r>
          </w:p>
        </w:tc>
        <w:tc>
          <w:tcPr>
            <w:tcW w:w="3191" w:type="dxa"/>
          </w:tcPr>
          <w:p w:rsidR="00577DDE" w:rsidRPr="00577DDE" w:rsidRDefault="00577DDE" w:rsidP="00577DDE">
            <w:pPr>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 xml:space="preserve">Численность населения </w:t>
            </w:r>
            <w:proofErr w:type="gramStart"/>
            <w:r w:rsidRPr="00577DDE">
              <w:rPr>
                <w:rFonts w:ascii="Times New Roman" w:eastAsia="Times New Roman" w:hAnsi="Times New Roman"/>
                <w:bCs/>
                <w:kern w:val="36"/>
                <w:sz w:val="28"/>
                <w:szCs w:val="28"/>
              </w:rPr>
              <w:t>млн</w:t>
            </w:r>
            <w:proofErr w:type="gramEnd"/>
            <w:r w:rsidRPr="00577DDE">
              <w:rPr>
                <w:rFonts w:ascii="Times New Roman" w:eastAsia="Times New Roman" w:hAnsi="Times New Roman"/>
                <w:bCs/>
                <w:kern w:val="36"/>
                <w:sz w:val="28"/>
                <w:szCs w:val="28"/>
              </w:rPr>
              <w:t xml:space="preserve"> чел. (2014 г.)</w:t>
            </w:r>
          </w:p>
        </w:tc>
      </w:tr>
      <w:tr w:rsidR="00577DDE" w:rsidRPr="00577DDE" w:rsidTr="00577DDE">
        <w:tc>
          <w:tcPr>
            <w:tcW w:w="3190" w:type="dxa"/>
          </w:tcPr>
          <w:p w:rsidR="00577DDE" w:rsidRPr="00577DDE" w:rsidRDefault="00577DDE" w:rsidP="00577DDE">
            <w:pPr>
              <w:widowControl w:val="0"/>
              <w:numPr>
                <w:ilvl w:val="0"/>
                <w:numId w:val="10"/>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Аргентина</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876</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41,3</w:t>
            </w:r>
          </w:p>
        </w:tc>
      </w:tr>
      <w:tr w:rsidR="00577DDE" w:rsidRPr="00577DDE" w:rsidTr="00577DDE">
        <w:tc>
          <w:tcPr>
            <w:tcW w:w="3190" w:type="dxa"/>
          </w:tcPr>
          <w:p w:rsidR="00577DDE" w:rsidRPr="00577DDE" w:rsidRDefault="00577DDE" w:rsidP="00577DDE">
            <w:pPr>
              <w:widowControl w:val="0"/>
              <w:numPr>
                <w:ilvl w:val="0"/>
                <w:numId w:val="10"/>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Алжир</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11</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39,1</w:t>
            </w:r>
          </w:p>
        </w:tc>
      </w:tr>
      <w:tr w:rsidR="00577DDE" w:rsidRPr="00577DDE" w:rsidTr="00577DDE">
        <w:tc>
          <w:tcPr>
            <w:tcW w:w="3190" w:type="dxa"/>
          </w:tcPr>
          <w:p w:rsidR="00577DDE" w:rsidRPr="00577DDE" w:rsidRDefault="00577DDE" w:rsidP="00577DDE">
            <w:pPr>
              <w:widowControl w:val="0"/>
              <w:numPr>
                <w:ilvl w:val="0"/>
                <w:numId w:val="10"/>
              </w:numPr>
              <w:autoSpaceDE w:val="0"/>
              <w:autoSpaceDN w:val="0"/>
              <w:adjustRightInd w:val="0"/>
              <w:contextualSpacing/>
              <w:jc w:val="both"/>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Белоруссия</w:t>
            </w:r>
          </w:p>
        </w:tc>
        <w:tc>
          <w:tcPr>
            <w:tcW w:w="3190"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58</w:t>
            </w:r>
          </w:p>
        </w:tc>
        <w:tc>
          <w:tcPr>
            <w:tcW w:w="3191" w:type="dxa"/>
          </w:tcPr>
          <w:p w:rsidR="00577DDE" w:rsidRPr="00577DDE" w:rsidRDefault="00577DDE" w:rsidP="00577DDE">
            <w:pPr>
              <w:jc w:val="center"/>
              <w:rPr>
                <w:rFonts w:ascii="Times New Roman" w:eastAsia="Times New Roman" w:hAnsi="Times New Roman"/>
                <w:bCs/>
                <w:kern w:val="36"/>
                <w:sz w:val="28"/>
                <w:szCs w:val="28"/>
              </w:rPr>
            </w:pPr>
            <w:r w:rsidRPr="00577DDE">
              <w:rPr>
                <w:rFonts w:ascii="Times New Roman" w:eastAsia="Times New Roman" w:hAnsi="Times New Roman"/>
                <w:bCs/>
                <w:kern w:val="36"/>
                <w:sz w:val="28"/>
                <w:szCs w:val="28"/>
              </w:rPr>
              <w:t>9,5</w:t>
            </w:r>
          </w:p>
        </w:tc>
      </w:tr>
    </w:tbl>
    <w:p w:rsidR="00577DDE" w:rsidRPr="00577DDE" w:rsidRDefault="00577DDE" w:rsidP="00577DDE">
      <w:pPr>
        <w:spacing w:after="0" w:line="240" w:lineRule="auto"/>
        <w:ind w:firstLine="225"/>
        <w:rPr>
          <w:rFonts w:ascii="Times New Roman" w:eastAsia="Times New Roman" w:hAnsi="Times New Roman" w:cs="Times New Roman"/>
          <w:bCs/>
          <w:noProof/>
          <w:kern w:val="36"/>
          <w:sz w:val="28"/>
          <w:szCs w:val="28"/>
          <w:lang w:eastAsia="ru-RU"/>
        </w:rPr>
      </w:pPr>
    </w:p>
    <w:p w:rsidR="00577DDE" w:rsidRPr="00577DDE" w:rsidRDefault="00577DDE" w:rsidP="00577DDE">
      <w:pPr>
        <w:spacing w:after="0" w:line="240" w:lineRule="auto"/>
        <w:ind w:firstLine="225"/>
        <w:rPr>
          <w:rFonts w:ascii="Times New Roman" w:eastAsia="Times New Roman" w:hAnsi="Times New Roman" w:cs="Times New Roman"/>
          <w:b/>
          <w:bCs/>
          <w:noProof/>
          <w:kern w:val="36"/>
          <w:sz w:val="28"/>
          <w:szCs w:val="28"/>
          <w:u w:val="single"/>
          <w:lang w:eastAsia="ru-RU"/>
        </w:rPr>
      </w:pPr>
      <w:r w:rsidRPr="00577DDE">
        <w:rPr>
          <w:rFonts w:ascii="Times New Roman" w:eastAsia="Times New Roman" w:hAnsi="Times New Roman" w:cs="Times New Roman"/>
          <w:b/>
          <w:bCs/>
          <w:noProof/>
          <w:kern w:val="36"/>
          <w:sz w:val="28"/>
          <w:szCs w:val="28"/>
          <w:u w:val="single"/>
          <w:lang w:eastAsia="ru-RU"/>
        </w:rPr>
        <w:t>Сделайте вывод по проделанной работе.</w:t>
      </w:r>
    </w:p>
    <w:p w:rsidR="00577DDE" w:rsidRPr="00577DDE" w:rsidRDefault="00577DDE" w:rsidP="00577DDE">
      <w:pPr>
        <w:spacing w:after="0" w:line="240" w:lineRule="auto"/>
        <w:ind w:firstLine="225"/>
        <w:rPr>
          <w:rFonts w:ascii="Times New Roman" w:eastAsia="Times New Roman" w:hAnsi="Times New Roman" w:cs="Times New Roman"/>
          <w:bCs/>
          <w:kern w:val="36"/>
          <w:sz w:val="28"/>
          <w:szCs w:val="28"/>
          <w:lang w:eastAsia="ru-RU"/>
        </w:rPr>
      </w:pPr>
    </w:p>
    <w:p w:rsidR="00577DDE" w:rsidRPr="00577DDE" w:rsidRDefault="00577DDE" w:rsidP="00577DDE">
      <w:pPr>
        <w:spacing w:before="100" w:beforeAutospacing="1" w:after="100" w:afterAutospacing="1" w:line="240" w:lineRule="auto"/>
        <w:rPr>
          <w:rFonts w:ascii="Times New Roman" w:eastAsia="MS Mincho" w:hAnsi="Times New Roman" w:cs="Times New Roman"/>
          <w:b/>
          <w:sz w:val="28"/>
          <w:szCs w:val="28"/>
          <w:u w:val="single"/>
        </w:rPr>
      </w:pPr>
      <w:r w:rsidRPr="00577DDE">
        <w:rPr>
          <w:rFonts w:ascii="Times New Roman" w:eastAsia="MS Mincho" w:hAnsi="Times New Roman" w:cs="Times New Roman"/>
          <w:b/>
          <w:sz w:val="28"/>
          <w:szCs w:val="28"/>
          <w:u w:val="single"/>
        </w:rPr>
        <w:t>Контрольные вопросы:</w:t>
      </w:r>
    </w:p>
    <w:p w:rsidR="00577DDE" w:rsidRPr="00577DDE" w:rsidRDefault="00577DDE" w:rsidP="00577DDE">
      <w:pPr>
        <w:widowControl w:val="0"/>
        <w:numPr>
          <w:ilvl w:val="0"/>
          <w:numId w:val="11"/>
        </w:numPr>
        <w:autoSpaceDE w:val="0"/>
        <w:autoSpaceDN w:val="0"/>
        <w:adjustRightInd w:val="0"/>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Что такое </w:t>
      </w:r>
      <w:proofErr w:type="spellStart"/>
      <w:r w:rsidRPr="00577DDE">
        <w:rPr>
          <w:rFonts w:ascii="Times New Roman" w:eastAsia="Times New Roman" w:hAnsi="Times New Roman" w:cs="Times New Roman"/>
          <w:sz w:val="28"/>
          <w:szCs w:val="28"/>
          <w:lang w:eastAsia="ru-RU"/>
        </w:rPr>
        <w:t>ресурсообеспеченность</w:t>
      </w:r>
      <w:proofErr w:type="spellEnd"/>
      <w:r w:rsidRPr="00577DDE">
        <w:rPr>
          <w:rFonts w:ascii="Times New Roman" w:eastAsia="Times New Roman" w:hAnsi="Times New Roman" w:cs="Times New Roman"/>
          <w:sz w:val="28"/>
          <w:szCs w:val="28"/>
          <w:lang w:eastAsia="ru-RU"/>
        </w:rPr>
        <w:t>?</w:t>
      </w:r>
    </w:p>
    <w:p w:rsidR="00577DDE" w:rsidRPr="00577DDE" w:rsidRDefault="00577DDE" w:rsidP="00577DDE">
      <w:pPr>
        <w:widowControl w:val="0"/>
        <w:numPr>
          <w:ilvl w:val="0"/>
          <w:numId w:val="11"/>
        </w:numPr>
        <w:autoSpaceDE w:val="0"/>
        <w:autoSpaceDN w:val="0"/>
        <w:adjustRightInd w:val="0"/>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Как рассчитывается </w:t>
      </w:r>
      <w:proofErr w:type="spellStart"/>
      <w:r w:rsidRPr="00577DDE">
        <w:rPr>
          <w:rFonts w:ascii="Times New Roman" w:eastAsia="Times New Roman" w:hAnsi="Times New Roman" w:cs="Times New Roman"/>
          <w:sz w:val="28"/>
          <w:szCs w:val="28"/>
          <w:lang w:eastAsia="ru-RU"/>
        </w:rPr>
        <w:t>ресурсообеспеченность</w:t>
      </w:r>
      <w:proofErr w:type="spellEnd"/>
      <w:r w:rsidRPr="00577DDE">
        <w:rPr>
          <w:rFonts w:ascii="Times New Roman" w:eastAsia="Times New Roman" w:hAnsi="Times New Roman" w:cs="Times New Roman"/>
          <w:sz w:val="28"/>
          <w:szCs w:val="28"/>
          <w:lang w:eastAsia="ru-RU"/>
        </w:rPr>
        <w:t xml:space="preserve">, значение </w:t>
      </w:r>
      <w:proofErr w:type="gramStart"/>
      <w:r w:rsidRPr="00577DDE">
        <w:rPr>
          <w:rFonts w:ascii="Times New Roman" w:eastAsia="Times New Roman" w:hAnsi="Times New Roman" w:cs="Times New Roman"/>
          <w:sz w:val="28"/>
          <w:szCs w:val="28"/>
          <w:lang w:eastAsia="ru-RU"/>
        </w:rPr>
        <w:t>которой</w:t>
      </w:r>
      <w:proofErr w:type="gramEnd"/>
      <w:r w:rsidRPr="00577DDE">
        <w:rPr>
          <w:rFonts w:ascii="Times New Roman" w:eastAsia="Times New Roman" w:hAnsi="Times New Roman" w:cs="Times New Roman"/>
          <w:sz w:val="28"/>
          <w:szCs w:val="28"/>
          <w:lang w:eastAsia="ru-RU"/>
        </w:rPr>
        <w:t xml:space="preserve"> выражается в тоннах на душу населения?</w:t>
      </w:r>
    </w:p>
    <w:p w:rsidR="00577DDE" w:rsidRPr="00577DDE" w:rsidRDefault="00577DDE" w:rsidP="00577DDE">
      <w:pPr>
        <w:widowControl w:val="0"/>
        <w:numPr>
          <w:ilvl w:val="0"/>
          <w:numId w:val="11"/>
        </w:numPr>
        <w:autoSpaceDE w:val="0"/>
        <w:autoSpaceDN w:val="0"/>
        <w:adjustRightInd w:val="0"/>
        <w:spacing w:before="100" w:beforeAutospacing="1" w:after="100" w:afterAutospacing="1" w:line="240" w:lineRule="auto"/>
        <w:ind w:left="567"/>
        <w:contextualSpacing/>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Как рассчитывается </w:t>
      </w:r>
      <w:proofErr w:type="spellStart"/>
      <w:r w:rsidRPr="00577DDE">
        <w:rPr>
          <w:rFonts w:ascii="Times New Roman" w:eastAsia="Times New Roman" w:hAnsi="Times New Roman" w:cs="Times New Roman"/>
          <w:sz w:val="28"/>
          <w:szCs w:val="28"/>
          <w:lang w:eastAsia="ru-RU"/>
        </w:rPr>
        <w:t>ресурсообеспеченность</w:t>
      </w:r>
      <w:proofErr w:type="spellEnd"/>
      <w:r w:rsidRPr="00577DDE">
        <w:rPr>
          <w:rFonts w:ascii="Times New Roman" w:eastAsia="Times New Roman" w:hAnsi="Times New Roman" w:cs="Times New Roman"/>
          <w:sz w:val="28"/>
          <w:szCs w:val="28"/>
          <w:lang w:eastAsia="ru-RU"/>
        </w:rPr>
        <w:t xml:space="preserve">, значение </w:t>
      </w:r>
      <w:proofErr w:type="gramStart"/>
      <w:r w:rsidRPr="00577DDE">
        <w:rPr>
          <w:rFonts w:ascii="Times New Roman" w:eastAsia="Times New Roman" w:hAnsi="Times New Roman" w:cs="Times New Roman"/>
          <w:sz w:val="28"/>
          <w:szCs w:val="28"/>
          <w:lang w:eastAsia="ru-RU"/>
        </w:rPr>
        <w:t>которой</w:t>
      </w:r>
      <w:proofErr w:type="gramEnd"/>
      <w:r w:rsidRPr="00577DDE">
        <w:rPr>
          <w:rFonts w:ascii="Times New Roman" w:eastAsia="Times New Roman" w:hAnsi="Times New Roman" w:cs="Times New Roman"/>
          <w:sz w:val="28"/>
          <w:szCs w:val="28"/>
          <w:lang w:eastAsia="ru-RU"/>
        </w:rPr>
        <w:t xml:space="preserve"> выражается в годах?</w:t>
      </w:r>
    </w:p>
    <w:p w:rsidR="00577DDE" w:rsidRPr="00577DDE" w:rsidRDefault="00577DDE" w:rsidP="00577DDE">
      <w:pPr>
        <w:rPr>
          <w:rFonts w:ascii="Times New Roman" w:eastAsia="Times New Roman" w:hAnsi="Times New Roman" w:cs="Times New Roman"/>
          <w:sz w:val="28"/>
          <w:szCs w:val="28"/>
          <w:u w:val="single"/>
          <w:lang w:eastAsia="ru-RU"/>
        </w:rPr>
      </w:pPr>
    </w:p>
    <w:p w:rsidR="003716AB" w:rsidRPr="00577DDE" w:rsidRDefault="003716AB" w:rsidP="003716AB">
      <w:pPr>
        <w:jc w:val="center"/>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t>Практическая работа №2</w:t>
      </w:r>
      <w:r w:rsidRPr="00577DDE">
        <w:rPr>
          <w:rFonts w:ascii="Times New Roman" w:eastAsia="MS Mincho" w:hAnsi="Times New Roman" w:cs="Times New Roman"/>
          <w:b/>
          <w:sz w:val="28"/>
          <w:szCs w:val="28"/>
          <w:u w:val="single"/>
        </w:rPr>
        <w:t>.</w:t>
      </w:r>
    </w:p>
    <w:p w:rsidR="003716AB" w:rsidRPr="00577DDE" w:rsidRDefault="003716AB" w:rsidP="003716AB">
      <w:pPr>
        <w:spacing w:after="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u w:val="single"/>
        </w:rPr>
        <w:t>Тема:</w:t>
      </w:r>
      <w:r w:rsidRPr="00577DDE">
        <w:rPr>
          <w:rFonts w:ascii="Times New Roman" w:eastAsia="MS Mincho" w:hAnsi="Times New Roman" w:cs="Times New Roman"/>
          <w:b/>
          <w:sz w:val="28"/>
          <w:szCs w:val="28"/>
        </w:rPr>
        <w:t xml:space="preserve"> </w:t>
      </w:r>
      <w:r w:rsidRPr="00577DDE">
        <w:rPr>
          <w:rFonts w:ascii="Times New Roman" w:eastAsia="MS Mincho" w:hAnsi="Times New Roman" w:cs="Times New Roman"/>
          <w:b/>
          <w:sz w:val="28"/>
          <w:szCs w:val="28"/>
          <w:u w:val="single"/>
        </w:rPr>
        <w:t>Анализ международных экономических связей стран.</w:t>
      </w:r>
    </w:p>
    <w:p w:rsidR="003716AB" w:rsidRPr="00577DDE" w:rsidRDefault="003716AB" w:rsidP="003716AB">
      <w:pPr>
        <w:spacing w:after="0"/>
        <w:jc w:val="center"/>
        <w:rPr>
          <w:rFonts w:ascii="Times New Roman" w:eastAsia="MS Mincho" w:hAnsi="Times New Roman" w:cs="Times New Roman"/>
          <w:b/>
          <w:sz w:val="28"/>
          <w:szCs w:val="28"/>
        </w:rPr>
      </w:pPr>
    </w:p>
    <w:p w:rsidR="003716AB" w:rsidRPr="00577DDE" w:rsidRDefault="003716AB" w:rsidP="003716AB">
      <w:pPr>
        <w:spacing w:after="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Теоретические сведения.</w:t>
      </w:r>
    </w:p>
    <w:p w:rsidR="003716AB" w:rsidRPr="00577DDE" w:rsidRDefault="003716AB" w:rsidP="003716AB">
      <w:pPr>
        <w:spacing w:after="0"/>
        <w:jc w:val="center"/>
        <w:rPr>
          <w:rFonts w:ascii="Times New Roman" w:eastAsia="MS Mincho" w:hAnsi="Times New Roman" w:cs="Times New Roman"/>
          <w:b/>
          <w:sz w:val="28"/>
          <w:szCs w:val="28"/>
        </w:rPr>
      </w:pPr>
    </w:p>
    <w:p w:rsidR="003716AB" w:rsidRPr="00577DDE" w:rsidRDefault="00D202DA" w:rsidP="003716AB">
      <w:pPr>
        <w:spacing w:after="0"/>
        <w:jc w:val="center"/>
        <w:rPr>
          <w:rFonts w:ascii="Times New Roman" w:eastAsia="MS Mincho" w:hAnsi="Times New Roman" w:cs="Times New Roman"/>
          <w:b/>
          <w:sz w:val="28"/>
          <w:szCs w:val="28"/>
        </w:rPr>
      </w:pPr>
      <w:hyperlink r:id="rId6" w:anchor="mediaplayer" w:tooltip="Смотреть в видеоуроке" w:history="1">
        <w:r w:rsidR="003716AB" w:rsidRPr="00577DDE">
          <w:rPr>
            <w:rFonts w:ascii="Times New Roman" w:eastAsia="MS Mincho" w:hAnsi="Times New Roman" w:cs="Times New Roman"/>
            <w:b/>
            <w:bCs/>
            <w:sz w:val="28"/>
            <w:szCs w:val="28"/>
          </w:rPr>
          <w:t>1. Разнообразие всемирных экономических отношений (ВЭО) и их формы. Страны с открытой экономикой</w:t>
        </w:r>
      </w:hyperlink>
    </w:p>
    <w:p w:rsidR="003716AB" w:rsidRPr="00577DDE" w:rsidRDefault="003716AB" w:rsidP="003716AB">
      <w:pPr>
        <w:shd w:val="clear" w:color="auto" w:fill="E7E6E6"/>
        <w:spacing w:after="0" w:line="240" w:lineRule="auto"/>
        <w:jc w:val="both"/>
        <w:rPr>
          <w:rFonts w:ascii="Times New Roman" w:eastAsia="Times New Roman" w:hAnsi="Times New Roman" w:cs="Times New Roman"/>
          <w:i/>
          <w:color w:val="333333"/>
          <w:sz w:val="28"/>
          <w:szCs w:val="28"/>
          <w:shd w:val="clear" w:color="auto" w:fill="E7E6E6"/>
          <w:lang w:eastAsia="ru-RU"/>
        </w:rPr>
      </w:pPr>
      <w:r w:rsidRPr="00577DDE">
        <w:rPr>
          <w:rFonts w:ascii="Times New Roman" w:eastAsia="Times New Roman" w:hAnsi="Times New Roman" w:cs="Times New Roman"/>
          <w:b/>
          <w:bCs/>
          <w:i/>
          <w:color w:val="333333"/>
          <w:sz w:val="28"/>
          <w:szCs w:val="28"/>
          <w:u w:val="single"/>
          <w:shd w:val="clear" w:color="auto" w:fill="E7E6E6"/>
          <w:lang w:eastAsia="ru-RU"/>
        </w:rPr>
        <w:t>Международные</w:t>
      </w:r>
      <w:r w:rsidRPr="00577DDE">
        <w:rPr>
          <w:rFonts w:ascii="Times New Roman" w:eastAsia="Times New Roman" w:hAnsi="Times New Roman" w:cs="Times New Roman"/>
          <w:i/>
          <w:color w:val="333333"/>
          <w:sz w:val="28"/>
          <w:szCs w:val="28"/>
          <w:u w:val="single"/>
          <w:shd w:val="clear" w:color="auto" w:fill="E7E6E6"/>
          <w:lang w:eastAsia="ru-RU"/>
        </w:rPr>
        <w:t> </w:t>
      </w:r>
      <w:r w:rsidRPr="00577DDE">
        <w:rPr>
          <w:rFonts w:ascii="Times New Roman" w:eastAsia="Times New Roman" w:hAnsi="Times New Roman" w:cs="Times New Roman"/>
          <w:b/>
          <w:bCs/>
          <w:i/>
          <w:color w:val="333333"/>
          <w:sz w:val="28"/>
          <w:szCs w:val="28"/>
          <w:u w:val="single"/>
          <w:shd w:val="clear" w:color="auto" w:fill="E7E6E6"/>
          <w:lang w:eastAsia="ru-RU"/>
        </w:rPr>
        <w:t>экономические</w:t>
      </w:r>
      <w:r w:rsidRPr="00577DDE">
        <w:rPr>
          <w:rFonts w:ascii="Times New Roman" w:eastAsia="Times New Roman" w:hAnsi="Times New Roman" w:cs="Times New Roman"/>
          <w:i/>
          <w:color w:val="333333"/>
          <w:sz w:val="28"/>
          <w:szCs w:val="28"/>
          <w:u w:val="single"/>
          <w:shd w:val="clear" w:color="auto" w:fill="E7E6E6"/>
          <w:lang w:eastAsia="ru-RU"/>
        </w:rPr>
        <w:t> </w:t>
      </w:r>
      <w:r w:rsidRPr="00577DDE">
        <w:rPr>
          <w:rFonts w:ascii="Times New Roman" w:eastAsia="Times New Roman" w:hAnsi="Times New Roman" w:cs="Times New Roman"/>
          <w:b/>
          <w:bCs/>
          <w:i/>
          <w:color w:val="333333"/>
          <w:sz w:val="28"/>
          <w:szCs w:val="28"/>
          <w:u w:val="single"/>
          <w:shd w:val="clear" w:color="auto" w:fill="E7E6E6"/>
          <w:lang w:eastAsia="ru-RU"/>
        </w:rPr>
        <w:t>отношения</w:t>
      </w:r>
      <w:r w:rsidRPr="00577DDE">
        <w:rPr>
          <w:rFonts w:ascii="Times New Roman" w:eastAsia="Times New Roman" w:hAnsi="Times New Roman" w:cs="Times New Roman"/>
          <w:i/>
          <w:color w:val="333333"/>
          <w:sz w:val="28"/>
          <w:szCs w:val="28"/>
          <w:u w:val="single"/>
          <w:shd w:val="clear" w:color="auto" w:fill="E7E6E6"/>
          <w:lang w:eastAsia="ru-RU"/>
        </w:rPr>
        <w:t> (</w:t>
      </w:r>
      <w:r w:rsidRPr="00577DDE">
        <w:rPr>
          <w:rFonts w:ascii="Times New Roman" w:eastAsia="Times New Roman" w:hAnsi="Times New Roman" w:cs="Times New Roman"/>
          <w:b/>
          <w:bCs/>
          <w:i/>
          <w:color w:val="333333"/>
          <w:sz w:val="28"/>
          <w:szCs w:val="28"/>
          <w:u w:val="single"/>
          <w:shd w:val="clear" w:color="auto" w:fill="E7E6E6"/>
          <w:lang w:eastAsia="ru-RU"/>
        </w:rPr>
        <w:t>МЭО</w:t>
      </w:r>
      <w:r w:rsidRPr="00577DDE">
        <w:rPr>
          <w:rFonts w:ascii="Times New Roman" w:eastAsia="Times New Roman" w:hAnsi="Times New Roman" w:cs="Times New Roman"/>
          <w:i/>
          <w:color w:val="333333"/>
          <w:sz w:val="28"/>
          <w:szCs w:val="28"/>
          <w:u w:val="single"/>
          <w:shd w:val="clear" w:color="auto" w:fill="E7E6E6"/>
          <w:lang w:eastAsia="ru-RU"/>
        </w:rPr>
        <w:t>)</w:t>
      </w:r>
      <w:r w:rsidRPr="00577DDE">
        <w:rPr>
          <w:rFonts w:ascii="Times New Roman" w:eastAsia="Times New Roman" w:hAnsi="Times New Roman" w:cs="Times New Roman"/>
          <w:color w:val="333333"/>
          <w:sz w:val="28"/>
          <w:szCs w:val="28"/>
          <w:shd w:val="clear" w:color="auto" w:fill="E7E6E6"/>
          <w:lang w:eastAsia="ru-RU"/>
        </w:rPr>
        <w:t xml:space="preserve"> - </w:t>
      </w:r>
      <w:r w:rsidRPr="00577DDE">
        <w:rPr>
          <w:rFonts w:ascii="Times New Roman" w:eastAsia="Times New Roman" w:hAnsi="Times New Roman" w:cs="Times New Roman"/>
          <w:bCs/>
          <w:i/>
          <w:color w:val="333333"/>
          <w:sz w:val="28"/>
          <w:szCs w:val="28"/>
          <w:shd w:val="clear" w:color="auto" w:fill="E7E6E6"/>
          <w:lang w:eastAsia="ru-RU"/>
        </w:rPr>
        <w:t>экономические</w:t>
      </w:r>
      <w:r w:rsidRPr="00577DDE">
        <w:rPr>
          <w:rFonts w:ascii="Times New Roman" w:eastAsia="Times New Roman" w:hAnsi="Times New Roman" w:cs="Times New Roman"/>
          <w:i/>
          <w:color w:val="333333"/>
          <w:sz w:val="28"/>
          <w:szCs w:val="28"/>
          <w:shd w:val="clear" w:color="auto" w:fill="E7E6E6"/>
          <w:lang w:eastAsia="ru-RU"/>
        </w:rPr>
        <w:t> </w:t>
      </w:r>
      <w:r w:rsidRPr="00577DDE">
        <w:rPr>
          <w:rFonts w:ascii="Times New Roman" w:eastAsia="Times New Roman" w:hAnsi="Times New Roman" w:cs="Times New Roman"/>
          <w:bCs/>
          <w:i/>
          <w:color w:val="333333"/>
          <w:sz w:val="28"/>
          <w:szCs w:val="28"/>
          <w:shd w:val="clear" w:color="auto" w:fill="E7E6E6"/>
          <w:lang w:eastAsia="ru-RU"/>
        </w:rPr>
        <w:t>отношения</w:t>
      </w:r>
      <w:r w:rsidRPr="00577DDE">
        <w:rPr>
          <w:rFonts w:ascii="Times New Roman" w:eastAsia="Times New Roman" w:hAnsi="Times New Roman" w:cs="Times New Roman"/>
          <w:i/>
          <w:color w:val="333333"/>
          <w:sz w:val="28"/>
          <w:szCs w:val="28"/>
          <w:shd w:val="clear" w:color="auto" w:fill="E7E6E6"/>
          <w:lang w:eastAsia="ru-RU"/>
        </w:rPr>
        <w:t xml:space="preserve"> между государствами, региональными группировками, транснациональными корпорациями и</w:t>
      </w:r>
      <w:r w:rsidRPr="00577DDE">
        <w:rPr>
          <w:rFonts w:ascii="Times New Roman" w:eastAsia="Times New Roman" w:hAnsi="Times New Roman" w:cs="Times New Roman"/>
          <w:i/>
          <w:color w:val="333333"/>
          <w:sz w:val="28"/>
          <w:szCs w:val="28"/>
          <w:shd w:val="clear" w:color="auto" w:fill="FFFFFF"/>
          <w:lang w:eastAsia="ru-RU"/>
        </w:rPr>
        <w:t xml:space="preserve"> </w:t>
      </w:r>
      <w:r w:rsidRPr="00577DDE">
        <w:rPr>
          <w:rFonts w:ascii="Times New Roman" w:eastAsia="Times New Roman" w:hAnsi="Times New Roman" w:cs="Times New Roman"/>
          <w:i/>
          <w:color w:val="333333"/>
          <w:sz w:val="28"/>
          <w:szCs w:val="28"/>
          <w:shd w:val="clear" w:color="auto" w:fill="E7E6E6"/>
          <w:lang w:eastAsia="ru-RU"/>
        </w:rPr>
        <w:t>другими субъектами </w:t>
      </w:r>
      <w:r w:rsidRPr="00577DDE">
        <w:rPr>
          <w:rFonts w:ascii="Times New Roman" w:eastAsia="Times New Roman" w:hAnsi="Times New Roman" w:cs="Times New Roman"/>
          <w:bCs/>
          <w:i/>
          <w:color w:val="333333"/>
          <w:sz w:val="28"/>
          <w:szCs w:val="28"/>
          <w:shd w:val="clear" w:color="auto" w:fill="E7E6E6"/>
          <w:lang w:eastAsia="ru-RU"/>
        </w:rPr>
        <w:t>мирового</w:t>
      </w:r>
      <w:r w:rsidRPr="00577DDE">
        <w:rPr>
          <w:rFonts w:ascii="Times New Roman" w:eastAsia="Times New Roman" w:hAnsi="Times New Roman" w:cs="Times New Roman"/>
          <w:i/>
          <w:color w:val="333333"/>
          <w:sz w:val="28"/>
          <w:szCs w:val="28"/>
          <w:shd w:val="clear" w:color="auto" w:fill="E7E6E6"/>
          <w:lang w:eastAsia="ru-RU"/>
        </w:rPr>
        <w:t> хозяйства.</w:t>
      </w:r>
    </w:p>
    <w:p w:rsidR="003716AB" w:rsidRPr="00577DDE" w:rsidRDefault="003716AB" w:rsidP="003716AB">
      <w:pPr>
        <w:shd w:val="clear" w:color="auto" w:fill="FFFFFF"/>
        <w:spacing w:after="0" w:line="240" w:lineRule="auto"/>
        <w:rPr>
          <w:rFonts w:ascii="Times New Roman" w:eastAsia="Times New Roman" w:hAnsi="Times New Roman" w:cs="Times New Roman"/>
          <w:b/>
          <w:bCs/>
          <w:color w:val="333333"/>
          <w:sz w:val="28"/>
          <w:szCs w:val="28"/>
          <w:lang w:eastAsia="ru-RU"/>
        </w:rPr>
      </w:pPr>
    </w:p>
    <w:p w:rsidR="003716AB" w:rsidRPr="00577DDE" w:rsidRDefault="003716AB" w:rsidP="003716AB">
      <w:pPr>
        <w:shd w:val="clear" w:color="auto" w:fill="FFFFFF"/>
        <w:spacing w:after="0" w:line="240" w:lineRule="auto"/>
        <w:rPr>
          <w:rFonts w:ascii="Times New Roman" w:eastAsia="Times New Roman" w:hAnsi="Times New Roman" w:cs="Times New Roman"/>
          <w:b/>
          <w:bCs/>
          <w:color w:val="333333"/>
          <w:sz w:val="28"/>
          <w:szCs w:val="28"/>
          <w:lang w:eastAsia="ru-RU"/>
        </w:rPr>
      </w:pPr>
      <w:r w:rsidRPr="00577DDE">
        <w:rPr>
          <w:rFonts w:ascii="Times New Roman" w:eastAsia="Times New Roman" w:hAnsi="Times New Roman" w:cs="Times New Roman"/>
          <w:b/>
          <w:bCs/>
          <w:color w:val="333333"/>
          <w:sz w:val="28"/>
          <w:szCs w:val="28"/>
          <w:lang w:eastAsia="ru-RU"/>
        </w:rPr>
        <w:t>Основные формы международных экономических отношений:</w:t>
      </w:r>
    </w:p>
    <w:p w:rsidR="003716AB" w:rsidRPr="00577DDE" w:rsidRDefault="003716AB" w:rsidP="003716AB">
      <w:pPr>
        <w:shd w:val="clear" w:color="auto" w:fill="FFFFFF"/>
        <w:spacing w:after="0" w:line="240" w:lineRule="auto"/>
        <w:rPr>
          <w:rFonts w:ascii="Times New Roman" w:eastAsia="Times New Roman" w:hAnsi="Times New Roman" w:cs="Times New Roman"/>
          <w:b/>
          <w:bCs/>
          <w:color w:val="333333"/>
          <w:sz w:val="28"/>
          <w:szCs w:val="28"/>
          <w:lang w:eastAsia="ru-RU"/>
        </w:rPr>
      </w:pPr>
    </w:p>
    <w:p w:rsidR="003716AB" w:rsidRPr="00577DDE" w:rsidRDefault="003716AB" w:rsidP="003716AB">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577DDE">
        <w:rPr>
          <w:rFonts w:ascii="Times New Roman" w:eastAsia="Times New Roman" w:hAnsi="Times New Roman" w:cs="Times New Roman"/>
          <w:b/>
          <w:bCs/>
          <w:noProof/>
          <w:color w:val="333333"/>
          <w:sz w:val="28"/>
          <w:szCs w:val="28"/>
          <w:lang w:eastAsia="ru-RU"/>
        </w:rPr>
        <w:lastRenderedPageBreak/>
        <w:drawing>
          <wp:inline distT="0" distB="0" distL="0" distR="0" wp14:anchorId="13C95679" wp14:editId="2E072232">
            <wp:extent cx="4643356" cy="3295650"/>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2).jpg"/>
                    <pic:cNvPicPr/>
                  </pic:nvPicPr>
                  <pic:blipFill>
                    <a:blip r:embed="rId7">
                      <a:extLst>
                        <a:ext uri="{28A0092B-C50C-407E-A947-70E740481C1C}">
                          <a14:useLocalDpi xmlns:a14="http://schemas.microsoft.com/office/drawing/2010/main" val="0"/>
                        </a:ext>
                      </a:extLst>
                    </a:blip>
                    <a:stretch>
                      <a:fillRect/>
                    </a:stretch>
                  </pic:blipFill>
                  <pic:spPr>
                    <a:xfrm>
                      <a:off x="0" y="0"/>
                      <a:ext cx="4643356" cy="3295650"/>
                    </a:xfrm>
                    <a:prstGeom prst="rect">
                      <a:avLst/>
                    </a:prstGeom>
                  </pic:spPr>
                </pic:pic>
              </a:graphicData>
            </a:graphic>
          </wp:inline>
        </w:drawing>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1.     Торговля товарами и услугами.</w:t>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2.     Движение капитала.</w:t>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3.     Валютные и финансово-кредитные отношения.</w:t>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4.     Движение рабочей силы.</w:t>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5.     Специализация и кооперирование производств.</w:t>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6.     Научно-техническое сотрудничество.</w:t>
      </w:r>
    </w:p>
    <w:p w:rsidR="003716AB" w:rsidRPr="00577DDE" w:rsidRDefault="003716AB" w:rsidP="003716AB">
      <w:pPr>
        <w:shd w:val="clear" w:color="auto" w:fill="FFFFFF"/>
        <w:spacing w:after="0" w:line="240" w:lineRule="auto"/>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7.     Деятельность международных экономических организаций.</w:t>
      </w:r>
    </w:p>
    <w:p w:rsidR="003716AB" w:rsidRPr="00577DDE" w:rsidRDefault="003716AB" w:rsidP="003716AB">
      <w:pPr>
        <w:shd w:val="clear" w:color="auto" w:fill="FFFFFF"/>
        <w:spacing w:after="0" w:line="240" w:lineRule="auto"/>
        <w:jc w:val="both"/>
        <w:rPr>
          <w:rFonts w:ascii="Times New Roman" w:eastAsia="Times New Roman" w:hAnsi="Times New Roman" w:cs="Times New Roman"/>
          <w:i/>
          <w:iCs/>
          <w:color w:val="333333"/>
          <w:sz w:val="28"/>
          <w:szCs w:val="28"/>
          <w:lang w:eastAsia="ru-RU"/>
        </w:rPr>
      </w:pP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iCs/>
          <w:color w:val="333333"/>
          <w:sz w:val="28"/>
          <w:szCs w:val="28"/>
          <w:lang w:eastAsia="ru-RU"/>
        </w:rPr>
      </w:pPr>
      <w:r w:rsidRPr="00577DDE">
        <w:rPr>
          <w:rFonts w:ascii="Times New Roman" w:eastAsia="Times New Roman" w:hAnsi="Times New Roman" w:cs="Times New Roman"/>
          <w:iCs/>
          <w:color w:val="333333"/>
          <w:sz w:val="28"/>
          <w:szCs w:val="28"/>
          <w:lang w:eastAsia="ru-RU"/>
        </w:rPr>
        <w:t>Рассмотрим некоторые из них.</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i/>
          <w:iCs/>
          <w:color w:val="333333"/>
          <w:sz w:val="28"/>
          <w:szCs w:val="28"/>
          <w:u w:val="single"/>
          <w:lang w:eastAsia="ru-RU"/>
        </w:rPr>
        <w:t>Международная (мировая) торговля</w:t>
      </w:r>
      <w:r w:rsidRPr="00577DDE">
        <w:rPr>
          <w:rFonts w:ascii="Times New Roman" w:eastAsia="Times New Roman" w:hAnsi="Times New Roman" w:cs="Times New Roman"/>
          <w:color w:val="333333"/>
          <w:sz w:val="28"/>
          <w:szCs w:val="28"/>
          <w:lang w:eastAsia="ru-RU"/>
        </w:rPr>
        <w:t> – самая старая часть мирового хозяйства, которая в эпоху НТР приобрела, можно сказать, второе дыхание: по темпам роста она в 2 – 2,5 раза превышает производство. Под влиянием НТР большие изменения происходят и в товарной структуре мировой торговли. В первую очередь, она заключается в уменьшении доли топлива, сырья и продовольствия и увеличении доли готовых изделий. Особенно активно развивается торговля услугами (обслуживание транспорта, ремонт, реклама и пр.)</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Ведущее место в мировой торговле принадлежит странам «Большой семерки», странам ОПЕК.</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roofErr w:type="gramStart"/>
      <w:r w:rsidRPr="00577DDE">
        <w:rPr>
          <w:rFonts w:ascii="Times New Roman" w:eastAsia="Times New Roman" w:hAnsi="Times New Roman" w:cs="Times New Roman"/>
          <w:color w:val="333333"/>
          <w:sz w:val="28"/>
          <w:szCs w:val="28"/>
          <w:lang w:eastAsia="ru-RU"/>
        </w:rPr>
        <w:t>Главные</w:t>
      </w:r>
      <w:proofErr w:type="gramEnd"/>
      <w:r w:rsidRPr="00577DDE">
        <w:rPr>
          <w:rFonts w:ascii="Times New Roman" w:eastAsia="Times New Roman" w:hAnsi="Times New Roman" w:cs="Times New Roman"/>
          <w:color w:val="333333"/>
          <w:sz w:val="28"/>
          <w:szCs w:val="28"/>
          <w:lang w:eastAsia="ru-RU"/>
        </w:rPr>
        <w:t xml:space="preserve"> </w:t>
      </w:r>
      <w:proofErr w:type="spellStart"/>
      <w:r w:rsidRPr="00577DDE">
        <w:rPr>
          <w:rFonts w:ascii="Times New Roman" w:eastAsia="Times New Roman" w:hAnsi="Times New Roman" w:cs="Times New Roman"/>
          <w:color w:val="333333"/>
          <w:sz w:val="28"/>
          <w:szCs w:val="28"/>
          <w:lang w:eastAsia="ru-RU"/>
        </w:rPr>
        <w:t>товаропотоки</w:t>
      </w:r>
      <w:proofErr w:type="spellEnd"/>
      <w:r w:rsidRPr="00577DDE">
        <w:rPr>
          <w:rFonts w:ascii="Times New Roman" w:eastAsia="Times New Roman" w:hAnsi="Times New Roman" w:cs="Times New Roman"/>
          <w:color w:val="333333"/>
          <w:sz w:val="28"/>
          <w:szCs w:val="28"/>
          <w:lang w:eastAsia="ru-RU"/>
        </w:rPr>
        <w:t xml:space="preserve"> происходят между следующими странами: </w:t>
      </w:r>
      <w:proofErr w:type="gramStart"/>
      <w:r w:rsidRPr="00577DDE">
        <w:rPr>
          <w:rFonts w:ascii="Times New Roman" w:eastAsia="Times New Roman" w:hAnsi="Times New Roman" w:cs="Times New Roman"/>
          <w:color w:val="333333"/>
          <w:sz w:val="28"/>
          <w:szCs w:val="28"/>
          <w:lang w:eastAsia="ru-RU"/>
        </w:rPr>
        <w:t>США – Канада, США – Япония, США – Китай, Германия – Франция, Китай – Германия, Германия – Великобритания, Мексика – США.</w:t>
      </w:r>
      <w:proofErr w:type="gramEnd"/>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Для регулирования процессов мировой торговли создана Всемирная торговая организация (ВТО), в состав которой недавно вошла и Россия.</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i/>
          <w:iCs/>
          <w:color w:val="333333"/>
          <w:sz w:val="28"/>
          <w:szCs w:val="28"/>
          <w:u w:val="single"/>
          <w:lang w:eastAsia="ru-RU"/>
        </w:rPr>
        <w:t>Международное производственное сотрудничество</w:t>
      </w:r>
      <w:r w:rsidRPr="00577DDE">
        <w:rPr>
          <w:rFonts w:ascii="Times New Roman" w:eastAsia="Times New Roman" w:hAnsi="Times New Roman" w:cs="Times New Roman"/>
          <w:i/>
          <w:iCs/>
          <w:color w:val="333333"/>
          <w:sz w:val="28"/>
          <w:szCs w:val="28"/>
          <w:lang w:eastAsia="ru-RU"/>
        </w:rPr>
        <w:t>,</w:t>
      </w:r>
      <w:r w:rsidRPr="00577DDE">
        <w:rPr>
          <w:rFonts w:ascii="Times New Roman" w:eastAsia="Times New Roman" w:hAnsi="Times New Roman" w:cs="Times New Roman"/>
          <w:color w:val="333333"/>
          <w:sz w:val="28"/>
          <w:szCs w:val="28"/>
          <w:lang w:eastAsia="ru-RU"/>
        </w:rPr>
        <w:t xml:space="preserve"> в свою очередь, может осуществляться по-разному. </w:t>
      </w:r>
      <w:proofErr w:type="gramStart"/>
      <w:r w:rsidRPr="00577DDE">
        <w:rPr>
          <w:rFonts w:ascii="Times New Roman" w:eastAsia="Times New Roman" w:hAnsi="Times New Roman" w:cs="Times New Roman"/>
          <w:color w:val="333333"/>
          <w:sz w:val="28"/>
          <w:szCs w:val="28"/>
          <w:lang w:eastAsia="ru-RU"/>
        </w:rPr>
        <w:t xml:space="preserve">И в виде специализации производства – преимущественно в машиностроении – с постепенным переходом от предметной к поузловой и </w:t>
      </w:r>
      <w:proofErr w:type="spellStart"/>
      <w:r w:rsidRPr="00577DDE">
        <w:rPr>
          <w:rFonts w:ascii="Times New Roman" w:eastAsia="Times New Roman" w:hAnsi="Times New Roman" w:cs="Times New Roman"/>
          <w:color w:val="333333"/>
          <w:sz w:val="28"/>
          <w:szCs w:val="28"/>
          <w:lang w:eastAsia="ru-RU"/>
        </w:rPr>
        <w:t>подетальной</w:t>
      </w:r>
      <w:proofErr w:type="spellEnd"/>
      <w:r w:rsidRPr="00577DDE">
        <w:rPr>
          <w:rFonts w:ascii="Times New Roman" w:eastAsia="Times New Roman" w:hAnsi="Times New Roman" w:cs="Times New Roman"/>
          <w:color w:val="333333"/>
          <w:sz w:val="28"/>
          <w:szCs w:val="28"/>
          <w:lang w:eastAsia="ru-RU"/>
        </w:rPr>
        <w:t xml:space="preserve"> специализации.</w:t>
      </w:r>
      <w:proofErr w:type="gramEnd"/>
      <w:r w:rsidRPr="00577DDE">
        <w:rPr>
          <w:rFonts w:ascii="Times New Roman" w:eastAsia="Times New Roman" w:hAnsi="Times New Roman" w:cs="Times New Roman"/>
          <w:color w:val="333333"/>
          <w:sz w:val="28"/>
          <w:szCs w:val="28"/>
          <w:lang w:eastAsia="ru-RU"/>
        </w:rPr>
        <w:t xml:space="preserve"> Наиболее яркий пример такого рода являет собой автомобильная промышленность. И в виде </w:t>
      </w:r>
      <w:r w:rsidRPr="00577DDE">
        <w:rPr>
          <w:rFonts w:ascii="Times New Roman" w:eastAsia="Times New Roman" w:hAnsi="Times New Roman" w:cs="Times New Roman"/>
          <w:color w:val="333333"/>
          <w:sz w:val="28"/>
          <w:szCs w:val="28"/>
          <w:lang w:eastAsia="ru-RU"/>
        </w:rPr>
        <w:lastRenderedPageBreak/>
        <w:t>совместного, комбинированного производства отдельной продукции рядом стран. Например, ФРГ, Франция, Великобритания и Испания намечают совместный выпуск нового самолета-аэробуса. И в виде создания совместных предприятий (СП) в разных отраслях производственной и непроизводственной сфер. И в виде сотрудничества в капитальном строительстве: в сооружении крупных хозяйственных объектов, таких как электростанции, металлургические комбинаты, транспортные магистрали.</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i/>
          <w:iCs/>
          <w:color w:val="333333"/>
          <w:sz w:val="28"/>
          <w:szCs w:val="28"/>
          <w:u w:val="single"/>
          <w:lang w:eastAsia="ru-RU"/>
        </w:rPr>
        <w:t>Международные финансово-кредитные отношения.</w:t>
      </w:r>
      <w:r w:rsidRPr="00577DDE">
        <w:rPr>
          <w:rFonts w:ascii="Times New Roman" w:eastAsia="Times New Roman" w:hAnsi="Times New Roman" w:cs="Times New Roman"/>
          <w:color w:val="333333"/>
          <w:sz w:val="28"/>
          <w:szCs w:val="28"/>
          <w:u w:val="single"/>
          <w:lang w:eastAsia="ru-RU"/>
        </w:rPr>
        <w:t> </w:t>
      </w:r>
      <w:r w:rsidRPr="00577DDE">
        <w:rPr>
          <w:rFonts w:ascii="Times New Roman" w:eastAsia="Times New Roman" w:hAnsi="Times New Roman" w:cs="Times New Roman"/>
          <w:color w:val="333333"/>
          <w:sz w:val="28"/>
          <w:szCs w:val="28"/>
          <w:lang w:eastAsia="ru-RU"/>
        </w:rPr>
        <w:t>Эта форма ВЭО находит выражение в экспорте капитала, предоставлении займов и кредитов. По масштабам финансово-кредитных отношений лидируют США, Япония, Китай, страны Западной Европы. Крупнейшие финансовые центры: Лондон, Нью-Йорк, Токио, Цюрих, Гонконг, Москва.</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i/>
          <w:iCs/>
          <w:color w:val="333333"/>
          <w:sz w:val="28"/>
          <w:szCs w:val="28"/>
          <w:u w:val="single"/>
          <w:lang w:eastAsia="ru-RU"/>
        </w:rPr>
        <w:t>Научно-техническое сотрудничество</w:t>
      </w:r>
      <w:r w:rsidRPr="00577DDE">
        <w:rPr>
          <w:rFonts w:ascii="Times New Roman" w:eastAsia="Times New Roman" w:hAnsi="Times New Roman" w:cs="Times New Roman"/>
          <w:color w:val="333333"/>
          <w:sz w:val="28"/>
          <w:szCs w:val="28"/>
          <w:lang w:eastAsia="ru-RU"/>
        </w:rPr>
        <w:t>, которое выражается в международном обмене научно-технической информацией, а также в осуществлении совместных научных разработок и проектов, например, в области космических исследований.</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i/>
          <w:iCs/>
          <w:color w:val="333333"/>
          <w:sz w:val="28"/>
          <w:szCs w:val="28"/>
          <w:u w:val="single"/>
          <w:lang w:eastAsia="ru-RU"/>
        </w:rPr>
        <w:t>Международный туризм</w:t>
      </w:r>
      <w:r w:rsidRPr="00577DDE">
        <w:rPr>
          <w:rFonts w:ascii="Times New Roman" w:eastAsia="Times New Roman" w:hAnsi="Times New Roman" w:cs="Times New Roman"/>
          <w:i/>
          <w:iCs/>
          <w:color w:val="333333"/>
          <w:sz w:val="28"/>
          <w:szCs w:val="28"/>
          <w:lang w:eastAsia="ru-RU"/>
        </w:rPr>
        <w:t>.</w:t>
      </w:r>
      <w:r w:rsidRPr="00577DDE">
        <w:rPr>
          <w:rFonts w:ascii="Times New Roman" w:eastAsia="Times New Roman" w:hAnsi="Times New Roman" w:cs="Times New Roman"/>
          <w:color w:val="333333"/>
          <w:sz w:val="28"/>
          <w:szCs w:val="28"/>
          <w:lang w:eastAsia="ru-RU"/>
        </w:rPr>
        <w:t> В последние десятилетия в мире происходит настоящий туристский бум. Быстрое развитие международного туризма отражает рост производительных сил, совершенствование транспортных средств и в то же время является одним из следствий урбанизации, повышения благосостояния и культурного уровня людей. В соответствии с видами передвижения различают автомобильный, воздушный, речной и морской туризм. Одновременно растет и индустрия туризма – сеть туристских фирм, гостиниц, круизных судов, предприятий по производству сувениров.</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 xml:space="preserve">Появляются международные туроператоры, например, </w:t>
      </w:r>
      <w:proofErr w:type="spellStart"/>
      <w:r w:rsidRPr="00577DDE">
        <w:rPr>
          <w:rFonts w:ascii="Times New Roman" w:eastAsia="Times New Roman" w:hAnsi="Times New Roman" w:cs="Times New Roman"/>
          <w:color w:val="333333"/>
          <w:sz w:val="28"/>
          <w:szCs w:val="28"/>
          <w:lang w:eastAsia="ru-RU"/>
        </w:rPr>
        <w:t>Coral</w:t>
      </w:r>
      <w:proofErr w:type="spellEnd"/>
      <w:r w:rsidRPr="00577DDE">
        <w:rPr>
          <w:rFonts w:ascii="Times New Roman" w:eastAsia="Times New Roman" w:hAnsi="Times New Roman" w:cs="Times New Roman"/>
          <w:color w:val="333333"/>
          <w:sz w:val="28"/>
          <w:szCs w:val="28"/>
          <w:lang w:eastAsia="ru-RU"/>
        </w:rPr>
        <w:t xml:space="preserve"> </w:t>
      </w:r>
      <w:proofErr w:type="spellStart"/>
      <w:r w:rsidRPr="00577DDE">
        <w:rPr>
          <w:rFonts w:ascii="Times New Roman" w:eastAsia="Times New Roman" w:hAnsi="Times New Roman" w:cs="Times New Roman"/>
          <w:color w:val="333333"/>
          <w:sz w:val="28"/>
          <w:szCs w:val="28"/>
          <w:lang w:eastAsia="ru-RU"/>
        </w:rPr>
        <w:t>Travel</w:t>
      </w:r>
      <w:proofErr w:type="spellEnd"/>
      <w:r w:rsidRPr="00577DDE">
        <w:rPr>
          <w:rFonts w:ascii="Times New Roman" w:eastAsia="Times New Roman" w:hAnsi="Times New Roman" w:cs="Times New Roman"/>
          <w:color w:val="333333"/>
          <w:sz w:val="28"/>
          <w:szCs w:val="28"/>
          <w:lang w:eastAsia="ru-RU"/>
        </w:rPr>
        <w:t>, TEZ TOUR, TUI и др.</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По доходам от туристов первое место занимают США, главный туристический регион – Европа, растет значение Азии.</w:t>
      </w:r>
    </w:p>
    <w:p w:rsidR="003716AB" w:rsidRPr="00577DDE" w:rsidRDefault="003716AB" w:rsidP="003716AB">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577DDE">
        <w:rPr>
          <w:rFonts w:ascii="Times New Roman" w:eastAsia="Times New Roman" w:hAnsi="Times New Roman" w:cs="Times New Roman"/>
          <w:color w:val="333333"/>
          <w:sz w:val="28"/>
          <w:szCs w:val="28"/>
          <w:lang w:eastAsia="ru-RU"/>
        </w:rPr>
        <w:t>Страны-лидеры по посещаемости туристами: Франция, Китай, США, Италия, Испания, Малайзия, Германия.</w:t>
      </w:r>
    </w:p>
    <w:p w:rsidR="003716AB" w:rsidRPr="00577DDE" w:rsidRDefault="003716AB" w:rsidP="003716AB">
      <w:pPr>
        <w:spacing w:after="0"/>
        <w:rPr>
          <w:rFonts w:ascii="Times New Roman" w:eastAsia="MS Mincho" w:hAnsi="Times New Roman" w:cs="Times New Roman"/>
          <w:b/>
          <w:sz w:val="28"/>
          <w:szCs w:val="28"/>
          <w:u w:val="single"/>
        </w:rPr>
      </w:pPr>
    </w:p>
    <w:p w:rsidR="003716AB" w:rsidRPr="00577DDE" w:rsidRDefault="003716AB" w:rsidP="003716AB">
      <w:pPr>
        <w:spacing w:after="0"/>
        <w:rPr>
          <w:rFonts w:ascii="Times New Roman" w:eastAsia="MS Mincho" w:hAnsi="Times New Roman" w:cs="Times New Roman"/>
          <w:b/>
          <w:sz w:val="28"/>
          <w:szCs w:val="28"/>
          <w:u w:val="single"/>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Цель:</w:t>
      </w:r>
      <w:r w:rsidRPr="00577DDE">
        <w:rPr>
          <w:rFonts w:ascii="Times New Roman" w:eastAsia="MS Mincho" w:hAnsi="Times New Roman" w:cs="Times New Roman"/>
          <w:b/>
          <w:sz w:val="28"/>
          <w:szCs w:val="28"/>
        </w:rPr>
        <w:t xml:space="preserve"> </w:t>
      </w:r>
      <w:r w:rsidRPr="00577DDE">
        <w:rPr>
          <w:rFonts w:ascii="Times New Roman" w:eastAsia="MS Mincho" w:hAnsi="Times New Roman" w:cs="Times New Roman"/>
          <w:sz w:val="28"/>
          <w:szCs w:val="28"/>
        </w:rPr>
        <w:t>проанализировать международные экономические связи различных стран мира.</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Ход работы:</w:t>
      </w: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 xml:space="preserve">Задание 1. </w:t>
      </w:r>
      <w:r w:rsidRPr="00577DDE">
        <w:rPr>
          <w:rFonts w:ascii="Times New Roman" w:eastAsia="MS Mincho" w:hAnsi="Times New Roman" w:cs="Times New Roman"/>
          <w:sz w:val="28"/>
          <w:szCs w:val="28"/>
        </w:rPr>
        <w:t>Дополните схему недостающими фактами. Ответ оформите в виде полной схемы со всеми структурами.</w:t>
      </w:r>
    </w:p>
    <w:p w:rsidR="003716AB" w:rsidRPr="00577DDE" w:rsidRDefault="003716AB" w:rsidP="003716AB">
      <w:pPr>
        <w:spacing w:after="0"/>
        <w:jc w:val="center"/>
        <w:rPr>
          <w:rFonts w:ascii="Times New Roman" w:eastAsia="MS Mincho" w:hAnsi="Times New Roman" w:cs="Times New Roman"/>
          <w:sz w:val="28"/>
          <w:szCs w:val="28"/>
        </w:rPr>
      </w:pPr>
      <w:r w:rsidRPr="00577DDE">
        <w:rPr>
          <w:rFonts w:ascii="Times New Roman" w:eastAsia="MS Mincho" w:hAnsi="Times New Roman" w:cs="Times New Roman"/>
          <w:noProof/>
          <w:sz w:val="28"/>
          <w:szCs w:val="28"/>
          <w:lang w:eastAsia="ru-RU"/>
        </w:rPr>
        <w:lastRenderedPageBreak/>
        <w:drawing>
          <wp:inline distT="0" distB="0" distL="0" distR="0" wp14:anchorId="62B7A184" wp14:editId="39BC3E7D">
            <wp:extent cx="5810250" cy="3200400"/>
            <wp:effectExtent l="0" t="0" r="1905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 xml:space="preserve">Задание 2. </w:t>
      </w:r>
      <w:r w:rsidRPr="00577DDE">
        <w:rPr>
          <w:rFonts w:ascii="Times New Roman" w:eastAsia="MS Mincho" w:hAnsi="Times New Roman" w:cs="Times New Roman"/>
          <w:sz w:val="28"/>
          <w:szCs w:val="28"/>
        </w:rPr>
        <w:t>Какая форма МЭО описывается ниже?</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jc w:val="both"/>
        <w:rPr>
          <w:rFonts w:ascii="Times New Roman" w:eastAsia="MS Mincho" w:hAnsi="Times New Roman" w:cs="Times New Roman"/>
          <w:sz w:val="28"/>
          <w:szCs w:val="28"/>
        </w:rPr>
      </w:pPr>
      <w:r w:rsidRPr="00577DDE">
        <w:rPr>
          <w:rFonts w:ascii="Times New Roman" w:eastAsia="MS Mincho" w:hAnsi="Times New Roman" w:cs="Times New Roman"/>
          <w:sz w:val="28"/>
          <w:szCs w:val="28"/>
        </w:rPr>
        <w:t>Эта форма международных экономических отношений зародилась относительно давно, когда судна по морским путям доставляли различные товары в другие страны. В настоящее время, когда настал век научно-технического прогресса, эта форма стала развиваться с другой стороны, используя все новые и современные технологии.</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t>Ответ:__________________________________________________</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Задание 3.</w:t>
      </w:r>
      <w:r w:rsidRPr="00577DDE">
        <w:rPr>
          <w:rFonts w:ascii="Times New Roman" w:eastAsia="MS Mincho" w:hAnsi="Times New Roman" w:cs="Times New Roman"/>
          <w:sz w:val="28"/>
          <w:szCs w:val="28"/>
        </w:rPr>
        <w:t xml:space="preserve"> Какая форма МЭО описывается ниже?</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t>Эта форма МЭО появилась в последние десять лет и оказывает непосредственное влияние на другую форму международных экономических связей, а именно на миграцию рабочей силы. Эта форма позволяет не только «обменяться» работниками и специалистами, но и развить у людей культурную и духовную составляющую.</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t>Ответ:____________________________________________________</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Задание 4.</w:t>
      </w:r>
      <w:r w:rsidRPr="00577DDE">
        <w:rPr>
          <w:rFonts w:ascii="Times New Roman" w:eastAsia="MS Mincho" w:hAnsi="Times New Roman" w:cs="Times New Roman"/>
          <w:sz w:val="28"/>
          <w:szCs w:val="28"/>
        </w:rPr>
        <w:t xml:space="preserve"> Какая форма МЭО описывается ниже?</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t>Эта форма позволяет объединить силы двух или более стран в какой-либо научной области. Благодаря таким отношениям страны способны делать, по истине, величайшие открытия. Особенно активно такие международные взаимоотношения проявляются в исследовании Космоса.</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lastRenderedPageBreak/>
        <w:t>Ответ:_____________________________________________</w:t>
      </w:r>
    </w:p>
    <w:p w:rsidR="003716AB" w:rsidRPr="00577DDE" w:rsidRDefault="003716AB" w:rsidP="003716AB">
      <w:pPr>
        <w:spacing w:after="0"/>
        <w:rPr>
          <w:rFonts w:ascii="Times New Roman" w:eastAsia="MS Mincho" w:hAnsi="Times New Roman" w:cs="Times New Roman"/>
          <w:sz w:val="28"/>
          <w:szCs w:val="28"/>
        </w:rPr>
      </w:pPr>
    </w:p>
    <w:p w:rsidR="003716AB" w:rsidRPr="00577DDE" w:rsidRDefault="003716AB" w:rsidP="003716AB">
      <w:pPr>
        <w:spacing w:after="0"/>
        <w:rPr>
          <w:rFonts w:ascii="Times New Roman" w:eastAsia="MS Mincho" w:hAnsi="Times New Roman" w:cs="Times New Roman"/>
          <w:b/>
          <w:sz w:val="28"/>
          <w:szCs w:val="28"/>
        </w:rPr>
      </w:pPr>
      <w:r w:rsidRPr="00577DDE">
        <w:rPr>
          <w:rFonts w:ascii="Times New Roman" w:eastAsia="MS Mincho" w:hAnsi="Times New Roman" w:cs="Times New Roman"/>
          <w:b/>
          <w:sz w:val="28"/>
          <w:szCs w:val="28"/>
          <w:u w:val="single"/>
        </w:rPr>
        <w:t>Сделайте вывод по проделанной работе</w:t>
      </w:r>
      <w:r w:rsidRPr="00577DDE">
        <w:rPr>
          <w:rFonts w:ascii="Times New Roman" w:eastAsia="MS Mincho" w:hAnsi="Times New Roman" w:cs="Times New Roman"/>
          <w:sz w:val="28"/>
          <w:szCs w:val="28"/>
        </w:rPr>
        <w:t>.</w:t>
      </w:r>
    </w:p>
    <w:p w:rsidR="003716AB" w:rsidRPr="00577DDE" w:rsidRDefault="003716AB" w:rsidP="003716AB">
      <w:pPr>
        <w:jc w:val="center"/>
        <w:rPr>
          <w:rFonts w:ascii="Times New Roman" w:eastAsia="MS Mincho" w:hAnsi="Times New Roman" w:cs="Times New Roman"/>
          <w:b/>
          <w:sz w:val="28"/>
          <w:szCs w:val="28"/>
          <w:u w:val="single"/>
        </w:rPr>
      </w:pPr>
    </w:p>
    <w:p w:rsidR="00577DDE" w:rsidRPr="00577DDE" w:rsidRDefault="00577DDE" w:rsidP="00577DDE">
      <w:pPr>
        <w:rPr>
          <w:rFonts w:ascii="Times New Roman" w:eastAsia="Times New Roman" w:hAnsi="Times New Roman" w:cs="Times New Roman"/>
          <w:sz w:val="28"/>
          <w:szCs w:val="28"/>
          <w:u w:val="single"/>
          <w:lang w:eastAsia="ru-RU"/>
        </w:rPr>
      </w:pPr>
    </w:p>
    <w:p w:rsidR="00577DDE" w:rsidRPr="00577DDE" w:rsidRDefault="003716AB" w:rsidP="00577DDE">
      <w:pPr>
        <w:jc w:val="center"/>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t>Практическая работа №3</w:t>
      </w:r>
      <w:r w:rsidR="00577DDE" w:rsidRPr="00577DDE">
        <w:rPr>
          <w:rFonts w:ascii="Times New Roman" w:eastAsia="MS Mincho" w:hAnsi="Times New Roman" w:cs="Times New Roman"/>
          <w:b/>
          <w:sz w:val="28"/>
          <w:szCs w:val="28"/>
          <w:u w:val="single"/>
        </w:rPr>
        <w:t>.</w:t>
      </w:r>
    </w:p>
    <w:p w:rsidR="00577DDE" w:rsidRPr="00577DDE" w:rsidRDefault="00577DDE" w:rsidP="00577DDE">
      <w:pPr>
        <w:spacing w:after="0"/>
        <w:ind w:left="360"/>
        <w:jc w:val="center"/>
        <w:rPr>
          <w:rFonts w:ascii="Times New Roman" w:eastAsia="MS Mincho" w:hAnsi="Times New Roman" w:cs="Times New Roman"/>
          <w:b/>
          <w:sz w:val="28"/>
          <w:szCs w:val="28"/>
          <w:u w:val="single"/>
        </w:rPr>
      </w:pPr>
      <w:r w:rsidRPr="00577DDE">
        <w:rPr>
          <w:rFonts w:ascii="Times New Roman" w:eastAsia="MS Mincho" w:hAnsi="Times New Roman" w:cs="Times New Roman"/>
          <w:b/>
          <w:sz w:val="28"/>
          <w:szCs w:val="28"/>
          <w:u w:val="single"/>
        </w:rPr>
        <w:t xml:space="preserve">Тема: Выявление основных закономерностей расселения на основе </w:t>
      </w:r>
      <w:r w:rsidR="00800C8A">
        <w:rPr>
          <w:rFonts w:ascii="Times New Roman" w:eastAsia="MS Mincho" w:hAnsi="Times New Roman" w:cs="Times New Roman"/>
          <w:b/>
          <w:sz w:val="28"/>
          <w:szCs w:val="28"/>
          <w:u w:val="single"/>
        </w:rPr>
        <w:t>анализа физической и политической</w:t>
      </w:r>
      <w:r w:rsidRPr="00577DDE">
        <w:rPr>
          <w:rFonts w:ascii="Times New Roman" w:eastAsia="MS Mincho" w:hAnsi="Times New Roman" w:cs="Times New Roman"/>
          <w:b/>
          <w:sz w:val="28"/>
          <w:szCs w:val="28"/>
          <w:u w:val="single"/>
        </w:rPr>
        <w:t xml:space="preserve"> карт мира.</w:t>
      </w:r>
    </w:p>
    <w:p w:rsidR="00577DDE" w:rsidRPr="00577DDE" w:rsidRDefault="00577DDE" w:rsidP="00577DDE">
      <w:pPr>
        <w:spacing w:after="0"/>
        <w:ind w:left="360"/>
        <w:jc w:val="center"/>
        <w:rPr>
          <w:rFonts w:ascii="Times New Roman" w:eastAsia="MS Mincho" w:hAnsi="Times New Roman" w:cs="Times New Roman"/>
          <w:b/>
          <w:sz w:val="28"/>
          <w:szCs w:val="28"/>
          <w:u w:val="single"/>
        </w:rPr>
      </w:pPr>
    </w:p>
    <w:p w:rsidR="00577DDE" w:rsidRPr="00577DDE" w:rsidRDefault="00577DDE" w:rsidP="00577DDE">
      <w:pPr>
        <w:spacing w:after="0"/>
        <w:ind w:left="36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Теоретический материал</w:t>
      </w:r>
    </w:p>
    <w:p w:rsidR="00577DDE" w:rsidRPr="00577DDE" w:rsidRDefault="00577DDE" w:rsidP="00577DD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На любой карте, показывающей размещение населенных пунктов, можно выделить три основных вида подобного размещения:</w:t>
      </w:r>
    </w:p>
    <w:p w:rsidR="00577DDE" w:rsidRPr="00577DDE" w:rsidRDefault="00577DDE" w:rsidP="00577DDE">
      <w:pPr>
        <w:numPr>
          <w:ilvl w:val="0"/>
          <w:numId w:val="13"/>
        </w:numPr>
        <w:shd w:val="clear" w:color="auto" w:fill="FFFFFF"/>
        <w:spacing w:before="105" w:after="105" w:line="240" w:lineRule="auto"/>
        <w:rPr>
          <w:rFonts w:ascii="Times New Roman" w:eastAsia="Times New Roman" w:hAnsi="Times New Roman" w:cs="Times New Roman"/>
          <w:color w:val="000000"/>
          <w:sz w:val="28"/>
          <w:szCs w:val="28"/>
        </w:rPr>
      </w:pPr>
      <w:proofErr w:type="gramStart"/>
      <w:r w:rsidRPr="00577DDE">
        <w:rPr>
          <w:rFonts w:ascii="Times New Roman" w:eastAsia="Times New Roman" w:hAnsi="Times New Roman" w:cs="Times New Roman"/>
          <w:b/>
          <w:bCs/>
          <w:color w:val="000000"/>
          <w:sz w:val="28"/>
          <w:szCs w:val="28"/>
        </w:rPr>
        <w:t>линейный</w:t>
      </w:r>
      <w:proofErr w:type="gramEnd"/>
      <w:r w:rsidRPr="00577DDE">
        <w:rPr>
          <w:rFonts w:ascii="Times New Roman" w:eastAsia="Times New Roman" w:hAnsi="Times New Roman" w:cs="Times New Roman"/>
          <w:color w:val="000000"/>
          <w:sz w:val="28"/>
          <w:szCs w:val="28"/>
        </w:rPr>
        <w:t>, при котором размещение населенных пунктов предопределяется транспортными магистралями — автомобильными или железными дорогами, судоходными реками;</w:t>
      </w:r>
    </w:p>
    <w:p w:rsidR="00577DDE" w:rsidRPr="00577DDE" w:rsidRDefault="00577DDE" w:rsidP="00577DDE">
      <w:pPr>
        <w:numPr>
          <w:ilvl w:val="0"/>
          <w:numId w:val="14"/>
        </w:numPr>
        <w:shd w:val="clear" w:color="auto" w:fill="FFFFFF"/>
        <w:spacing w:before="105" w:after="105" w:line="240" w:lineRule="auto"/>
        <w:rPr>
          <w:rFonts w:ascii="Times New Roman" w:eastAsia="Times New Roman" w:hAnsi="Times New Roman" w:cs="Times New Roman"/>
          <w:color w:val="000000"/>
          <w:sz w:val="28"/>
          <w:szCs w:val="28"/>
        </w:rPr>
      </w:pPr>
      <w:proofErr w:type="gramStart"/>
      <w:r w:rsidRPr="00577DDE">
        <w:rPr>
          <w:rFonts w:ascii="Times New Roman" w:eastAsia="Times New Roman" w:hAnsi="Times New Roman" w:cs="Times New Roman"/>
          <w:b/>
          <w:bCs/>
          <w:color w:val="000000"/>
          <w:sz w:val="28"/>
          <w:szCs w:val="28"/>
        </w:rPr>
        <w:t>агломерационный</w:t>
      </w:r>
      <w:proofErr w:type="gramEnd"/>
      <w:r w:rsidRPr="00577DDE">
        <w:rPr>
          <w:rFonts w:ascii="Times New Roman" w:eastAsia="Times New Roman" w:hAnsi="Times New Roman" w:cs="Times New Roman"/>
          <w:color w:val="000000"/>
          <w:sz w:val="28"/>
          <w:szCs w:val="28"/>
        </w:rPr>
        <w:t>, где скопление населенных пунктов наблюдается вокруг крупного города, месторождения полезных ископаемых или обусловлено выгодным географическим положением территории;</w:t>
      </w:r>
    </w:p>
    <w:p w:rsidR="00577DDE" w:rsidRPr="00577DDE" w:rsidRDefault="00577DDE" w:rsidP="00577DDE">
      <w:pPr>
        <w:numPr>
          <w:ilvl w:val="0"/>
          <w:numId w:val="15"/>
        </w:numPr>
        <w:shd w:val="clear" w:color="auto" w:fill="FFFFFF"/>
        <w:spacing w:before="105" w:after="105" w:line="240" w:lineRule="auto"/>
        <w:rPr>
          <w:rFonts w:ascii="Times New Roman" w:eastAsia="Times New Roman" w:hAnsi="Times New Roman" w:cs="Times New Roman"/>
          <w:color w:val="000000"/>
          <w:sz w:val="28"/>
          <w:szCs w:val="28"/>
        </w:rPr>
      </w:pPr>
      <w:r w:rsidRPr="00577DDE">
        <w:rPr>
          <w:rFonts w:ascii="Times New Roman" w:eastAsia="Times New Roman" w:hAnsi="Times New Roman" w:cs="Times New Roman"/>
          <w:b/>
          <w:bCs/>
          <w:color w:val="000000"/>
          <w:sz w:val="28"/>
          <w:szCs w:val="28"/>
        </w:rPr>
        <w:t>равномерное размещение</w:t>
      </w:r>
      <w:r w:rsidRPr="00577DDE">
        <w:rPr>
          <w:rFonts w:ascii="Times New Roman" w:eastAsia="Times New Roman" w:hAnsi="Times New Roman" w:cs="Times New Roman"/>
          <w:color w:val="000000"/>
          <w:sz w:val="28"/>
          <w:szCs w:val="28"/>
        </w:rPr>
        <w:t> характерно для населенных пунктов, выполняющих функции центров обеспечения товарами и услугами равномерно размещенного сельского населения.</w:t>
      </w:r>
    </w:p>
    <w:tbl>
      <w:tblPr>
        <w:tblW w:w="10669"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669"/>
      </w:tblGrid>
      <w:tr w:rsidR="00577DDE" w:rsidRPr="00577DDE" w:rsidTr="00577DDE">
        <w:trPr>
          <w:tblCellSpacing w:w="15" w:type="dxa"/>
        </w:trPr>
        <w:tc>
          <w:tcPr>
            <w:tcW w:w="0" w:type="auto"/>
            <w:shd w:val="clear" w:color="auto" w:fill="FFFFFF"/>
            <w:vAlign w:val="center"/>
            <w:hideMark/>
          </w:tcPr>
          <w:p w:rsidR="00577DDE" w:rsidRPr="00577DDE" w:rsidRDefault="00577DDE" w:rsidP="00577DDE">
            <w:pPr>
              <w:spacing w:before="75"/>
              <w:jc w:val="center"/>
              <w:rPr>
                <w:rFonts w:ascii="Times New Roman" w:eastAsia="Times New Roman" w:hAnsi="Times New Roman" w:cs="Times New Roman"/>
                <w:sz w:val="28"/>
                <w:szCs w:val="28"/>
              </w:rPr>
            </w:pPr>
            <w:r w:rsidRPr="00577DDE">
              <w:rPr>
                <w:rFonts w:ascii="Times New Roman" w:eastAsia="Times New Roman" w:hAnsi="Times New Roman" w:cs="Times New Roman"/>
                <w:noProof/>
                <w:color w:val="7D2E22"/>
                <w:sz w:val="28"/>
                <w:szCs w:val="28"/>
                <w:lang w:eastAsia="ru-RU"/>
              </w:rPr>
              <w:drawing>
                <wp:inline distT="0" distB="0" distL="0" distR="0" wp14:anchorId="7FA78C71" wp14:editId="59C3DA2A">
                  <wp:extent cx="3648075" cy="1872135"/>
                  <wp:effectExtent l="0" t="0" r="0" b="0"/>
                  <wp:docPr id="1" name="Рисунок 1">
                    <a:hlinkClick xmlns:a="http://schemas.openxmlformats.org/drawingml/2006/main" r:id="rId13" tooltip="Увеличить картинк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9821" cy="1873031"/>
                          </a:xfrm>
                          <a:prstGeom prst="rect">
                            <a:avLst/>
                          </a:prstGeom>
                          <a:noFill/>
                          <a:ln>
                            <a:noFill/>
                          </a:ln>
                        </pic:spPr>
                      </pic:pic>
                    </a:graphicData>
                  </a:graphic>
                </wp:inline>
              </w:drawing>
            </w:r>
          </w:p>
          <w:p w:rsidR="00577DDE" w:rsidRPr="00577DDE" w:rsidRDefault="00577DDE" w:rsidP="00577DDE">
            <w:pPr>
              <w:spacing w:before="75"/>
              <w:rPr>
                <w:rFonts w:ascii="Times New Roman" w:eastAsia="Times New Roman" w:hAnsi="Times New Roman" w:cs="Times New Roman"/>
                <w:i/>
                <w:iCs/>
                <w:sz w:val="28"/>
                <w:szCs w:val="28"/>
              </w:rPr>
            </w:pPr>
            <w:r w:rsidRPr="00577DDE">
              <w:rPr>
                <w:rFonts w:ascii="Times New Roman" w:eastAsia="Times New Roman" w:hAnsi="Times New Roman" w:cs="Times New Roman"/>
                <w:i/>
                <w:iCs/>
                <w:sz w:val="28"/>
                <w:szCs w:val="28"/>
              </w:rPr>
              <w:t xml:space="preserve">                Равномерное, линейное, агломерационное размещение населенных пунктов</w:t>
            </w:r>
          </w:p>
        </w:tc>
      </w:tr>
    </w:tbl>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Помимо классификации расселения по типу, существует деление типов расселения по происхождению. Принято выделять два таких типа:</w:t>
      </w:r>
    </w:p>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7DDE" w:rsidRPr="00577DDE" w:rsidTr="00577DDE">
        <w:tc>
          <w:tcPr>
            <w:tcW w:w="4785" w:type="dxa"/>
          </w:tcPr>
          <w:p w:rsidR="00577DDE" w:rsidRPr="00577DDE" w:rsidRDefault="00577DDE" w:rsidP="00577DDE">
            <w:pPr>
              <w:jc w:val="center"/>
              <w:rPr>
                <w:rFonts w:ascii="Times New Roman" w:eastAsia="Times New Roman" w:hAnsi="Times New Roman"/>
                <w:b/>
                <w:color w:val="000000"/>
                <w:sz w:val="28"/>
                <w:szCs w:val="28"/>
              </w:rPr>
            </w:pPr>
            <w:r w:rsidRPr="00577DDE">
              <w:rPr>
                <w:rFonts w:ascii="Times New Roman" w:eastAsia="Times New Roman" w:hAnsi="Times New Roman"/>
                <w:b/>
                <w:color w:val="000000"/>
                <w:sz w:val="28"/>
                <w:szCs w:val="28"/>
              </w:rPr>
              <w:t>Городское расселение</w:t>
            </w:r>
          </w:p>
          <w:p w:rsidR="00577DDE" w:rsidRPr="00577DDE" w:rsidRDefault="00577DDE" w:rsidP="00577DDE">
            <w:pPr>
              <w:jc w:val="center"/>
              <w:rPr>
                <w:rFonts w:ascii="Times New Roman" w:eastAsia="Times New Roman" w:hAnsi="Times New Roman"/>
                <w:color w:val="000000"/>
                <w:sz w:val="28"/>
                <w:szCs w:val="28"/>
              </w:rPr>
            </w:pPr>
            <w:r w:rsidRPr="00577DDE">
              <w:rPr>
                <w:rFonts w:ascii="Times New Roman" w:eastAsia="Times New Roman" w:hAnsi="Times New Roman"/>
                <w:color w:val="000000"/>
                <w:sz w:val="28"/>
                <w:szCs w:val="28"/>
              </w:rPr>
              <w:t xml:space="preserve">(размещение населения в городах; город – сравнительно крупный населенный пункт, жители которого </w:t>
            </w:r>
            <w:r w:rsidRPr="00577DDE">
              <w:rPr>
                <w:rFonts w:ascii="Times New Roman" w:eastAsia="Times New Roman" w:hAnsi="Times New Roman"/>
                <w:color w:val="000000"/>
                <w:sz w:val="28"/>
                <w:szCs w:val="28"/>
              </w:rPr>
              <w:lastRenderedPageBreak/>
              <w:t>заняты, как правило, вне сельского хозяйства).</w:t>
            </w:r>
          </w:p>
        </w:tc>
        <w:tc>
          <w:tcPr>
            <w:tcW w:w="4786" w:type="dxa"/>
          </w:tcPr>
          <w:p w:rsidR="00577DDE" w:rsidRPr="00577DDE" w:rsidRDefault="00577DDE" w:rsidP="00577DDE">
            <w:pPr>
              <w:jc w:val="center"/>
              <w:rPr>
                <w:rFonts w:ascii="Times New Roman" w:eastAsia="Times New Roman" w:hAnsi="Times New Roman"/>
                <w:b/>
                <w:color w:val="000000"/>
                <w:sz w:val="28"/>
                <w:szCs w:val="28"/>
              </w:rPr>
            </w:pPr>
            <w:r w:rsidRPr="00577DDE">
              <w:rPr>
                <w:rFonts w:ascii="Times New Roman" w:eastAsia="Times New Roman" w:hAnsi="Times New Roman"/>
                <w:b/>
                <w:color w:val="000000"/>
                <w:sz w:val="28"/>
                <w:szCs w:val="28"/>
              </w:rPr>
              <w:lastRenderedPageBreak/>
              <w:t>Сельское расселение</w:t>
            </w:r>
          </w:p>
          <w:p w:rsidR="00577DDE" w:rsidRPr="00577DDE" w:rsidRDefault="00577DDE" w:rsidP="00577DDE">
            <w:pPr>
              <w:jc w:val="center"/>
              <w:rPr>
                <w:rFonts w:ascii="Times New Roman" w:eastAsia="Times New Roman" w:hAnsi="Times New Roman"/>
                <w:color w:val="000000"/>
                <w:sz w:val="28"/>
                <w:szCs w:val="28"/>
              </w:rPr>
            </w:pPr>
            <w:r w:rsidRPr="00577DDE">
              <w:rPr>
                <w:rFonts w:ascii="Times New Roman" w:eastAsia="Times New Roman" w:hAnsi="Times New Roman"/>
                <w:color w:val="000000"/>
                <w:sz w:val="28"/>
                <w:szCs w:val="28"/>
              </w:rPr>
              <w:t xml:space="preserve">(размещение населения в сельских поселениях; сельские поселения – населенные места или населенные </w:t>
            </w:r>
            <w:r w:rsidRPr="00577DDE">
              <w:rPr>
                <w:rFonts w:ascii="Times New Roman" w:eastAsia="Times New Roman" w:hAnsi="Times New Roman"/>
                <w:color w:val="000000"/>
                <w:sz w:val="28"/>
                <w:szCs w:val="28"/>
              </w:rPr>
              <w:lastRenderedPageBreak/>
              <w:t>пункты, не соответствующие критериям, установленным в данной стране для городских поселений).</w:t>
            </w:r>
          </w:p>
        </w:tc>
      </w:tr>
    </w:tbl>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 xml:space="preserve">В 19 веке рост промышленных городов стал массовым, однако именно 20 век считается веком урбанизации. </w:t>
      </w:r>
    </w:p>
    <w:p w:rsidR="00577DDE" w:rsidRPr="00577DDE" w:rsidRDefault="00577DDE" w:rsidP="00577DDE">
      <w:pPr>
        <w:shd w:val="clear" w:color="auto" w:fill="E7E6E6"/>
        <w:spacing w:after="0" w:line="240" w:lineRule="auto"/>
        <w:ind w:firstLine="708"/>
        <w:jc w:val="both"/>
        <w:rPr>
          <w:rFonts w:ascii="Times New Roman" w:eastAsia="Times New Roman" w:hAnsi="Times New Roman" w:cs="Times New Roman"/>
          <w:i/>
          <w:color w:val="000000"/>
          <w:sz w:val="28"/>
          <w:szCs w:val="28"/>
          <w:lang w:eastAsia="ru-RU"/>
        </w:rPr>
      </w:pPr>
      <w:r w:rsidRPr="00577DDE">
        <w:rPr>
          <w:rFonts w:ascii="Times New Roman" w:eastAsia="Times New Roman" w:hAnsi="Times New Roman" w:cs="Times New Roman"/>
          <w:b/>
          <w:i/>
          <w:color w:val="000000"/>
          <w:sz w:val="28"/>
          <w:szCs w:val="28"/>
          <w:u w:val="single"/>
          <w:lang w:eastAsia="ru-RU"/>
        </w:rPr>
        <w:t>Урбанизация</w:t>
      </w:r>
      <w:r w:rsidRPr="00577DDE">
        <w:rPr>
          <w:rFonts w:ascii="Times New Roman" w:eastAsia="Times New Roman" w:hAnsi="Times New Roman" w:cs="Times New Roman"/>
          <w:i/>
          <w:color w:val="000000"/>
          <w:sz w:val="28"/>
          <w:szCs w:val="28"/>
          <w:lang w:eastAsia="ru-RU"/>
        </w:rPr>
        <w:t xml:space="preserve"> – рост городов, городского населения, повышение роли городов и их населения в стране и мире, возникновение и развитие все более сложных сетей, систем городов и распространение городского образа жизни.</w:t>
      </w:r>
    </w:p>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Таким образом, поселения людей возникают не случайно, а на основании общих правил и закономерностей, образуя сложную структуру соподчинения от городов гигантов до деревень, связанных в единый комплекс «город и районы его тяготения».</w:t>
      </w:r>
    </w:p>
    <w:p w:rsidR="00577DDE" w:rsidRPr="00577DDE" w:rsidRDefault="00577DDE" w:rsidP="00577D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77DDE">
        <w:rPr>
          <w:rFonts w:ascii="Times New Roman" w:eastAsia="Times New Roman" w:hAnsi="Times New Roman" w:cs="Times New Roman"/>
          <w:color w:val="000000"/>
          <w:sz w:val="28"/>
          <w:szCs w:val="28"/>
          <w:lang w:eastAsia="ru-RU"/>
        </w:rPr>
        <w:t>Фактическое размещение крупных, средних и малых городов является результатом взаимного действия экономических, природных, исторических факторов.</w:t>
      </w:r>
    </w:p>
    <w:p w:rsidR="00577DDE" w:rsidRPr="00577DDE" w:rsidRDefault="00577DDE" w:rsidP="00577DDE">
      <w:pPr>
        <w:spacing w:after="0"/>
        <w:ind w:left="360"/>
        <w:jc w:val="center"/>
        <w:rPr>
          <w:rFonts w:ascii="Times New Roman" w:eastAsia="MS Mincho" w:hAnsi="Times New Roman" w:cs="Times New Roman"/>
          <w:b/>
          <w:sz w:val="28"/>
          <w:szCs w:val="28"/>
        </w:rPr>
      </w:pP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Цель:</w:t>
      </w:r>
      <w:r w:rsidRPr="00577DDE">
        <w:rPr>
          <w:rFonts w:ascii="Times New Roman" w:eastAsia="MS Mincho" w:hAnsi="Times New Roman" w:cs="Times New Roman"/>
          <w:b/>
          <w:sz w:val="28"/>
          <w:szCs w:val="28"/>
        </w:rPr>
        <w:t xml:space="preserve"> </w:t>
      </w:r>
      <w:r w:rsidRPr="00577DDE">
        <w:rPr>
          <w:rFonts w:ascii="Times New Roman" w:eastAsia="MS Mincho" w:hAnsi="Times New Roman" w:cs="Times New Roman"/>
          <w:sz w:val="28"/>
          <w:szCs w:val="28"/>
        </w:rPr>
        <w:t>проследить основные закономерности расселения в крупных городах мира.</w:t>
      </w:r>
    </w:p>
    <w:p w:rsidR="00577DDE" w:rsidRPr="00577DDE" w:rsidRDefault="00577DDE" w:rsidP="00577DDE">
      <w:pPr>
        <w:spacing w:after="0"/>
        <w:rPr>
          <w:rFonts w:ascii="Times New Roman" w:eastAsia="MS Mincho" w:hAnsi="Times New Roman" w:cs="Times New Roman"/>
          <w:sz w:val="28"/>
          <w:szCs w:val="28"/>
        </w:rPr>
      </w:pPr>
    </w:p>
    <w:p w:rsidR="00577DDE" w:rsidRPr="00577DDE" w:rsidRDefault="00577DDE" w:rsidP="00577DDE">
      <w:pPr>
        <w:spacing w:after="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Ход работы:</w:t>
      </w: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 xml:space="preserve">Задание 1. </w:t>
      </w:r>
      <w:r w:rsidRPr="00577DDE">
        <w:rPr>
          <w:rFonts w:ascii="Times New Roman" w:eastAsia="MS Mincho" w:hAnsi="Times New Roman" w:cs="Times New Roman"/>
          <w:sz w:val="28"/>
          <w:szCs w:val="28"/>
        </w:rPr>
        <w:t>Проанализируйте виды сверху крупных городов мира. Определите, к каким типам расселения они относятся. Ответ оформите в виде таблицы.</w:t>
      </w:r>
    </w:p>
    <w:p w:rsidR="00577DDE" w:rsidRPr="00577DDE" w:rsidRDefault="00577DDE" w:rsidP="00577DDE">
      <w:pPr>
        <w:spacing w:after="0"/>
        <w:rPr>
          <w:rFonts w:ascii="Times New Roman" w:eastAsia="MS Mincho" w:hAnsi="Times New Roman" w:cs="Times New Roman"/>
          <w:sz w:val="28"/>
          <w:szCs w:val="28"/>
        </w:rPr>
      </w:pPr>
    </w:p>
    <w:tbl>
      <w:tblPr>
        <w:tblStyle w:val="31"/>
        <w:tblW w:w="0" w:type="auto"/>
        <w:tblLook w:val="04A0" w:firstRow="1" w:lastRow="0" w:firstColumn="1" w:lastColumn="0" w:noHBand="0" w:noVBand="1"/>
      </w:tblPr>
      <w:tblGrid>
        <w:gridCol w:w="4785"/>
        <w:gridCol w:w="4786"/>
      </w:tblGrid>
      <w:tr w:rsidR="00577DDE" w:rsidRPr="00577DDE" w:rsidTr="00577DDE">
        <w:tc>
          <w:tcPr>
            <w:tcW w:w="4785" w:type="dxa"/>
          </w:tcPr>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widowControl w:val="0"/>
              <w:numPr>
                <w:ilvl w:val="2"/>
                <w:numId w:val="14"/>
              </w:numPr>
              <w:autoSpaceDE w:val="0"/>
              <w:autoSpaceDN w:val="0"/>
              <w:adjustRightInd w:val="0"/>
              <w:ind w:left="426"/>
              <w:contextualSpacing/>
              <w:jc w:val="center"/>
              <w:rPr>
                <w:rFonts w:ascii="Times New Roman" w:eastAsia="Times New Roman" w:hAnsi="Times New Roman"/>
                <w:sz w:val="28"/>
                <w:szCs w:val="28"/>
              </w:rPr>
            </w:pPr>
            <w:r w:rsidRPr="00577DDE">
              <w:rPr>
                <w:rFonts w:ascii="Times New Roman" w:eastAsia="Times New Roman" w:hAnsi="Times New Roman"/>
                <w:sz w:val="28"/>
                <w:szCs w:val="28"/>
              </w:rPr>
              <w:t>Москва</w:t>
            </w:r>
          </w:p>
          <w:p w:rsidR="00577DDE" w:rsidRPr="00577DDE" w:rsidRDefault="00577DDE" w:rsidP="00577DDE">
            <w:pPr>
              <w:jc w:val="center"/>
              <w:rPr>
                <w:rFonts w:ascii="Times New Roman" w:hAnsi="Times New Roman"/>
                <w:sz w:val="28"/>
                <w:szCs w:val="28"/>
              </w:rPr>
            </w:pPr>
          </w:p>
        </w:tc>
        <w:tc>
          <w:tcPr>
            <w:tcW w:w="4786" w:type="dxa"/>
          </w:tcPr>
          <w:p w:rsidR="00577DDE" w:rsidRPr="00577DDE" w:rsidRDefault="00577DDE" w:rsidP="00577DDE">
            <w:pPr>
              <w:jc w:val="center"/>
              <w:rPr>
                <w:rFonts w:ascii="Times New Roman" w:hAnsi="Times New Roman"/>
                <w:sz w:val="28"/>
                <w:szCs w:val="28"/>
              </w:rPr>
            </w:pPr>
            <w:r w:rsidRPr="00577DDE">
              <w:rPr>
                <w:rFonts w:ascii="Times New Roman" w:hAnsi="Times New Roman"/>
                <w:noProof/>
                <w:sz w:val="28"/>
                <w:szCs w:val="28"/>
              </w:rPr>
              <w:drawing>
                <wp:inline distT="0" distB="0" distL="0" distR="0" wp14:anchorId="6403737E" wp14:editId="73728A2D">
                  <wp:extent cx="2383974" cy="15906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9485_origin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86909" cy="1592634"/>
                          </a:xfrm>
                          <a:prstGeom prst="rect">
                            <a:avLst/>
                          </a:prstGeom>
                          <a:ln>
                            <a:noFill/>
                          </a:ln>
                          <a:effectLst>
                            <a:softEdge rad="112500"/>
                          </a:effectLst>
                        </pic:spPr>
                      </pic:pic>
                    </a:graphicData>
                  </a:graphic>
                </wp:inline>
              </w:drawing>
            </w:r>
          </w:p>
        </w:tc>
      </w:tr>
      <w:tr w:rsidR="00577DDE" w:rsidRPr="00577DDE" w:rsidTr="00577DDE">
        <w:tc>
          <w:tcPr>
            <w:tcW w:w="4785" w:type="dxa"/>
          </w:tcPr>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widowControl w:val="0"/>
              <w:numPr>
                <w:ilvl w:val="2"/>
                <w:numId w:val="14"/>
              </w:numPr>
              <w:autoSpaceDE w:val="0"/>
              <w:autoSpaceDN w:val="0"/>
              <w:adjustRightInd w:val="0"/>
              <w:ind w:left="426"/>
              <w:contextualSpacing/>
              <w:jc w:val="center"/>
              <w:rPr>
                <w:rFonts w:ascii="Times New Roman" w:eastAsia="Times New Roman" w:hAnsi="Times New Roman"/>
                <w:sz w:val="28"/>
                <w:szCs w:val="28"/>
              </w:rPr>
            </w:pPr>
            <w:r w:rsidRPr="00577DDE">
              <w:rPr>
                <w:rFonts w:ascii="Times New Roman" w:eastAsia="Times New Roman" w:hAnsi="Times New Roman"/>
                <w:sz w:val="28"/>
                <w:szCs w:val="28"/>
              </w:rPr>
              <w:t>Нью-Йорк</w:t>
            </w:r>
          </w:p>
        </w:tc>
        <w:tc>
          <w:tcPr>
            <w:tcW w:w="4786" w:type="dxa"/>
          </w:tcPr>
          <w:p w:rsidR="00577DDE" w:rsidRPr="00577DDE" w:rsidRDefault="00577DDE" w:rsidP="00577DDE">
            <w:pPr>
              <w:jc w:val="center"/>
              <w:rPr>
                <w:rFonts w:ascii="Times New Roman" w:hAnsi="Times New Roman"/>
                <w:noProof/>
                <w:sz w:val="28"/>
                <w:szCs w:val="28"/>
              </w:rPr>
            </w:pPr>
            <w:r w:rsidRPr="00577DDE">
              <w:rPr>
                <w:rFonts w:ascii="Times New Roman" w:hAnsi="Times New Roman"/>
                <w:noProof/>
                <w:sz w:val="28"/>
                <w:szCs w:val="28"/>
              </w:rPr>
              <w:drawing>
                <wp:inline distT="0" distB="0" distL="0" distR="0" wp14:anchorId="0C2BE5A6" wp14:editId="0B15CA2E">
                  <wp:extent cx="2172753" cy="244425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отографии-из-космоса-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4428" cy="2446143"/>
                          </a:xfrm>
                          <a:prstGeom prst="rect">
                            <a:avLst/>
                          </a:prstGeom>
                          <a:ln>
                            <a:noFill/>
                          </a:ln>
                          <a:effectLst>
                            <a:softEdge rad="112500"/>
                          </a:effectLst>
                        </pic:spPr>
                      </pic:pic>
                    </a:graphicData>
                  </a:graphic>
                </wp:inline>
              </w:drawing>
            </w:r>
          </w:p>
        </w:tc>
      </w:tr>
      <w:tr w:rsidR="00577DDE" w:rsidRPr="00577DDE" w:rsidTr="00577DDE">
        <w:tc>
          <w:tcPr>
            <w:tcW w:w="4785" w:type="dxa"/>
          </w:tcPr>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jc w:val="center"/>
              <w:rPr>
                <w:rFonts w:ascii="Times New Roman" w:hAnsi="Times New Roman"/>
                <w:sz w:val="28"/>
                <w:szCs w:val="28"/>
              </w:rPr>
            </w:pPr>
          </w:p>
          <w:p w:rsidR="00577DDE" w:rsidRPr="00577DDE" w:rsidRDefault="00577DDE" w:rsidP="00577DDE">
            <w:pPr>
              <w:widowControl w:val="0"/>
              <w:numPr>
                <w:ilvl w:val="2"/>
                <w:numId w:val="14"/>
              </w:numPr>
              <w:autoSpaceDE w:val="0"/>
              <w:autoSpaceDN w:val="0"/>
              <w:adjustRightInd w:val="0"/>
              <w:ind w:left="426"/>
              <w:contextualSpacing/>
              <w:jc w:val="center"/>
              <w:rPr>
                <w:rFonts w:ascii="Times New Roman" w:eastAsia="Times New Roman" w:hAnsi="Times New Roman"/>
                <w:sz w:val="28"/>
                <w:szCs w:val="28"/>
              </w:rPr>
            </w:pPr>
            <w:r w:rsidRPr="00577DDE">
              <w:rPr>
                <w:rFonts w:ascii="Times New Roman" w:eastAsia="Times New Roman" w:hAnsi="Times New Roman"/>
                <w:sz w:val="28"/>
                <w:szCs w:val="28"/>
              </w:rPr>
              <w:t>Париж</w:t>
            </w:r>
          </w:p>
        </w:tc>
        <w:tc>
          <w:tcPr>
            <w:tcW w:w="4786" w:type="dxa"/>
          </w:tcPr>
          <w:p w:rsidR="00577DDE" w:rsidRPr="00577DDE" w:rsidRDefault="00577DDE" w:rsidP="00577DDE">
            <w:pPr>
              <w:jc w:val="center"/>
              <w:rPr>
                <w:rFonts w:ascii="Times New Roman" w:hAnsi="Times New Roman"/>
                <w:noProof/>
                <w:sz w:val="28"/>
                <w:szCs w:val="28"/>
              </w:rPr>
            </w:pPr>
            <w:r w:rsidRPr="00577DDE">
              <w:rPr>
                <w:rFonts w:ascii="Times New Roman" w:hAnsi="Times New Roman"/>
                <w:noProof/>
                <w:sz w:val="28"/>
                <w:szCs w:val="28"/>
              </w:rPr>
              <w:drawing>
                <wp:inline distT="0" distB="0" distL="0" distR="0" wp14:anchorId="5DF9F504" wp14:editId="59397E08">
                  <wp:extent cx="2143125" cy="2682836"/>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 (1).jpg"/>
                          <pic:cNvPicPr/>
                        </pic:nvPicPr>
                        <pic:blipFill>
                          <a:blip r:embed="rId17">
                            <a:extLst>
                              <a:ext uri="{28A0092B-C50C-407E-A947-70E740481C1C}">
                                <a14:useLocalDpi xmlns:a14="http://schemas.microsoft.com/office/drawing/2010/main" val="0"/>
                              </a:ext>
                            </a:extLst>
                          </a:blip>
                          <a:stretch>
                            <a:fillRect/>
                          </a:stretch>
                        </pic:blipFill>
                        <pic:spPr>
                          <a:xfrm>
                            <a:off x="0" y="0"/>
                            <a:ext cx="2147240" cy="2687987"/>
                          </a:xfrm>
                          <a:prstGeom prst="rect">
                            <a:avLst/>
                          </a:prstGeom>
                          <a:ln>
                            <a:noFill/>
                          </a:ln>
                          <a:effectLst>
                            <a:softEdge rad="112500"/>
                          </a:effectLst>
                        </pic:spPr>
                      </pic:pic>
                    </a:graphicData>
                  </a:graphic>
                </wp:inline>
              </w:drawing>
            </w:r>
          </w:p>
        </w:tc>
      </w:tr>
    </w:tbl>
    <w:p w:rsidR="00577DDE" w:rsidRPr="00577DDE" w:rsidRDefault="00577DDE" w:rsidP="00577DDE">
      <w:pPr>
        <w:spacing w:after="0"/>
        <w:rPr>
          <w:rFonts w:ascii="Times New Roman" w:eastAsia="MS Mincho" w:hAnsi="Times New Roman" w:cs="Times New Roman"/>
          <w:sz w:val="28"/>
          <w:szCs w:val="28"/>
        </w:rPr>
      </w:pP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t>Таблица для ответов:</w:t>
      </w:r>
    </w:p>
    <w:tbl>
      <w:tblPr>
        <w:tblStyle w:val="31"/>
        <w:tblW w:w="0" w:type="auto"/>
        <w:tblLook w:val="04A0" w:firstRow="1" w:lastRow="0" w:firstColumn="1" w:lastColumn="0" w:noHBand="0" w:noVBand="1"/>
      </w:tblPr>
      <w:tblGrid>
        <w:gridCol w:w="3190"/>
        <w:gridCol w:w="3190"/>
        <w:gridCol w:w="3191"/>
      </w:tblGrid>
      <w:tr w:rsidR="00577DDE" w:rsidRPr="00577DDE" w:rsidTr="00577DDE">
        <w:tc>
          <w:tcPr>
            <w:tcW w:w="3190"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А. Линейное расселение</w:t>
            </w:r>
          </w:p>
        </w:tc>
        <w:tc>
          <w:tcPr>
            <w:tcW w:w="3190"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Б. Агломерационное расселение</w:t>
            </w:r>
          </w:p>
        </w:tc>
        <w:tc>
          <w:tcPr>
            <w:tcW w:w="3191"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В. Равномерное расселение</w:t>
            </w:r>
          </w:p>
        </w:tc>
      </w:tr>
      <w:tr w:rsidR="00577DDE" w:rsidRPr="00577DDE" w:rsidTr="00577DDE">
        <w:tc>
          <w:tcPr>
            <w:tcW w:w="3190" w:type="dxa"/>
          </w:tcPr>
          <w:p w:rsidR="00577DDE" w:rsidRPr="00577DDE" w:rsidRDefault="00577DDE" w:rsidP="00577DDE">
            <w:pPr>
              <w:rPr>
                <w:rFonts w:ascii="Times New Roman" w:hAnsi="Times New Roman"/>
                <w:sz w:val="28"/>
                <w:szCs w:val="28"/>
              </w:rPr>
            </w:pPr>
          </w:p>
        </w:tc>
        <w:tc>
          <w:tcPr>
            <w:tcW w:w="3190" w:type="dxa"/>
          </w:tcPr>
          <w:p w:rsidR="00577DDE" w:rsidRPr="00577DDE" w:rsidRDefault="00577DDE" w:rsidP="00577DDE">
            <w:pPr>
              <w:rPr>
                <w:rFonts w:ascii="Times New Roman" w:hAnsi="Times New Roman"/>
                <w:sz w:val="28"/>
                <w:szCs w:val="28"/>
              </w:rPr>
            </w:pPr>
          </w:p>
        </w:tc>
        <w:tc>
          <w:tcPr>
            <w:tcW w:w="3191" w:type="dxa"/>
          </w:tcPr>
          <w:p w:rsidR="00577DDE" w:rsidRPr="00577DDE" w:rsidRDefault="00577DDE" w:rsidP="00577DDE">
            <w:pPr>
              <w:rPr>
                <w:rFonts w:ascii="Times New Roman" w:hAnsi="Times New Roman"/>
                <w:sz w:val="28"/>
                <w:szCs w:val="28"/>
              </w:rPr>
            </w:pPr>
          </w:p>
        </w:tc>
      </w:tr>
    </w:tbl>
    <w:p w:rsidR="00577DDE" w:rsidRPr="00577DDE" w:rsidRDefault="00577DDE" w:rsidP="00577DDE">
      <w:pPr>
        <w:spacing w:after="0"/>
        <w:rPr>
          <w:rFonts w:ascii="Times New Roman" w:eastAsia="MS Mincho" w:hAnsi="Times New Roman" w:cs="Times New Roman"/>
          <w:sz w:val="28"/>
          <w:szCs w:val="28"/>
        </w:rPr>
      </w:pP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Задание 2.</w:t>
      </w:r>
      <w:r w:rsidRPr="00577DDE">
        <w:rPr>
          <w:rFonts w:ascii="Times New Roman" w:eastAsia="MS Mincho" w:hAnsi="Times New Roman" w:cs="Times New Roman"/>
          <w:sz w:val="28"/>
          <w:szCs w:val="28"/>
        </w:rPr>
        <w:t xml:space="preserve"> Определите долю городского населения (</w:t>
      </w:r>
      <w:proofErr w:type="gramStart"/>
      <w:r w:rsidRPr="00577DDE">
        <w:rPr>
          <w:rFonts w:ascii="Times New Roman" w:eastAsia="MS Mincho" w:hAnsi="Times New Roman" w:cs="Times New Roman"/>
          <w:sz w:val="28"/>
          <w:szCs w:val="28"/>
        </w:rPr>
        <w:t>в</w:t>
      </w:r>
      <w:proofErr w:type="gramEnd"/>
      <w:r w:rsidRPr="00577DDE">
        <w:rPr>
          <w:rFonts w:ascii="Times New Roman" w:eastAsia="MS Mincho" w:hAnsi="Times New Roman" w:cs="Times New Roman"/>
          <w:sz w:val="28"/>
          <w:szCs w:val="28"/>
        </w:rPr>
        <w:t xml:space="preserve"> %) </w:t>
      </w:r>
      <w:proofErr w:type="gramStart"/>
      <w:r w:rsidRPr="00577DDE">
        <w:rPr>
          <w:rFonts w:ascii="Times New Roman" w:eastAsia="MS Mincho" w:hAnsi="Times New Roman" w:cs="Times New Roman"/>
          <w:sz w:val="28"/>
          <w:szCs w:val="28"/>
        </w:rPr>
        <w:t>в</w:t>
      </w:r>
      <w:proofErr w:type="gramEnd"/>
      <w:r w:rsidRPr="00577DDE">
        <w:rPr>
          <w:rFonts w:ascii="Times New Roman" w:eastAsia="MS Mincho" w:hAnsi="Times New Roman" w:cs="Times New Roman"/>
          <w:sz w:val="28"/>
          <w:szCs w:val="28"/>
        </w:rPr>
        <w:t xml:space="preserve"> общей численности населения Кемеровской области, если известно, что общая численность ее населения на 1 января 2013 г. составляла 2 742 540 человек, в том числе горожан – 2 345 197 человек. Полученный результат округлите до целого числа.</w:t>
      </w: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sz w:val="28"/>
          <w:szCs w:val="28"/>
        </w:rPr>
        <w:t>Ответ:________________________________________</w:t>
      </w:r>
    </w:p>
    <w:p w:rsidR="00577DDE" w:rsidRPr="00577DDE" w:rsidRDefault="00577DDE" w:rsidP="00577DDE">
      <w:pPr>
        <w:spacing w:after="0"/>
        <w:rPr>
          <w:rFonts w:ascii="Times New Roman" w:eastAsia="MS Mincho" w:hAnsi="Times New Roman" w:cs="Times New Roman"/>
          <w:sz w:val="28"/>
          <w:szCs w:val="28"/>
        </w:rPr>
      </w:pP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 xml:space="preserve">Задание 3. </w:t>
      </w:r>
      <w:r w:rsidRPr="00577DDE">
        <w:rPr>
          <w:rFonts w:ascii="Times New Roman" w:eastAsia="MS Mincho" w:hAnsi="Times New Roman" w:cs="Times New Roman"/>
          <w:sz w:val="28"/>
          <w:szCs w:val="28"/>
        </w:rPr>
        <w:t>Используя карту уровня урбанизации в мире, расставьте соответствие между типами урбанизации и странами, которые относятся к этим типам. Ответ оформите в таблицу. В качестве ответа достаточно указать номер страны (не переписывая все название).</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7DDE" w:rsidRPr="00577DDE" w:rsidTr="00577DDE">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 xml:space="preserve">А. </w:t>
            </w:r>
            <w:proofErr w:type="spellStart"/>
            <w:r w:rsidRPr="00577DDE">
              <w:rPr>
                <w:rFonts w:ascii="Times New Roman" w:hAnsi="Times New Roman"/>
                <w:sz w:val="28"/>
                <w:szCs w:val="28"/>
              </w:rPr>
              <w:t>Высокоурбанизированные</w:t>
            </w:r>
            <w:proofErr w:type="spellEnd"/>
            <w:r w:rsidRPr="00577DDE">
              <w:rPr>
                <w:rFonts w:ascii="Times New Roman" w:hAnsi="Times New Roman"/>
                <w:sz w:val="28"/>
                <w:szCs w:val="28"/>
              </w:rPr>
              <w:t xml:space="preserve"> (уровень урбанизации более 50%)</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lastRenderedPageBreak/>
              <w:t xml:space="preserve">Б. </w:t>
            </w:r>
            <w:proofErr w:type="spellStart"/>
            <w:r w:rsidRPr="00577DDE">
              <w:rPr>
                <w:rFonts w:ascii="Times New Roman" w:hAnsi="Times New Roman"/>
                <w:sz w:val="28"/>
                <w:szCs w:val="28"/>
              </w:rPr>
              <w:t>Среднеурбанизированные</w:t>
            </w:r>
            <w:proofErr w:type="spellEnd"/>
            <w:r w:rsidRPr="00577DDE">
              <w:rPr>
                <w:rFonts w:ascii="Times New Roman" w:hAnsi="Times New Roman"/>
                <w:sz w:val="28"/>
                <w:szCs w:val="28"/>
              </w:rPr>
              <w:t xml:space="preserve"> (20-50%)</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 xml:space="preserve">В. </w:t>
            </w:r>
            <w:proofErr w:type="spellStart"/>
            <w:r w:rsidRPr="00577DDE">
              <w:rPr>
                <w:rFonts w:ascii="Times New Roman" w:hAnsi="Times New Roman"/>
                <w:sz w:val="28"/>
                <w:szCs w:val="28"/>
              </w:rPr>
              <w:t>Слабоурбанизированные</w:t>
            </w:r>
            <w:proofErr w:type="spellEnd"/>
            <w:r w:rsidRPr="00577DDE">
              <w:rPr>
                <w:rFonts w:ascii="Times New Roman" w:hAnsi="Times New Roman"/>
                <w:sz w:val="28"/>
                <w:szCs w:val="28"/>
              </w:rPr>
              <w:t xml:space="preserve"> (менее 20%)</w:t>
            </w:r>
          </w:p>
        </w:tc>
        <w:tc>
          <w:tcPr>
            <w:tcW w:w="4786"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lastRenderedPageBreak/>
              <w:t>1. Россия</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2. Нигер</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lastRenderedPageBreak/>
              <w:t>3. США</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4. Папуа – Новая Гвинея</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5. Индия</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6. Боливия</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7. Индонезия</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8. Монако</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9. Бутан</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10. Гватемала</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11. Сингапур</w:t>
            </w:r>
          </w:p>
          <w:p w:rsidR="00577DDE" w:rsidRPr="00577DDE" w:rsidRDefault="00577DDE" w:rsidP="00577DDE">
            <w:pPr>
              <w:rPr>
                <w:rFonts w:ascii="Times New Roman" w:hAnsi="Times New Roman"/>
                <w:sz w:val="28"/>
                <w:szCs w:val="28"/>
              </w:rPr>
            </w:pPr>
            <w:r w:rsidRPr="00577DDE">
              <w:rPr>
                <w:rFonts w:ascii="Times New Roman" w:hAnsi="Times New Roman"/>
                <w:sz w:val="28"/>
                <w:szCs w:val="28"/>
              </w:rPr>
              <w:t>12. Бурунди</w:t>
            </w:r>
          </w:p>
        </w:tc>
      </w:tr>
    </w:tbl>
    <w:p w:rsidR="00577DDE" w:rsidRPr="00577DDE" w:rsidRDefault="00577DDE" w:rsidP="00577DDE">
      <w:pPr>
        <w:spacing w:after="0"/>
        <w:rPr>
          <w:rFonts w:ascii="Times New Roman" w:eastAsia="MS Mincho" w:hAnsi="Times New Roman" w:cs="Times New Roman"/>
          <w:sz w:val="28"/>
          <w:szCs w:val="28"/>
        </w:rPr>
      </w:pPr>
    </w:p>
    <w:tbl>
      <w:tblPr>
        <w:tblStyle w:val="31"/>
        <w:tblW w:w="0" w:type="auto"/>
        <w:tblLook w:val="04A0" w:firstRow="1" w:lastRow="0" w:firstColumn="1" w:lastColumn="0" w:noHBand="0" w:noVBand="1"/>
      </w:tblPr>
      <w:tblGrid>
        <w:gridCol w:w="3190"/>
        <w:gridCol w:w="3190"/>
        <w:gridCol w:w="3191"/>
      </w:tblGrid>
      <w:tr w:rsidR="00577DDE" w:rsidRPr="00577DDE" w:rsidTr="00577DDE">
        <w:tc>
          <w:tcPr>
            <w:tcW w:w="3190"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А</w:t>
            </w:r>
          </w:p>
        </w:tc>
        <w:tc>
          <w:tcPr>
            <w:tcW w:w="3190"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Б</w:t>
            </w:r>
          </w:p>
        </w:tc>
        <w:tc>
          <w:tcPr>
            <w:tcW w:w="3191"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В</w:t>
            </w:r>
          </w:p>
        </w:tc>
      </w:tr>
      <w:tr w:rsidR="00577DDE" w:rsidRPr="00577DDE" w:rsidTr="00577DDE">
        <w:tc>
          <w:tcPr>
            <w:tcW w:w="3190" w:type="dxa"/>
          </w:tcPr>
          <w:p w:rsidR="00577DDE" w:rsidRPr="00577DDE" w:rsidRDefault="00577DDE" w:rsidP="00577DDE">
            <w:pPr>
              <w:rPr>
                <w:rFonts w:ascii="Times New Roman" w:hAnsi="Times New Roman"/>
                <w:sz w:val="28"/>
                <w:szCs w:val="28"/>
              </w:rPr>
            </w:pPr>
          </w:p>
        </w:tc>
        <w:tc>
          <w:tcPr>
            <w:tcW w:w="3190" w:type="dxa"/>
          </w:tcPr>
          <w:p w:rsidR="00577DDE" w:rsidRPr="00577DDE" w:rsidRDefault="00577DDE" w:rsidP="00577DDE">
            <w:pPr>
              <w:rPr>
                <w:rFonts w:ascii="Times New Roman" w:hAnsi="Times New Roman"/>
                <w:sz w:val="28"/>
                <w:szCs w:val="28"/>
              </w:rPr>
            </w:pPr>
          </w:p>
        </w:tc>
        <w:tc>
          <w:tcPr>
            <w:tcW w:w="3191" w:type="dxa"/>
          </w:tcPr>
          <w:p w:rsidR="00577DDE" w:rsidRPr="00577DDE" w:rsidRDefault="00577DDE" w:rsidP="00577DDE">
            <w:pPr>
              <w:rPr>
                <w:rFonts w:ascii="Times New Roman" w:hAnsi="Times New Roman"/>
                <w:sz w:val="28"/>
                <w:szCs w:val="28"/>
              </w:rPr>
            </w:pPr>
          </w:p>
        </w:tc>
      </w:tr>
    </w:tbl>
    <w:p w:rsidR="00577DDE" w:rsidRPr="00577DDE" w:rsidRDefault="00577DDE" w:rsidP="00577DDE">
      <w:pPr>
        <w:spacing w:after="0"/>
        <w:rPr>
          <w:rFonts w:ascii="Times New Roman" w:eastAsia="MS Mincho" w:hAnsi="Times New Roman" w:cs="Times New Roman"/>
          <w:b/>
          <w:sz w:val="28"/>
          <w:szCs w:val="28"/>
          <w:u w:val="single"/>
        </w:rPr>
      </w:pPr>
    </w:p>
    <w:p w:rsidR="00577DDE" w:rsidRPr="00577DDE" w:rsidRDefault="00577DDE" w:rsidP="00577DDE">
      <w:pPr>
        <w:spacing w:after="0"/>
        <w:rPr>
          <w:rFonts w:ascii="Times New Roman" w:eastAsia="MS Mincho" w:hAnsi="Times New Roman" w:cs="Times New Roman"/>
          <w:b/>
          <w:sz w:val="28"/>
          <w:szCs w:val="28"/>
          <w:u w:val="single"/>
        </w:rPr>
      </w:pPr>
      <w:r w:rsidRPr="00577DDE">
        <w:rPr>
          <w:rFonts w:ascii="Times New Roman" w:eastAsia="MS Mincho" w:hAnsi="Times New Roman" w:cs="Times New Roman"/>
          <w:b/>
          <w:sz w:val="28"/>
          <w:szCs w:val="28"/>
          <w:u w:val="single"/>
        </w:rPr>
        <w:t>Сделайте вывод по проделанной работе.</w:t>
      </w:r>
    </w:p>
    <w:p w:rsidR="00577DDE" w:rsidRPr="00577DDE" w:rsidRDefault="00577DDE" w:rsidP="00577DDE">
      <w:pPr>
        <w:spacing w:after="0" w:line="259" w:lineRule="auto"/>
        <w:rPr>
          <w:rFonts w:ascii="Times New Roman" w:eastAsia="MS Mincho" w:hAnsi="Times New Roman" w:cs="Times New Roman"/>
          <w:sz w:val="28"/>
          <w:szCs w:val="28"/>
        </w:rPr>
      </w:pPr>
    </w:p>
    <w:p w:rsidR="00577DDE" w:rsidRPr="00577DDE" w:rsidRDefault="00577DDE" w:rsidP="00577DDE">
      <w:pPr>
        <w:rPr>
          <w:rFonts w:ascii="Times New Roman" w:eastAsia="MS Mincho" w:hAnsi="Times New Roman" w:cs="Times New Roman"/>
          <w:sz w:val="28"/>
          <w:szCs w:val="28"/>
        </w:rPr>
      </w:pPr>
    </w:p>
    <w:p w:rsidR="00577DDE" w:rsidRPr="00577DDE" w:rsidRDefault="003716AB" w:rsidP="00577DDE">
      <w:pPr>
        <w:jc w:val="center"/>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t>Практическая работа №4</w:t>
      </w:r>
      <w:r w:rsidR="00577DDE" w:rsidRPr="00577DDE">
        <w:rPr>
          <w:rFonts w:ascii="Times New Roman" w:eastAsia="MS Mincho" w:hAnsi="Times New Roman" w:cs="Times New Roman"/>
          <w:b/>
          <w:sz w:val="28"/>
          <w:szCs w:val="28"/>
          <w:u w:val="single"/>
        </w:rPr>
        <w:t>.</w:t>
      </w:r>
    </w:p>
    <w:p w:rsidR="00577DDE" w:rsidRPr="00577DDE" w:rsidRDefault="00577DDE" w:rsidP="00577DDE">
      <w:pPr>
        <w:spacing w:after="0"/>
        <w:ind w:left="36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u w:val="single"/>
        </w:rPr>
        <w:t>Тема:</w:t>
      </w:r>
      <w:r w:rsidRPr="00577DDE">
        <w:rPr>
          <w:rFonts w:ascii="Times New Roman" w:eastAsia="MS Mincho" w:hAnsi="Times New Roman" w:cs="Times New Roman"/>
          <w:b/>
          <w:sz w:val="28"/>
          <w:szCs w:val="28"/>
        </w:rPr>
        <w:t xml:space="preserve"> Характеристика политико-географического положения страны.</w:t>
      </w:r>
    </w:p>
    <w:p w:rsidR="00577DDE" w:rsidRPr="00577DDE" w:rsidRDefault="00577DDE" w:rsidP="00577DDE">
      <w:pPr>
        <w:spacing w:after="0"/>
        <w:ind w:left="360"/>
        <w:jc w:val="center"/>
        <w:rPr>
          <w:rFonts w:ascii="Times New Roman" w:eastAsia="MS Mincho" w:hAnsi="Times New Roman" w:cs="Times New Roman"/>
          <w:b/>
          <w:sz w:val="28"/>
          <w:szCs w:val="28"/>
        </w:rPr>
      </w:pP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 xml:space="preserve">Цель: </w:t>
      </w:r>
      <w:r w:rsidRPr="00577DDE">
        <w:rPr>
          <w:rFonts w:ascii="Times New Roman" w:eastAsia="MS Mincho" w:hAnsi="Times New Roman" w:cs="Times New Roman"/>
          <w:sz w:val="28"/>
          <w:szCs w:val="28"/>
        </w:rPr>
        <w:t>составить характеристику политико-географического положения выбранной страны.</w:t>
      </w:r>
    </w:p>
    <w:p w:rsidR="00577DDE" w:rsidRPr="00577DDE" w:rsidRDefault="00577DDE" w:rsidP="00577DDE">
      <w:pPr>
        <w:spacing w:after="0"/>
        <w:rPr>
          <w:rFonts w:ascii="Times New Roman" w:eastAsia="MS Mincho" w:hAnsi="Times New Roman" w:cs="Times New Roman"/>
          <w:color w:val="313131"/>
          <w:sz w:val="28"/>
          <w:szCs w:val="28"/>
        </w:rPr>
      </w:pPr>
    </w:p>
    <w:p w:rsidR="00577DDE" w:rsidRPr="00577DDE" w:rsidRDefault="00577DDE" w:rsidP="00577DDE">
      <w:pPr>
        <w:spacing w:after="0"/>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Ход работы:</w:t>
      </w:r>
    </w:p>
    <w:p w:rsidR="00577DDE" w:rsidRPr="00577DDE" w:rsidRDefault="00577DDE" w:rsidP="00577DDE">
      <w:pPr>
        <w:spacing w:after="0"/>
        <w:rPr>
          <w:rFonts w:ascii="Times New Roman" w:eastAsia="MS Mincho" w:hAnsi="Times New Roman" w:cs="Times New Roman"/>
          <w:sz w:val="28"/>
          <w:szCs w:val="28"/>
        </w:rPr>
      </w:pPr>
      <w:r w:rsidRPr="00577DDE">
        <w:rPr>
          <w:rFonts w:ascii="Times New Roman" w:eastAsia="MS Mincho" w:hAnsi="Times New Roman" w:cs="Times New Roman"/>
          <w:b/>
          <w:sz w:val="28"/>
          <w:szCs w:val="28"/>
          <w:u w:val="single"/>
        </w:rPr>
        <w:t xml:space="preserve">Задание 1. </w:t>
      </w:r>
      <w:r w:rsidRPr="00577DDE">
        <w:rPr>
          <w:rFonts w:ascii="Times New Roman" w:eastAsia="MS Mincho" w:hAnsi="Times New Roman" w:cs="Times New Roman"/>
          <w:sz w:val="28"/>
          <w:szCs w:val="28"/>
        </w:rPr>
        <w:t>Изучить политико-географическую характеристику России, заполнив таблицу.</w:t>
      </w:r>
    </w:p>
    <w:p w:rsidR="00577DDE" w:rsidRPr="00577DDE" w:rsidRDefault="00577DDE" w:rsidP="00577DDE">
      <w:pPr>
        <w:spacing w:after="0"/>
        <w:rPr>
          <w:rFonts w:ascii="Times New Roman" w:eastAsia="MS Mincho" w:hAnsi="Times New Roman" w:cs="Times New Roman"/>
          <w:sz w:val="28"/>
          <w:szCs w:val="28"/>
          <w:u w:val="single"/>
        </w:rPr>
      </w:pPr>
    </w:p>
    <w:tbl>
      <w:tblPr>
        <w:tblStyle w:val="31"/>
        <w:tblW w:w="0" w:type="auto"/>
        <w:jc w:val="center"/>
        <w:tblLook w:val="04A0" w:firstRow="1" w:lastRow="0" w:firstColumn="1" w:lastColumn="0" w:noHBand="0" w:noVBand="1"/>
      </w:tblPr>
      <w:tblGrid>
        <w:gridCol w:w="4785"/>
        <w:gridCol w:w="4786"/>
      </w:tblGrid>
      <w:tr w:rsidR="00577DDE" w:rsidRPr="00577DDE" w:rsidTr="00577DDE">
        <w:trPr>
          <w:jc w:val="center"/>
        </w:trPr>
        <w:tc>
          <w:tcPr>
            <w:tcW w:w="4785" w:type="dxa"/>
          </w:tcPr>
          <w:p w:rsidR="00577DDE" w:rsidRPr="00577DDE" w:rsidRDefault="00577DDE" w:rsidP="00577DDE">
            <w:pPr>
              <w:jc w:val="center"/>
              <w:rPr>
                <w:rFonts w:ascii="Times New Roman" w:hAnsi="Times New Roman"/>
                <w:sz w:val="28"/>
                <w:szCs w:val="28"/>
              </w:rPr>
            </w:pPr>
            <w:r w:rsidRPr="00577DDE">
              <w:rPr>
                <w:rFonts w:ascii="Times New Roman" w:hAnsi="Times New Roman"/>
                <w:sz w:val="28"/>
                <w:szCs w:val="28"/>
              </w:rPr>
              <w:t>Показатель</w:t>
            </w:r>
          </w:p>
        </w:tc>
        <w:tc>
          <w:tcPr>
            <w:tcW w:w="4786" w:type="dxa"/>
          </w:tcPr>
          <w:p w:rsidR="00577DDE" w:rsidRPr="00577DDE" w:rsidRDefault="00577DDE" w:rsidP="00577DDE">
            <w:pPr>
              <w:jc w:val="center"/>
              <w:rPr>
                <w:rFonts w:ascii="Times New Roman" w:hAnsi="Times New Roman"/>
                <w:sz w:val="28"/>
                <w:szCs w:val="28"/>
              </w:rPr>
            </w:pPr>
            <w:r w:rsidRPr="00577DDE">
              <w:rPr>
                <w:rFonts w:ascii="Times New Roman" w:hAnsi="Times New Roman"/>
                <w:sz w:val="28"/>
                <w:szCs w:val="28"/>
              </w:rPr>
              <w:t>Характеристика</w:t>
            </w: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Площадь территории</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Население</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Столица</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Государственное устройство</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Глава государства</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Глава правительства</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Законодательный орган</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Государственный язык</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Денежная единица</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Географическое положение и состав</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Омывающие океаны и моря, наличие озер и река</w:t>
            </w:r>
          </w:p>
        </w:tc>
        <w:tc>
          <w:tcPr>
            <w:tcW w:w="4786" w:type="dxa"/>
          </w:tcPr>
          <w:p w:rsidR="00577DDE" w:rsidRPr="00577DDE" w:rsidRDefault="00577DDE" w:rsidP="00577DDE">
            <w:pPr>
              <w:rPr>
                <w:rFonts w:ascii="Times New Roman" w:hAnsi="Times New Roman"/>
                <w:sz w:val="28"/>
                <w:szCs w:val="28"/>
              </w:rPr>
            </w:pPr>
          </w:p>
        </w:tc>
      </w:tr>
      <w:tr w:rsidR="00577DDE" w:rsidRPr="00577DDE" w:rsidTr="00577DDE">
        <w:trPr>
          <w:jc w:val="center"/>
        </w:trPr>
        <w:tc>
          <w:tcPr>
            <w:tcW w:w="4785" w:type="dxa"/>
          </w:tcPr>
          <w:p w:rsidR="00577DDE" w:rsidRPr="00577DDE" w:rsidRDefault="00577DDE" w:rsidP="00577DDE">
            <w:pPr>
              <w:rPr>
                <w:rFonts w:ascii="Times New Roman" w:hAnsi="Times New Roman"/>
                <w:sz w:val="28"/>
                <w:szCs w:val="28"/>
              </w:rPr>
            </w:pPr>
            <w:r w:rsidRPr="00577DDE">
              <w:rPr>
                <w:rFonts w:ascii="Times New Roman" w:hAnsi="Times New Roman"/>
                <w:sz w:val="28"/>
                <w:szCs w:val="28"/>
              </w:rPr>
              <w:t>Участие в политических объединениях и союзах</w:t>
            </w:r>
          </w:p>
        </w:tc>
        <w:tc>
          <w:tcPr>
            <w:tcW w:w="4786" w:type="dxa"/>
          </w:tcPr>
          <w:p w:rsidR="00577DDE" w:rsidRPr="00577DDE" w:rsidRDefault="00577DDE" w:rsidP="00577DDE">
            <w:pPr>
              <w:rPr>
                <w:rFonts w:ascii="Times New Roman" w:hAnsi="Times New Roman"/>
                <w:sz w:val="28"/>
                <w:szCs w:val="28"/>
              </w:rPr>
            </w:pPr>
          </w:p>
        </w:tc>
      </w:tr>
    </w:tbl>
    <w:p w:rsidR="00577DDE" w:rsidRPr="00577DDE" w:rsidRDefault="00577DDE" w:rsidP="00577DDE">
      <w:pPr>
        <w:rPr>
          <w:rFonts w:ascii="Times New Roman" w:eastAsia="MS Mincho" w:hAnsi="Times New Roman" w:cs="Times New Roman"/>
          <w:b/>
          <w:sz w:val="28"/>
          <w:szCs w:val="28"/>
          <w:u w:val="single"/>
        </w:rPr>
      </w:pPr>
    </w:p>
    <w:p w:rsidR="00577DDE" w:rsidRDefault="00577DDE" w:rsidP="00577DDE">
      <w:pPr>
        <w:rPr>
          <w:rFonts w:ascii="Times New Roman" w:eastAsia="MS Mincho" w:hAnsi="Times New Roman" w:cs="Times New Roman"/>
          <w:b/>
          <w:sz w:val="28"/>
          <w:szCs w:val="28"/>
          <w:u w:val="single"/>
        </w:rPr>
      </w:pPr>
      <w:r w:rsidRPr="00577DDE">
        <w:rPr>
          <w:rFonts w:ascii="Times New Roman" w:eastAsia="MS Mincho" w:hAnsi="Times New Roman" w:cs="Times New Roman"/>
          <w:b/>
          <w:sz w:val="28"/>
          <w:szCs w:val="28"/>
          <w:u w:val="single"/>
        </w:rPr>
        <w:lastRenderedPageBreak/>
        <w:t>Сделайте вывод по проведенной работе.</w:t>
      </w:r>
    </w:p>
    <w:p w:rsidR="007714F4" w:rsidRDefault="007714F4" w:rsidP="00577DDE">
      <w:pPr>
        <w:rPr>
          <w:rFonts w:ascii="Times New Roman" w:eastAsia="MS Mincho" w:hAnsi="Times New Roman" w:cs="Times New Roman"/>
          <w:b/>
          <w:sz w:val="28"/>
          <w:szCs w:val="28"/>
          <w:u w:val="single"/>
        </w:rPr>
      </w:pPr>
    </w:p>
    <w:p w:rsidR="007714F4" w:rsidRDefault="007714F4" w:rsidP="00577DDE">
      <w:pPr>
        <w:rPr>
          <w:rFonts w:ascii="Times New Roman" w:eastAsia="MS Mincho" w:hAnsi="Times New Roman" w:cs="Times New Roman"/>
          <w:b/>
          <w:sz w:val="28"/>
          <w:szCs w:val="28"/>
          <w:u w:val="single"/>
        </w:rPr>
      </w:pPr>
    </w:p>
    <w:p w:rsidR="007714F4" w:rsidRPr="007714F4" w:rsidRDefault="007714F4" w:rsidP="007714F4">
      <w:pPr>
        <w:jc w:val="center"/>
        <w:rPr>
          <w:rFonts w:ascii="Times New Roman" w:eastAsia="MS Mincho" w:hAnsi="Times New Roman" w:cs="Times New Roman"/>
          <w:b/>
          <w:sz w:val="28"/>
          <w:szCs w:val="28"/>
          <w:u w:val="single"/>
        </w:rPr>
      </w:pPr>
      <w:r w:rsidRPr="007714F4">
        <w:rPr>
          <w:rFonts w:ascii="Times New Roman" w:eastAsia="MS Mincho" w:hAnsi="Times New Roman" w:cs="Times New Roman"/>
          <w:b/>
          <w:sz w:val="28"/>
          <w:szCs w:val="28"/>
          <w:u w:val="single"/>
        </w:rPr>
        <w:t>Практическая работа № 5.</w:t>
      </w:r>
    </w:p>
    <w:p w:rsidR="007714F4" w:rsidRPr="007714F4" w:rsidRDefault="007714F4" w:rsidP="007714F4">
      <w:pPr>
        <w:spacing w:after="0"/>
        <w:jc w:val="center"/>
        <w:rPr>
          <w:rFonts w:ascii="Times New Roman" w:eastAsia="MS Mincho" w:hAnsi="Times New Roman" w:cs="Times New Roman"/>
          <w:b/>
          <w:sz w:val="28"/>
          <w:szCs w:val="28"/>
        </w:rPr>
      </w:pPr>
      <w:r w:rsidRPr="007714F4">
        <w:rPr>
          <w:rFonts w:ascii="Times New Roman" w:eastAsia="MS Mincho" w:hAnsi="Times New Roman" w:cs="Times New Roman"/>
          <w:b/>
          <w:sz w:val="28"/>
          <w:szCs w:val="28"/>
          <w:u w:val="single"/>
        </w:rPr>
        <w:t>Тема:</w:t>
      </w:r>
      <w:r w:rsidRPr="007714F4">
        <w:rPr>
          <w:rFonts w:ascii="Times New Roman" w:eastAsia="MS Mincho" w:hAnsi="Times New Roman" w:cs="Times New Roman"/>
          <w:b/>
          <w:sz w:val="28"/>
          <w:szCs w:val="28"/>
        </w:rPr>
        <w:t xml:space="preserve"> Определение основных направлений внешних экономических, политических, культурных и научных связей России с наиболее развитыми странами мира.</w:t>
      </w:r>
    </w:p>
    <w:p w:rsidR="007714F4" w:rsidRPr="007714F4" w:rsidRDefault="007714F4" w:rsidP="007714F4">
      <w:pPr>
        <w:spacing w:after="0"/>
        <w:jc w:val="center"/>
        <w:rPr>
          <w:rFonts w:ascii="Times New Roman" w:eastAsia="MS Mincho" w:hAnsi="Times New Roman" w:cs="Times New Roman"/>
          <w:b/>
          <w:sz w:val="28"/>
          <w:szCs w:val="28"/>
        </w:rPr>
      </w:pPr>
    </w:p>
    <w:p w:rsidR="007714F4" w:rsidRPr="007714F4" w:rsidRDefault="007714F4" w:rsidP="007714F4">
      <w:pPr>
        <w:spacing w:after="0"/>
        <w:jc w:val="center"/>
        <w:rPr>
          <w:rFonts w:ascii="Times New Roman" w:eastAsia="MS Mincho" w:hAnsi="Times New Roman" w:cs="Times New Roman"/>
          <w:b/>
          <w:sz w:val="28"/>
          <w:szCs w:val="28"/>
        </w:rPr>
      </w:pPr>
      <w:r w:rsidRPr="007714F4">
        <w:rPr>
          <w:rFonts w:ascii="Times New Roman" w:eastAsia="MS Mincho" w:hAnsi="Times New Roman" w:cs="Times New Roman"/>
          <w:b/>
          <w:sz w:val="28"/>
          <w:szCs w:val="28"/>
        </w:rPr>
        <w:t>Теоретические сведения.</w:t>
      </w:r>
    </w:p>
    <w:p w:rsidR="007714F4" w:rsidRPr="007714F4" w:rsidRDefault="007714F4" w:rsidP="007714F4">
      <w:pPr>
        <w:shd w:val="clear" w:color="auto" w:fill="E7E6E6"/>
        <w:spacing w:after="0" w:line="240" w:lineRule="auto"/>
        <w:textAlignment w:val="baseline"/>
        <w:rPr>
          <w:rFonts w:ascii="Times New Roman" w:eastAsia="Times New Roman" w:hAnsi="Times New Roman" w:cs="Times New Roman"/>
          <w:i/>
          <w:sz w:val="28"/>
          <w:szCs w:val="28"/>
          <w:lang w:eastAsia="ru-RU"/>
        </w:rPr>
      </w:pPr>
      <w:r w:rsidRPr="007714F4">
        <w:rPr>
          <w:rFonts w:ascii="Times New Roman" w:eastAsia="Times New Roman" w:hAnsi="Times New Roman" w:cs="Times New Roman"/>
          <w:i/>
          <w:sz w:val="28"/>
          <w:szCs w:val="28"/>
          <w:lang w:eastAsia="ru-RU"/>
        </w:rPr>
        <w:t xml:space="preserve">Взаимосвязь России с другими странами называется </w:t>
      </w:r>
      <w:r w:rsidRPr="007714F4">
        <w:rPr>
          <w:rFonts w:ascii="Times New Roman" w:eastAsia="Times New Roman" w:hAnsi="Times New Roman" w:cs="Times New Roman"/>
          <w:b/>
          <w:i/>
          <w:sz w:val="28"/>
          <w:szCs w:val="28"/>
          <w:u w:val="single"/>
          <w:lang w:eastAsia="ru-RU"/>
        </w:rPr>
        <w:t>внешней политикой России.</w:t>
      </w:r>
      <w:r w:rsidRPr="007714F4">
        <w:rPr>
          <w:rFonts w:ascii="Times New Roman" w:eastAsia="Times New Roman" w:hAnsi="Times New Roman" w:cs="Times New Roman"/>
          <w:i/>
          <w:sz w:val="28"/>
          <w:szCs w:val="28"/>
          <w:lang w:eastAsia="ru-RU"/>
        </w:rPr>
        <w:t xml:space="preserve"> Она определяется президентом России и осуществляется министерством иностранных дел.</w:t>
      </w:r>
    </w:p>
    <w:p w:rsidR="007714F4" w:rsidRPr="007714F4" w:rsidRDefault="00D202DA"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hyperlink r:id="rId18" w:tooltip="Международное сообщество" w:history="1">
        <w:r w:rsidR="007714F4" w:rsidRPr="007714F4">
          <w:rPr>
            <w:rFonts w:ascii="Times New Roman" w:eastAsia="Times New Roman" w:hAnsi="Times New Roman" w:cs="Times New Roman"/>
            <w:sz w:val="28"/>
            <w:szCs w:val="28"/>
            <w:bdr w:val="none" w:sz="0" w:space="0" w:color="auto" w:frame="1"/>
            <w:lang w:eastAsia="ru-RU"/>
          </w:rPr>
          <w:t>Международное сообщество</w:t>
        </w:r>
      </w:hyperlink>
      <w:r w:rsidR="007714F4" w:rsidRPr="007714F4">
        <w:rPr>
          <w:rFonts w:ascii="Times New Roman" w:eastAsia="Times New Roman" w:hAnsi="Times New Roman" w:cs="Times New Roman"/>
          <w:sz w:val="28"/>
          <w:szCs w:val="28"/>
          <w:lang w:eastAsia="ru-RU"/>
        </w:rPr>
        <w:t> признало Россию </w:t>
      </w:r>
      <w:hyperlink r:id="rId19" w:tooltip="Продолжательство" w:history="1">
        <w:r w:rsidR="007714F4" w:rsidRPr="007714F4">
          <w:rPr>
            <w:rFonts w:ascii="Times New Roman" w:eastAsia="Times New Roman" w:hAnsi="Times New Roman" w:cs="Times New Roman"/>
            <w:sz w:val="28"/>
            <w:szCs w:val="28"/>
            <w:bdr w:val="none" w:sz="0" w:space="0" w:color="auto" w:frame="1"/>
            <w:lang w:eastAsia="ru-RU"/>
          </w:rPr>
          <w:t>государством-продолжателем</w:t>
        </w:r>
      </w:hyperlink>
      <w:r w:rsidR="007714F4" w:rsidRPr="007714F4">
        <w:rPr>
          <w:rFonts w:ascii="Times New Roman" w:eastAsia="Times New Roman" w:hAnsi="Times New Roman" w:cs="Times New Roman"/>
          <w:sz w:val="28"/>
          <w:szCs w:val="28"/>
          <w:lang w:eastAsia="ru-RU"/>
        </w:rPr>
        <w:t> </w:t>
      </w:r>
      <w:hyperlink r:id="rId20" w:tooltip="Союз Советских Социалистических Республик" w:history="1">
        <w:r w:rsidR="007714F4" w:rsidRPr="007714F4">
          <w:rPr>
            <w:rFonts w:ascii="Times New Roman" w:eastAsia="Times New Roman" w:hAnsi="Times New Roman" w:cs="Times New Roman"/>
            <w:sz w:val="28"/>
            <w:szCs w:val="28"/>
            <w:bdr w:val="none" w:sz="0" w:space="0" w:color="auto" w:frame="1"/>
            <w:lang w:eastAsia="ru-RU"/>
          </w:rPr>
          <w:t>СССР</w:t>
        </w:r>
      </w:hyperlink>
      <w:r w:rsidR="007714F4" w:rsidRPr="007714F4">
        <w:rPr>
          <w:rFonts w:ascii="Times New Roman" w:eastAsia="Times New Roman" w:hAnsi="Times New Roman" w:cs="Times New Roman"/>
          <w:sz w:val="28"/>
          <w:szCs w:val="28"/>
          <w:lang w:eastAsia="ru-RU"/>
        </w:rPr>
        <w:t>. Это означает, что, с </w:t>
      </w:r>
      <w:hyperlink r:id="rId21" w:tooltip="Международное право" w:history="1">
        <w:r w:rsidR="007714F4" w:rsidRPr="007714F4">
          <w:rPr>
            <w:rFonts w:ascii="Times New Roman" w:eastAsia="Times New Roman" w:hAnsi="Times New Roman" w:cs="Times New Roman"/>
            <w:sz w:val="28"/>
            <w:szCs w:val="28"/>
            <w:bdr w:val="none" w:sz="0" w:space="0" w:color="auto" w:frame="1"/>
            <w:lang w:eastAsia="ru-RU"/>
          </w:rPr>
          <w:t>международно-правовой</w:t>
        </w:r>
      </w:hyperlink>
      <w:r w:rsidR="007714F4" w:rsidRPr="007714F4">
        <w:rPr>
          <w:rFonts w:ascii="Times New Roman" w:eastAsia="Times New Roman" w:hAnsi="Times New Roman" w:cs="Times New Roman"/>
          <w:sz w:val="28"/>
          <w:szCs w:val="28"/>
          <w:lang w:eastAsia="ru-RU"/>
        </w:rPr>
        <w:t> точки зрения, Россия и СССР — одно и то же государство (в отличие от понятия «</w:t>
      </w:r>
      <w:hyperlink r:id="rId22" w:tooltip="Правопреемство государств" w:history="1">
        <w:r w:rsidR="007714F4" w:rsidRPr="007714F4">
          <w:rPr>
            <w:rFonts w:ascii="Times New Roman" w:eastAsia="Times New Roman" w:hAnsi="Times New Roman" w:cs="Times New Roman"/>
            <w:sz w:val="28"/>
            <w:szCs w:val="28"/>
            <w:bdr w:val="none" w:sz="0" w:space="0" w:color="auto" w:frame="1"/>
            <w:lang w:eastAsia="ru-RU"/>
          </w:rPr>
          <w:t>правопреемник</w:t>
        </w:r>
      </w:hyperlink>
      <w:r w:rsidR="007714F4" w:rsidRPr="007714F4">
        <w:rPr>
          <w:rFonts w:ascii="Times New Roman" w:eastAsia="Times New Roman" w:hAnsi="Times New Roman" w:cs="Times New Roman"/>
          <w:sz w:val="28"/>
          <w:szCs w:val="28"/>
          <w:lang w:eastAsia="ru-RU"/>
        </w:rPr>
        <w:t>», подразумевающего смену одного государства другим). Благодаря этому Россия продолжила осуществление всех международных прав и выполнение международных обязательств СССР. Среди них особенно важны статус постоянного члена </w:t>
      </w:r>
      <w:hyperlink r:id="rId23" w:tooltip="Совет Безопасности ООН" w:history="1">
        <w:r w:rsidR="007714F4" w:rsidRPr="007714F4">
          <w:rPr>
            <w:rFonts w:ascii="Times New Roman" w:eastAsia="Times New Roman" w:hAnsi="Times New Roman" w:cs="Times New Roman"/>
            <w:sz w:val="28"/>
            <w:szCs w:val="28"/>
            <w:bdr w:val="none" w:sz="0" w:space="0" w:color="auto" w:frame="1"/>
            <w:lang w:eastAsia="ru-RU"/>
          </w:rPr>
          <w:t>Совета безопасности</w:t>
        </w:r>
      </w:hyperlink>
      <w:r w:rsidR="007714F4" w:rsidRPr="007714F4">
        <w:rPr>
          <w:rFonts w:ascii="Times New Roman" w:eastAsia="Times New Roman" w:hAnsi="Times New Roman" w:cs="Times New Roman"/>
          <w:sz w:val="28"/>
          <w:szCs w:val="28"/>
          <w:lang w:eastAsia="ru-RU"/>
        </w:rPr>
        <w:t> </w:t>
      </w:r>
      <w:hyperlink r:id="rId24" w:tooltip="ООН" w:history="1">
        <w:r w:rsidR="007714F4" w:rsidRPr="007714F4">
          <w:rPr>
            <w:rFonts w:ascii="Times New Roman" w:eastAsia="Times New Roman" w:hAnsi="Times New Roman" w:cs="Times New Roman"/>
            <w:sz w:val="28"/>
            <w:szCs w:val="28"/>
            <w:bdr w:val="none" w:sz="0" w:space="0" w:color="auto" w:frame="1"/>
            <w:lang w:eastAsia="ru-RU"/>
          </w:rPr>
          <w:t>ООН</w:t>
        </w:r>
      </w:hyperlink>
      <w:r w:rsidR="007714F4" w:rsidRPr="007714F4">
        <w:rPr>
          <w:rFonts w:ascii="Times New Roman" w:eastAsia="Times New Roman" w:hAnsi="Times New Roman" w:cs="Times New Roman"/>
          <w:sz w:val="28"/>
          <w:szCs w:val="28"/>
          <w:lang w:eastAsia="ru-RU"/>
        </w:rPr>
        <w:t>, членство в других международных организациях, права и обязательства по международным договорам, имуществу и долгам перед другими государствами.</w:t>
      </w:r>
    </w:p>
    <w:p w:rsidR="007714F4" w:rsidRPr="007714F4" w:rsidRDefault="007714F4" w:rsidP="007714F4">
      <w:pPr>
        <w:keepNext/>
        <w:numPr>
          <w:ilvl w:val="1"/>
          <w:numId w:val="13"/>
        </w:numPr>
        <w:pBdr>
          <w:bottom w:val="single" w:sz="6" w:space="6" w:color="EAECF0"/>
        </w:pBdr>
        <w:shd w:val="clear" w:color="auto" w:fill="FFFFFF"/>
        <w:spacing w:after="60"/>
        <w:jc w:val="center"/>
        <w:textAlignment w:val="baseline"/>
        <w:outlineLvl w:val="1"/>
        <w:rPr>
          <w:rFonts w:ascii="Times New Roman" w:eastAsia="Times New Roman" w:hAnsi="Times New Roman" w:cs="Times New Roman"/>
          <w:b/>
          <w:bCs/>
          <w:iCs/>
          <w:sz w:val="28"/>
          <w:szCs w:val="28"/>
        </w:rPr>
      </w:pPr>
      <w:r w:rsidRPr="007714F4">
        <w:rPr>
          <w:rFonts w:ascii="Times New Roman" w:eastAsia="Times New Roman" w:hAnsi="Times New Roman" w:cs="Times New Roman"/>
          <w:b/>
          <w:bCs/>
          <w:iCs/>
          <w:sz w:val="28"/>
          <w:szCs w:val="28"/>
          <w:bdr w:val="none" w:sz="0" w:space="0" w:color="auto" w:frame="1"/>
        </w:rPr>
        <w:t>Россия — США</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США признали </w:t>
      </w:r>
      <w:hyperlink r:id="rId25" w:tooltip="СССР" w:history="1">
        <w:r w:rsidRPr="007714F4">
          <w:rPr>
            <w:rFonts w:ascii="Times New Roman" w:eastAsia="Times New Roman" w:hAnsi="Times New Roman" w:cs="Times New Roman"/>
            <w:sz w:val="28"/>
            <w:szCs w:val="28"/>
            <w:bdr w:val="none" w:sz="0" w:space="0" w:color="auto" w:frame="1"/>
            <w:lang w:eastAsia="ru-RU"/>
          </w:rPr>
          <w:t>СССР</w:t>
        </w:r>
      </w:hyperlink>
      <w:r w:rsidRPr="007714F4">
        <w:rPr>
          <w:rFonts w:ascii="Times New Roman" w:eastAsia="Times New Roman" w:hAnsi="Times New Roman" w:cs="Times New Roman"/>
          <w:sz w:val="28"/>
          <w:szCs w:val="28"/>
          <w:lang w:eastAsia="ru-RU"/>
        </w:rPr>
        <w:t> в 1933 году. В 1930-е годы отношения между странами были прагматичными, США внесли значительный вклад в индустриализацию СССР. В конце 1941 года СССР и США стали союзниками по </w:t>
      </w:r>
      <w:hyperlink r:id="rId26" w:tooltip="Антигитлеровская коалиция" w:history="1">
        <w:r w:rsidRPr="007714F4">
          <w:rPr>
            <w:rFonts w:ascii="Times New Roman" w:eastAsia="Times New Roman" w:hAnsi="Times New Roman" w:cs="Times New Roman"/>
            <w:sz w:val="28"/>
            <w:szCs w:val="28"/>
            <w:bdr w:val="none" w:sz="0" w:space="0" w:color="auto" w:frame="1"/>
            <w:lang w:eastAsia="ru-RU"/>
          </w:rPr>
          <w:t>антигитлеровской коалиции</w:t>
        </w:r>
      </w:hyperlink>
      <w:r w:rsidRPr="007714F4">
        <w:rPr>
          <w:rFonts w:ascii="Times New Roman" w:eastAsia="Times New Roman" w:hAnsi="Times New Roman" w:cs="Times New Roman"/>
          <w:sz w:val="28"/>
          <w:szCs w:val="28"/>
          <w:lang w:eastAsia="ru-RU"/>
        </w:rPr>
        <w:t> во </w:t>
      </w:r>
      <w:hyperlink r:id="rId27" w:tooltip="Вторая мировая война" w:history="1">
        <w:r w:rsidRPr="007714F4">
          <w:rPr>
            <w:rFonts w:ascii="Times New Roman" w:eastAsia="Times New Roman" w:hAnsi="Times New Roman" w:cs="Times New Roman"/>
            <w:sz w:val="28"/>
            <w:szCs w:val="28"/>
            <w:bdr w:val="none" w:sz="0" w:space="0" w:color="auto" w:frame="1"/>
            <w:lang w:eastAsia="ru-RU"/>
          </w:rPr>
          <w:t>Второй мировой войне</w:t>
        </w:r>
      </w:hyperlink>
      <w:r w:rsidRPr="007714F4">
        <w:rPr>
          <w:rFonts w:ascii="Times New Roman" w:eastAsia="Times New Roman" w:hAnsi="Times New Roman" w:cs="Times New Roman"/>
          <w:sz w:val="28"/>
          <w:szCs w:val="28"/>
          <w:lang w:eastAsia="ru-RU"/>
        </w:rPr>
        <w:t>. Почти сразу же после завершения войны США и СССР как две </w:t>
      </w:r>
      <w:hyperlink r:id="rId28" w:tooltip="Сверхдержава" w:history="1">
        <w:r w:rsidRPr="007714F4">
          <w:rPr>
            <w:rFonts w:ascii="Times New Roman" w:eastAsia="Times New Roman" w:hAnsi="Times New Roman" w:cs="Times New Roman"/>
            <w:sz w:val="28"/>
            <w:szCs w:val="28"/>
            <w:bdr w:val="none" w:sz="0" w:space="0" w:color="auto" w:frame="1"/>
            <w:lang w:eastAsia="ru-RU"/>
          </w:rPr>
          <w:t>сверхдержавы</w:t>
        </w:r>
      </w:hyperlink>
      <w:r w:rsidRPr="007714F4">
        <w:rPr>
          <w:rFonts w:ascii="Times New Roman" w:eastAsia="Times New Roman" w:hAnsi="Times New Roman" w:cs="Times New Roman"/>
          <w:sz w:val="28"/>
          <w:szCs w:val="28"/>
          <w:lang w:eastAsia="ru-RU"/>
        </w:rPr>
        <w:t> вступили в ожесточённое стратегическое соперничество за влияние в мире (так называемая «</w:t>
      </w:r>
      <w:hyperlink r:id="rId29" w:tooltip="Холодная война" w:history="1">
        <w:r w:rsidRPr="007714F4">
          <w:rPr>
            <w:rFonts w:ascii="Times New Roman" w:eastAsia="Times New Roman" w:hAnsi="Times New Roman" w:cs="Times New Roman"/>
            <w:sz w:val="28"/>
            <w:szCs w:val="28"/>
            <w:bdr w:val="none" w:sz="0" w:space="0" w:color="auto" w:frame="1"/>
            <w:lang w:eastAsia="ru-RU"/>
          </w:rPr>
          <w:t>холодная война</w:t>
        </w:r>
      </w:hyperlink>
      <w:r w:rsidRPr="007714F4">
        <w:rPr>
          <w:rFonts w:ascii="Times New Roman" w:eastAsia="Times New Roman" w:hAnsi="Times New Roman" w:cs="Times New Roman"/>
          <w:sz w:val="28"/>
          <w:szCs w:val="28"/>
          <w:lang w:eastAsia="ru-RU"/>
        </w:rPr>
        <w:t>»), определявшее развитие мировых процессов до конца 1980-х годов.</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С конца 1980-х между США и СССР, а с 1991 года — Россией, установились партнёрские и дружественные отношения, которые стали заметно ухудшаться с весны 1999 года вследствие </w:t>
      </w:r>
      <w:hyperlink r:id="rId30" w:tooltip="Бомбардировки Югославии (1999)" w:history="1">
        <w:r w:rsidRPr="007714F4">
          <w:rPr>
            <w:rFonts w:ascii="Times New Roman" w:eastAsia="Times New Roman" w:hAnsi="Times New Roman" w:cs="Times New Roman"/>
            <w:sz w:val="28"/>
            <w:szCs w:val="28"/>
            <w:bdr w:val="none" w:sz="0" w:space="0" w:color="auto" w:frame="1"/>
            <w:lang w:eastAsia="ru-RU"/>
          </w:rPr>
          <w:t>военной кампании НАТО</w:t>
        </w:r>
      </w:hyperlink>
      <w:r w:rsidRPr="007714F4">
        <w:rPr>
          <w:rFonts w:ascii="Times New Roman" w:eastAsia="Times New Roman" w:hAnsi="Times New Roman" w:cs="Times New Roman"/>
          <w:sz w:val="28"/>
          <w:szCs w:val="28"/>
          <w:lang w:eastAsia="ru-RU"/>
        </w:rPr>
        <w:t> против </w:t>
      </w:r>
      <w:hyperlink r:id="rId31" w:tooltip="Югославия" w:history="1">
        <w:r w:rsidRPr="007714F4">
          <w:rPr>
            <w:rFonts w:ascii="Times New Roman" w:eastAsia="Times New Roman" w:hAnsi="Times New Roman" w:cs="Times New Roman"/>
            <w:sz w:val="28"/>
            <w:szCs w:val="28"/>
            <w:bdr w:val="none" w:sz="0" w:space="0" w:color="auto" w:frame="1"/>
            <w:lang w:eastAsia="ru-RU"/>
          </w:rPr>
          <w:t>Югославии</w:t>
        </w:r>
      </w:hyperlink>
      <w:r w:rsidRPr="007714F4">
        <w:rPr>
          <w:rFonts w:ascii="Times New Roman" w:eastAsia="Times New Roman" w:hAnsi="Times New Roman" w:cs="Times New Roman"/>
          <w:sz w:val="28"/>
          <w:szCs w:val="28"/>
          <w:lang w:eastAsia="ru-RU"/>
        </w:rPr>
        <w:t>. Новый этап напряжённости между странами был вызван </w:t>
      </w:r>
      <w:hyperlink r:id="rId32" w:tooltip="Политический кризис на Украине (2013—2014)" w:history="1">
        <w:r w:rsidRPr="007714F4">
          <w:rPr>
            <w:rFonts w:ascii="Times New Roman" w:eastAsia="Times New Roman" w:hAnsi="Times New Roman" w:cs="Times New Roman"/>
            <w:sz w:val="28"/>
            <w:szCs w:val="28"/>
            <w:bdr w:val="none" w:sz="0" w:space="0" w:color="auto" w:frame="1"/>
            <w:lang w:eastAsia="ru-RU"/>
          </w:rPr>
          <w:t>событиями на Украине</w:t>
        </w:r>
      </w:hyperlink>
      <w:r w:rsidRPr="007714F4">
        <w:rPr>
          <w:rFonts w:ascii="Times New Roman" w:eastAsia="Times New Roman" w:hAnsi="Times New Roman" w:cs="Times New Roman"/>
          <w:sz w:val="28"/>
          <w:szCs w:val="28"/>
          <w:lang w:eastAsia="ru-RU"/>
        </w:rPr>
        <w:t> и </w:t>
      </w:r>
      <w:hyperlink r:id="rId33" w:tooltip="Присоединение Крыма к Российской Федерации" w:history="1">
        <w:r w:rsidRPr="007714F4">
          <w:rPr>
            <w:rFonts w:ascii="Times New Roman" w:eastAsia="Times New Roman" w:hAnsi="Times New Roman" w:cs="Times New Roman"/>
            <w:sz w:val="28"/>
            <w:szCs w:val="28"/>
            <w:bdr w:val="none" w:sz="0" w:space="0" w:color="auto" w:frame="1"/>
            <w:lang w:eastAsia="ru-RU"/>
          </w:rPr>
          <w:t>присоединением Крыма к Российской Федерации</w:t>
        </w:r>
      </w:hyperlink>
      <w:r>
        <w:rPr>
          <w:rFonts w:ascii="Times New Roman" w:eastAsia="Times New Roman" w:hAnsi="Times New Roman" w:cs="Times New Roman"/>
          <w:sz w:val="28"/>
          <w:szCs w:val="28"/>
          <w:lang w:eastAsia="ru-RU"/>
        </w:rPr>
        <w:t> в 2014 год</w:t>
      </w:r>
    </w:p>
    <w:p w:rsidR="007714F4" w:rsidRPr="007714F4" w:rsidRDefault="007714F4" w:rsidP="007714F4">
      <w:pPr>
        <w:pStyle w:val="a3"/>
        <w:keepNext/>
        <w:numPr>
          <w:ilvl w:val="1"/>
          <w:numId w:val="13"/>
        </w:numPr>
        <w:pBdr>
          <w:bottom w:val="single" w:sz="6" w:space="6" w:color="EAECF0"/>
        </w:pBdr>
        <w:shd w:val="clear" w:color="auto" w:fill="FFFFFF"/>
        <w:spacing w:after="60"/>
        <w:textAlignment w:val="baseline"/>
        <w:outlineLvl w:val="1"/>
        <w:rPr>
          <w:rFonts w:ascii="Times New Roman" w:eastAsia="Times New Roman" w:hAnsi="Times New Roman" w:cs="Times New Roman"/>
          <w:b/>
          <w:bCs/>
          <w:iCs/>
          <w:sz w:val="28"/>
          <w:szCs w:val="28"/>
        </w:rPr>
      </w:pPr>
      <w:r w:rsidRPr="007714F4">
        <w:rPr>
          <w:rFonts w:ascii="Times New Roman" w:eastAsia="Times New Roman" w:hAnsi="Times New Roman" w:cs="Times New Roman"/>
          <w:b/>
          <w:bCs/>
          <w:iCs/>
          <w:sz w:val="28"/>
          <w:szCs w:val="28"/>
          <w:bdr w:val="none" w:sz="0" w:space="0" w:color="auto" w:frame="1"/>
        </w:rPr>
        <w:t>Россия — Великобритания</w:t>
      </w:r>
    </w:p>
    <w:p w:rsidR="007714F4" w:rsidRPr="007714F4" w:rsidRDefault="00D202DA"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hyperlink r:id="rId34" w:tooltip="Великобритания" w:history="1">
        <w:proofErr w:type="gramStart"/>
        <w:r w:rsidR="007714F4" w:rsidRPr="007714F4">
          <w:rPr>
            <w:rFonts w:ascii="Times New Roman" w:eastAsia="Times New Roman" w:hAnsi="Times New Roman" w:cs="Times New Roman"/>
            <w:sz w:val="28"/>
            <w:szCs w:val="28"/>
            <w:bdr w:val="none" w:sz="0" w:space="0" w:color="auto" w:frame="1"/>
            <w:lang w:eastAsia="ru-RU"/>
          </w:rPr>
          <w:t>Великобритания</w:t>
        </w:r>
      </w:hyperlink>
      <w:r w:rsidR="007714F4" w:rsidRPr="007714F4">
        <w:rPr>
          <w:rFonts w:ascii="Times New Roman" w:eastAsia="Times New Roman" w:hAnsi="Times New Roman" w:cs="Times New Roman"/>
          <w:sz w:val="28"/>
          <w:szCs w:val="28"/>
          <w:lang w:eastAsia="ru-RU"/>
        </w:rPr>
        <w:t> стала первой влиятельной европейской страной, отношения с которой проделали путь от «почти дружбы» в начале первого президентского срока </w:t>
      </w:r>
      <w:hyperlink r:id="rId35" w:tooltip="Путин, Владимир Владимирович" w:history="1">
        <w:r w:rsidR="007714F4" w:rsidRPr="007714F4">
          <w:rPr>
            <w:rFonts w:ascii="Times New Roman" w:eastAsia="Times New Roman" w:hAnsi="Times New Roman" w:cs="Times New Roman"/>
            <w:sz w:val="28"/>
            <w:szCs w:val="28"/>
            <w:bdr w:val="none" w:sz="0" w:space="0" w:color="auto" w:frame="1"/>
            <w:lang w:eastAsia="ru-RU"/>
          </w:rPr>
          <w:t>Владимира Путина</w:t>
        </w:r>
      </w:hyperlink>
      <w:r w:rsidR="007714F4" w:rsidRPr="007714F4">
        <w:rPr>
          <w:rFonts w:ascii="Times New Roman" w:eastAsia="Times New Roman" w:hAnsi="Times New Roman" w:cs="Times New Roman"/>
          <w:sz w:val="28"/>
          <w:szCs w:val="28"/>
          <w:lang w:eastAsia="ru-RU"/>
        </w:rPr>
        <w:t xml:space="preserve"> до открытого противостояния в </w:t>
      </w:r>
      <w:r w:rsidR="007714F4" w:rsidRPr="007714F4">
        <w:rPr>
          <w:rFonts w:ascii="Times New Roman" w:eastAsia="Times New Roman" w:hAnsi="Times New Roman" w:cs="Times New Roman"/>
          <w:sz w:val="28"/>
          <w:szCs w:val="28"/>
          <w:lang w:eastAsia="ru-RU"/>
        </w:rPr>
        <w:lastRenderedPageBreak/>
        <w:t>2006—2007 годах, особенно после отказа Великобритании выдать России нескольких лиц, объявленных в розыск российской Генеральной прокуратурой, что привело к первому в постсоветской истории открытому дипломатическому противостоянию с державой мирового масштаба.</w:t>
      </w:r>
      <w:proofErr w:type="gramEnd"/>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После того как в 2014 году Великобритания, наряду с другими странами Евросоюза, поддержала введение санкций против России из-за событий на Украине, большинство направлений двустороннего российско-британского политического диалога было заморожено.</w:t>
      </w:r>
    </w:p>
    <w:p w:rsidR="007714F4" w:rsidRPr="007714F4" w:rsidRDefault="007714F4" w:rsidP="007714F4">
      <w:pPr>
        <w:keepNext/>
        <w:numPr>
          <w:ilvl w:val="1"/>
          <w:numId w:val="13"/>
        </w:numPr>
        <w:pBdr>
          <w:bottom w:val="single" w:sz="6" w:space="6" w:color="EAECF0"/>
        </w:pBdr>
        <w:shd w:val="clear" w:color="auto" w:fill="FFFFFF"/>
        <w:spacing w:after="60"/>
        <w:jc w:val="center"/>
        <w:textAlignment w:val="baseline"/>
        <w:outlineLvl w:val="1"/>
        <w:rPr>
          <w:rFonts w:ascii="Times New Roman" w:eastAsia="Times New Roman" w:hAnsi="Times New Roman" w:cs="Times New Roman"/>
          <w:b/>
          <w:bCs/>
          <w:iCs/>
          <w:sz w:val="28"/>
          <w:szCs w:val="28"/>
        </w:rPr>
      </w:pPr>
      <w:r w:rsidRPr="007714F4">
        <w:rPr>
          <w:rFonts w:ascii="Times New Roman" w:eastAsia="Times New Roman" w:hAnsi="Times New Roman" w:cs="Times New Roman"/>
          <w:b/>
          <w:bCs/>
          <w:iCs/>
          <w:sz w:val="28"/>
          <w:szCs w:val="28"/>
          <w:bdr w:val="none" w:sz="0" w:space="0" w:color="auto" w:frame="1"/>
        </w:rPr>
        <w:t>Россия — Германия</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 xml:space="preserve">Переход послевоенной Германии от конфронтации со странами социалистического лагеря к сотрудничеству начался в конце 1960-х годов </w:t>
      </w:r>
      <w:proofErr w:type="gramStart"/>
      <w:r w:rsidRPr="007714F4">
        <w:rPr>
          <w:rFonts w:ascii="Times New Roman" w:eastAsia="Times New Roman" w:hAnsi="Times New Roman" w:cs="Times New Roman"/>
          <w:sz w:val="28"/>
          <w:szCs w:val="28"/>
          <w:lang w:eastAsia="ru-RU"/>
        </w:rPr>
        <w:t>с приходом к власти в </w:t>
      </w:r>
      <w:hyperlink r:id="rId36" w:tooltip="ФРГ (до 1990)" w:history="1">
        <w:r w:rsidRPr="007714F4">
          <w:rPr>
            <w:rFonts w:ascii="Times New Roman" w:eastAsia="Times New Roman" w:hAnsi="Times New Roman" w:cs="Times New Roman"/>
            <w:sz w:val="28"/>
            <w:szCs w:val="28"/>
            <w:bdr w:val="none" w:sz="0" w:space="0" w:color="auto" w:frame="1"/>
            <w:lang w:eastAsia="ru-RU"/>
          </w:rPr>
          <w:t>ФРГ</w:t>
        </w:r>
      </w:hyperlink>
      <w:r w:rsidRPr="007714F4">
        <w:rPr>
          <w:rFonts w:ascii="Times New Roman" w:eastAsia="Times New Roman" w:hAnsi="Times New Roman" w:cs="Times New Roman"/>
          <w:sz w:val="28"/>
          <w:szCs w:val="28"/>
          <w:lang w:eastAsia="ru-RU"/>
        </w:rPr>
        <w:t> социал-демократов во главе с </w:t>
      </w:r>
      <w:hyperlink r:id="rId37" w:tooltip="Брандт, Вилли" w:history="1">
        <w:r w:rsidRPr="007714F4">
          <w:rPr>
            <w:rFonts w:ascii="Times New Roman" w:eastAsia="Times New Roman" w:hAnsi="Times New Roman" w:cs="Times New Roman"/>
            <w:sz w:val="28"/>
            <w:szCs w:val="28"/>
            <w:bdr w:val="none" w:sz="0" w:space="0" w:color="auto" w:frame="1"/>
            <w:lang w:eastAsia="ru-RU"/>
          </w:rPr>
          <w:t>Вилли</w:t>
        </w:r>
        <w:proofErr w:type="gramEnd"/>
        <w:r w:rsidRPr="007714F4">
          <w:rPr>
            <w:rFonts w:ascii="Times New Roman" w:eastAsia="Times New Roman" w:hAnsi="Times New Roman" w:cs="Times New Roman"/>
            <w:sz w:val="28"/>
            <w:szCs w:val="28"/>
            <w:bdr w:val="none" w:sz="0" w:space="0" w:color="auto" w:frame="1"/>
            <w:lang w:eastAsia="ru-RU"/>
          </w:rPr>
          <w:t xml:space="preserve"> Брандтом</w:t>
        </w:r>
      </w:hyperlink>
      <w:r w:rsidRPr="007714F4">
        <w:rPr>
          <w:rFonts w:ascii="Times New Roman" w:eastAsia="Times New Roman" w:hAnsi="Times New Roman" w:cs="Times New Roman"/>
          <w:sz w:val="28"/>
          <w:szCs w:val="28"/>
          <w:lang w:eastAsia="ru-RU"/>
        </w:rPr>
        <w:t>. В 1970 году был подписан </w:t>
      </w:r>
      <w:hyperlink r:id="rId38" w:tooltip="Московский договор (1970)" w:history="1">
        <w:r w:rsidRPr="007714F4">
          <w:rPr>
            <w:rFonts w:ascii="Times New Roman" w:eastAsia="Times New Roman" w:hAnsi="Times New Roman" w:cs="Times New Roman"/>
            <w:sz w:val="28"/>
            <w:szCs w:val="28"/>
            <w:bdr w:val="none" w:sz="0" w:space="0" w:color="auto" w:frame="1"/>
            <w:lang w:eastAsia="ru-RU"/>
          </w:rPr>
          <w:t>Московский договор</w:t>
        </w:r>
      </w:hyperlink>
      <w:r w:rsidRPr="007714F4">
        <w:rPr>
          <w:rFonts w:ascii="Times New Roman" w:eastAsia="Times New Roman" w:hAnsi="Times New Roman" w:cs="Times New Roman"/>
          <w:sz w:val="28"/>
          <w:szCs w:val="28"/>
          <w:lang w:eastAsia="ru-RU"/>
        </w:rPr>
        <w:t> между СССР и ФРГ, зафиксировавший нерушимость границ и отказ от территориальных претензий. C начала 1970-х годов ФРГ прочно заняла место главного торгового партнёра СССР. 12 сентября 1990 года в Москве был подписан </w:t>
      </w:r>
      <w:hyperlink r:id="rId39" w:tooltip="Договор об окончательном урегулировании в отношении Германии" w:history="1">
        <w:r w:rsidRPr="007714F4">
          <w:rPr>
            <w:rFonts w:ascii="Times New Roman" w:eastAsia="Times New Roman" w:hAnsi="Times New Roman" w:cs="Times New Roman"/>
            <w:sz w:val="28"/>
            <w:szCs w:val="28"/>
            <w:bdr w:val="none" w:sz="0" w:space="0" w:color="auto" w:frame="1"/>
            <w:lang w:eastAsia="ru-RU"/>
          </w:rPr>
          <w:t>Договор об окончательном урегулировании в отношении Германии</w:t>
        </w:r>
      </w:hyperlink>
      <w:r w:rsidRPr="007714F4">
        <w:rPr>
          <w:rFonts w:ascii="Times New Roman" w:eastAsia="Times New Roman" w:hAnsi="Times New Roman" w:cs="Times New Roman"/>
          <w:sz w:val="28"/>
          <w:szCs w:val="28"/>
          <w:lang w:eastAsia="ru-RU"/>
        </w:rPr>
        <w:t>. </w:t>
      </w:r>
      <w:hyperlink r:id="rId40" w:tooltip="3 октября" w:history="1">
        <w:r w:rsidRPr="007714F4">
          <w:rPr>
            <w:rFonts w:ascii="Times New Roman" w:eastAsia="Times New Roman" w:hAnsi="Times New Roman" w:cs="Times New Roman"/>
            <w:sz w:val="28"/>
            <w:szCs w:val="28"/>
            <w:bdr w:val="none" w:sz="0" w:space="0" w:color="auto" w:frame="1"/>
            <w:lang w:eastAsia="ru-RU"/>
          </w:rPr>
          <w:t>3 октября</w:t>
        </w:r>
      </w:hyperlink>
      <w:r w:rsidRPr="007714F4">
        <w:rPr>
          <w:rFonts w:ascii="Times New Roman" w:eastAsia="Times New Roman" w:hAnsi="Times New Roman" w:cs="Times New Roman"/>
          <w:sz w:val="28"/>
          <w:szCs w:val="28"/>
          <w:lang w:eastAsia="ru-RU"/>
        </w:rPr>
        <w:t> </w:t>
      </w:r>
      <w:hyperlink r:id="rId41" w:tooltip="1990 год" w:history="1">
        <w:r w:rsidRPr="007714F4">
          <w:rPr>
            <w:rFonts w:ascii="Times New Roman" w:eastAsia="Times New Roman" w:hAnsi="Times New Roman" w:cs="Times New Roman"/>
            <w:sz w:val="28"/>
            <w:szCs w:val="28"/>
            <w:bdr w:val="none" w:sz="0" w:space="0" w:color="auto" w:frame="1"/>
            <w:lang w:eastAsia="ru-RU"/>
          </w:rPr>
          <w:t>1990 года</w:t>
        </w:r>
      </w:hyperlink>
      <w:r w:rsidRPr="007714F4">
        <w:rPr>
          <w:rFonts w:ascii="Times New Roman" w:eastAsia="Times New Roman" w:hAnsi="Times New Roman" w:cs="Times New Roman"/>
          <w:sz w:val="28"/>
          <w:szCs w:val="28"/>
          <w:lang w:eastAsia="ru-RU"/>
        </w:rPr>
        <w:t> ГДР вошла в состав </w:t>
      </w:r>
      <w:hyperlink r:id="rId42" w:tooltip="Германия" w:history="1">
        <w:r w:rsidRPr="007714F4">
          <w:rPr>
            <w:rFonts w:ascii="Times New Roman" w:eastAsia="Times New Roman" w:hAnsi="Times New Roman" w:cs="Times New Roman"/>
            <w:sz w:val="28"/>
            <w:szCs w:val="28"/>
            <w:bdr w:val="none" w:sz="0" w:space="0" w:color="auto" w:frame="1"/>
            <w:lang w:eastAsia="ru-RU"/>
          </w:rPr>
          <w:t>Федеративной Республики Германия</w:t>
        </w:r>
      </w:hyperlink>
      <w:r w:rsidRPr="007714F4">
        <w:rPr>
          <w:rFonts w:ascii="Times New Roman" w:eastAsia="Times New Roman" w:hAnsi="Times New Roman" w:cs="Times New Roman"/>
          <w:sz w:val="28"/>
          <w:szCs w:val="28"/>
          <w:lang w:eastAsia="ru-RU"/>
        </w:rPr>
        <w:t>. К сентябрю </w:t>
      </w:r>
      <w:hyperlink r:id="rId43" w:tooltip="1994 год" w:history="1">
        <w:r w:rsidRPr="007714F4">
          <w:rPr>
            <w:rFonts w:ascii="Times New Roman" w:eastAsia="Times New Roman" w:hAnsi="Times New Roman" w:cs="Times New Roman"/>
            <w:sz w:val="28"/>
            <w:szCs w:val="28"/>
            <w:bdr w:val="none" w:sz="0" w:space="0" w:color="auto" w:frame="1"/>
            <w:lang w:eastAsia="ru-RU"/>
          </w:rPr>
          <w:t>1994 года</w:t>
        </w:r>
      </w:hyperlink>
      <w:r w:rsidRPr="007714F4">
        <w:rPr>
          <w:rFonts w:ascii="Times New Roman" w:eastAsia="Times New Roman" w:hAnsi="Times New Roman" w:cs="Times New Roman"/>
          <w:sz w:val="28"/>
          <w:szCs w:val="28"/>
          <w:lang w:eastAsia="ru-RU"/>
        </w:rPr>
        <w:t> все советские (</w:t>
      </w:r>
      <w:proofErr w:type="gramStart"/>
      <w:r w:rsidRPr="007714F4">
        <w:rPr>
          <w:rFonts w:ascii="Times New Roman" w:eastAsia="Times New Roman" w:hAnsi="Times New Roman" w:cs="Times New Roman"/>
          <w:sz w:val="28"/>
          <w:szCs w:val="28"/>
          <w:lang w:eastAsia="ru-RU"/>
        </w:rPr>
        <w:t xml:space="preserve">российские) </w:t>
      </w:r>
      <w:proofErr w:type="gramEnd"/>
      <w:r w:rsidRPr="007714F4">
        <w:rPr>
          <w:rFonts w:ascii="Times New Roman" w:eastAsia="Times New Roman" w:hAnsi="Times New Roman" w:cs="Times New Roman"/>
          <w:sz w:val="28"/>
          <w:szCs w:val="28"/>
          <w:lang w:eastAsia="ru-RU"/>
        </w:rPr>
        <w:t>войска покинули территорию Германии.</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После распада СССР Россия сохранила конструктивные добрососедские отношения с Германией. В </w:t>
      </w:r>
      <w:hyperlink r:id="rId44" w:tooltip="2014 год" w:history="1">
        <w:r w:rsidRPr="007714F4">
          <w:rPr>
            <w:rFonts w:ascii="Times New Roman" w:eastAsia="Times New Roman" w:hAnsi="Times New Roman" w:cs="Times New Roman"/>
            <w:sz w:val="28"/>
            <w:szCs w:val="28"/>
            <w:bdr w:val="none" w:sz="0" w:space="0" w:color="auto" w:frame="1"/>
            <w:lang w:eastAsia="ru-RU"/>
          </w:rPr>
          <w:t>2014 году</w:t>
        </w:r>
      </w:hyperlink>
      <w:r w:rsidRPr="007714F4">
        <w:rPr>
          <w:rFonts w:ascii="Times New Roman" w:eastAsia="Times New Roman" w:hAnsi="Times New Roman" w:cs="Times New Roman"/>
          <w:sz w:val="28"/>
          <w:szCs w:val="28"/>
          <w:lang w:eastAsia="ru-RU"/>
        </w:rPr>
        <w:t> эти отношения значительно ухудшились из-за </w:t>
      </w:r>
      <w:hyperlink r:id="rId45" w:tooltip="Присоединение Крыма к Российской Федерации" w:history="1">
        <w:r w:rsidRPr="007714F4">
          <w:rPr>
            <w:rFonts w:ascii="Times New Roman" w:eastAsia="Times New Roman" w:hAnsi="Times New Roman" w:cs="Times New Roman"/>
            <w:sz w:val="28"/>
            <w:szCs w:val="28"/>
            <w:bdr w:val="none" w:sz="0" w:space="0" w:color="auto" w:frame="1"/>
            <w:lang w:eastAsia="ru-RU"/>
          </w:rPr>
          <w:t>присоединения Крыма к Российской Федерации</w:t>
        </w:r>
      </w:hyperlink>
      <w:r w:rsidRPr="007714F4">
        <w:rPr>
          <w:rFonts w:ascii="Times New Roman" w:eastAsia="Times New Roman" w:hAnsi="Times New Roman" w:cs="Times New Roman"/>
          <w:sz w:val="28"/>
          <w:szCs w:val="28"/>
          <w:lang w:eastAsia="ru-RU"/>
        </w:rPr>
        <w:t> и </w:t>
      </w:r>
      <w:hyperlink r:id="rId46" w:tooltip="Вооружённый конфликт на востоке Украины" w:history="1">
        <w:r w:rsidRPr="007714F4">
          <w:rPr>
            <w:rFonts w:ascii="Times New Roman" w:eastAsia="Times New Roman" w:hAnsi="Times New Roman" w:cs="Times New Roman"/>
            <w:sz w:val="28"/>
            <w:szCs w:val="28"/>
            <w:bdr w:val="none" w:sz="0" w:space="0" w:color="auto" w:frame="1"/>
            <w:lang w:eastAsia="ru-RU"/>
          </w:rPr>
          <w:t>конфликта на востоке Украины</w:t>
        </w:r>
      </w:hyperlink>
      <w:r w:rsidRPr="007714F4">
        <w:rPr>
          <w:rFonts w:ascii="Times New Roman" w:eastAsia="Times New Roman" w:hAnsi="Times New Roman" w:cs="Times New Roman"/>
          <w:sz w:val="28"/>
          <w:szCs w:val="28"/>
          <w:lang w:eastAsia="ru-RU"/>
        </w:rPr>
        <w:t>. Канцлер Германии Ангела Меркель неоднократно обвиняла Россию во вмешательстве во внутренние дела Украины и в поддержке самопровозглашённых </w:t>
      </w:r>
      <w:hyperlink r:id="rId47" w:tooltip="ДНР" w:history="1">
        <w:r w:rsidRPr="007714F4">
          <w:rPr>
            <w:rFonts w:ascii="Times New Roman" w:eastAsia="Times New Roman" w:hAnsi="Times New Roman" w:cs="Times New Roman"/>
            <w:sz w:val="28"/>
            <w:szCs w:val="28"/>
            <w:bdr w:val="none" w:sz="0" w:space="0" w:color="auto" w:frame="1"/>
            <w:lang w:eastAsia="ru-RU"/>
          </w:rPr>
          <w:t>Донецкой</w:t>
        </w:r>
      </w:hyperlink>
      <w:r w:rsidRPr="007714F4">
        <w:rPr>
          <w:rFonts w:ascii="Times New Roman" w:eastAsia="Times New Roman" w:hAnsi="Times New Roman" w:cs="Times New Roman"/>
          <w:sz w:val="28"/>
          <w:szCs w:val="28"/>
          <w:lang w:eastAsia="ru-RU"/>
        </w:rPr>
        <w:t> и </w:t>
      </w:r>
      <w:hyperlink r:id="rId48" w:tooltip="ЛНР" w:history="1">
        <w:r w:rsidRPr="007714F4">
          <w:rPr>
            <w:rFonts w:ascii="Times New Roman" w:eastAsia="Times New Roman" w:hAnsi="Times New Roman" w:cs="Times New Roman"/>
            <w:sz w:val="28"/>
            <w:szCs w:val="28"/>
            <w:bdr w:val="none" w:sz="0" w:space="0" w:color="auto" w:frame="1"/>
            <w:lang w:eastAsia="ru-RU"/>
          </w:rPr>
          <w:t>Луганской</w:t>
        </w:r>
      </w:hyperlink>
      <w:r w:rsidRPr="007714F4">
        <w:rPr>
          <w:rFonts w:ascii="Times New Roman" w:eastAsia="Times New Roman" w:hAnsi="Times New Roman" w:cs="Times New Roman"/>
          <w:sz w:val="28"/>
          <w:szCs w:val="28"/>
          <w:lang w:eastAsia="ru-RU"/>
        </w:rPr>
        <w:t> народных республик.</w:t>
      </w:r>
    </w:p>
    <w:p w:rsidR="007714F4" w:rsidRPr="007714F4" w:rsidRDefault="007714F4" w:rsidP="007714F4">
      <w:pPr>
        <w:keepNext/>
        <w:numPr>
          <w:ilvl w:val="1"/>
          <w:numId w:val="13"/>
        </w:numPr>
        <w:pBdr>
          <w:bottom w:val="single" w:sz="6" w:space="6" w:color="EAECF0"/>
        </w:pBdr>
        <w:shd w:val="clear" w:color="auto" w:fill="FFFFFF"/>
        <w:spacing w:after="0"/>
        <w:jc w:val="center"/>
        <w:textAlignment w:val="baseline"/>
        <w:outlineLvl w:val="1"/>
        <w:rPr>
          <w:rFonts w:ascii="Times New Roman" w:eastAsia="Times New Roman" w:hAnsi="Times New Roman" w:cs="Times New Roman"/>
          <w:b/>
          <w:bCs/>
          <w:iCs/>
          <w:sz w:val="28"/>
          <w:szCs w:val="28"/>
        </w:rPr>
      </w:pPr>
      <w:r w:rsidRPr="007714F4">
        <w:rPr>
          <w:rFonts w:ascii="Times New Roman" w:eastAsia="Times New Roman" w:hAnsi="Times New Roman" w:cs="Times New Roman"/>
          <w:b/>
          <w:bCs/>
          <w:iCs/>
          <w:sz w:val="28"/>
          <w:szCs w:val="28"/>
          <w:bdr w:val="none" w:sz="0" w:space="0" w:color="auto" w:frame="1"/>
        </w:rPr>
        <w:t>Россия — Италия</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Италия является одним из самых близких внешнеполитических партнёров России в Европе. Официальный Рим одним из первых признал новую Россию в качестве правопреемницы СССР. Этапным событием стал визит в Рим президента РФ </w:t>
      </w:r>
      <w:hyperlink r:id="rId49" w:tooltip="Ельцин, Борис Николаевич" w:history="1">
        <w:r w:rsidRPr="007714F4">
          <w:rPr>
            <w:rFonts w:ascii="Times New Roman" w:eastAsia="Times New Roman" w:hAnsi="Times New Roman" w:cs="Times New Roman"/>
            <w:sz w:val="28"/>
            <w:szCs w:val="28"/>
            <w:bdr w:val="none" w:sz="0" w:space="0" w:color="auto" w:frame="1"/>
            <w:lang w:eastAsia="ru-RU"/>
          </w:rPr>
          <w:t>Бориса Ельцина</w:t>
        </w:r>
      </w:hyperlink>
      <w:r w:rsidRPr="007714F4">
        <w:rPr>
          <w:rFonts w:ascii="Times New Roman" w:eastAsia="Times New Roman" w:hAnsi="Times New Roman" w:cs="Times New Roman"/>
          <w:sz w:val="28"/>
          <w:szCs w:val="28"/>
          <w:lang w:eastAsia="ru-RU"/>
        </w:rPr>
        <w:t> 19-20 декабря 1991 года, по итогам которого было принято совместное заявление об основах двусторонних отношений. 14 октября 1994 года был подписан Договор о дружбе и сотрудничестве. В 1994 году по инициативе премьер-министра </w:t>
      </w:r>
      <w:hyperlink r:id="rId50" w:tooltip="Берлускони, Сильвио" w:history="1">
        <w:r w:rsidRPr="007714F4">
          <w:rPr>
            <w:rFonts w:ascii="Times New Roman" w:eastAsia="Times New Roman" w:hAnsi="Times New Roman" w:cs="Times New Roman"/>
            <w:sz w:val="28"/>
            <w:szCs w:val="28"/>
            <w:bdr w:val="none" w:sz="0" w:space="0" w:color="auto" w:frame="1"/>
            <w:lang w:eastAsia="ru-RU"/>
          </w:rPr>
          <w:t>Сильвио Берлускони</w:t>
        </w:r>
      </w:hyperlink>
      <w:r w:rsidRPr="007714F4">
        <w:rPr>
          <w:rFonts w:ascii="Times New Roman" w:eastAsia="Times New Roman" w:hAnsi="Times New Roman" w:cs="Times New Roman"/>
          <w:sz w:val="28"/>
          <w:szCs w:val="28"/>
          <w:lang w:eastAsia="ru-RU"/>
        </w:rPr>
        <w:t> Ельцин был приглашён на саммит семи ведущих государств мира в </w:t>
      </w:r>
      <w:hyperlink r:id="rId51" w:tooltip="Неаполь" w:history="1">
        <w:r w:rsidRPr="007714F4">
          <w:rPr>
            <w:rFonts w:ascii="Times New Roman" w:eastAsia="Times New Roman" w:hAnsi="Times New Roman" w:cs="Times New Roman"/>
            <w:sz w:val="28"/>
            <w:szCs w:val="28"/>
            <w:bdr w:val="none" w:sz="0" w:space="0" w:color="auto" w:frame="1"/>
            <w:lang w:eastAsia="ru-RU"/>
          </w:rPr>
          <w:t>Неаполь</w:t>
        </w:r>
      </w:hyperlink>
      <w:r w:rsidRPr="007714F4">
        <w:rPr>
          <w:rFonts w:ascii="Times New Roman" w:eastAsia="Times New Roman" w:hAnsi="Times New Roman" w:cs="Times New Roman"/>
          <w:sz w:val="28"/>
          <w:szCs w:val="28"/>
          <w:lang w:eastAsia="ru-RU"/>
        </w:rPr>
        <w:t>, что положило начало интеграции России в «</w:t>
      </w:r>
      <w:hyperlink r:id="rId52" w:tooltip="Большая семёрка" w:history="1">
        <w:r w:rsidRPr="007714F4">
          <w:rPr>
            <w:rFonts w:ascii="Times New Roman" w:eastAsia="Times New Roman" w:hAnsi="Times New Roman" w:cs="Times New Roman"/>
            <w:sz w:val="28"/>
            <w:szCs w:val="28"/>
            <w:bdr w:val="none" w:sz="0" w:space="0" w:color="auto" w:frame="1"/>
            <w:lang w:eastAsia="ru-RU"/>
          </w:rPr>
          <w:t>Большую семёрку</w:t>
        </w:r>
      </w:hyperlink>
      <w:r w:rsidRPr="007714F4">
        <w:rPr>
          <w:rFonts w:ascii="Times New Roman" w:eastAsia="Times New Roman" w:hAnsi="Times New Roman" w:cs="Times New Roman"/>
          <w:sz w:val="28"/>
          <w:szCs w:val="28"/>
          <w:lang w:eastAsia="ru-RU"/>
        </w:rPr>
        <w:t>» и превращения её в «восьмёрку», из которой Россия выпала в 2014 году.</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Современный этап итальянской внешней политики характеризуется конструктивными отношениями с Россией — при сохранении обязательств Италии в отношении </w:t>
      </w:r>
      <w:hyperlink r:id="rId53" w:tooltip="НАТО" w:history="1">
        <w:r w:rsidRPr="007714F4">
          <w:rPr>
            <w:rFonts w:ascii="Times New Roman" w:eastAsia="Times New Roman" w:hAnsi="Times New Roman" w:cs="Times New Roman"/>
            <w:sz w:val="28"/>
            <w:szCs w:val="28"/>
            <w:bdr w:val="none" w:sz="0" w:space="0" w:color="auto" w:frame="1"/>
            <w:lang w:eastAsia="ru-RU"/>
          </w:rPr>
          <w:t>НАТО</w:t>
        </w:r>
      </w:hyperlink>
      <w:r w:rsidRPr="007714F4">
        <w:rPr>
          <w:rFonts w:ascii="Times New Roman" w:eastAsia="Times New Roman" w:hAnsi="Times New Roman" w:cs="Times New Roman"/>
          <w:sz w:val="28"/>
          <w:szCs w:val="28"/>
          <w:lang w:eastAsia="ru-RU"/>
        </w:rPr>
        <w:t> и </w:t>
      </w:r>
      <w:hyperlink r:id="rId54" w:tooltip="Евросоюз" w:history="1">
        <w:r w:rsidRPr="007714F4">
          <w:rPr>
            <w:rFonts w:ascii="Times New Roman" w:eastAsia="Times New Roman" w:hAnsi="Times New Roman" w:cs="Times New Roman"/>
            <w:sz w:val="28"/>
            <w:szCs w:val="28"/>
            <w:bdr w:val="none" w:sz="0" w:space="0" w:color="auto" w:frame="1"/>
            <w:lang w:eastAsia="ru-RU"/>
          </w:rPr>
          <w:t>Евросоюза</w:t>
        </w:r>
      </w:hyperlink>
      <w:r w:rsidRPr="007714F4">
        <w:rPr>
          <w:rFonts w:ascii="Times New Roman" w:eastAsia="Times New Roman" w:hAnsi="Times New Roman" w:cs="Times New Roman"/>
          <w:sz w:val="28"/>
          <w:szCs w:val="28"/>
          <w:lang w:eastAsia="ru-RU"/>
        </w:rPr>
        <w:t>. Знаковым событием стало подписание в июне </w:t>
      </w:r>
      <w:hyperlink r:id="rId55" w:tooltip="2004 год" w:history="1">
        <w:r w:rsidRPr="007714F4">
          <w:rPr>
            <w:rFonts w:ascii="Times New Roman" w:eastAsia="Times New Roman" w:hAnsi="Times New Roman" w:cs="Times New Roman"/>
            <w:sz w:val="28"/>
            <w:szCs w:val="28"/>
            <w:bdr w:val="none" w:sz="0" w:space="0" w:color="auto" w:frame="1"/>
            <w:lang w:eastAsia="ru-RU"/>
          </w:rPr>
          <w:t>2004 года</w:t>
        </w:r>
      </w:hyperlink>
      <w:r w:rsidRPr="007714F4">
        <w:rPr>
          <w:rFonts w:ascii="Times New Roman" w:eastAsia="Times New Roman" w:hAnsi="Times New Roman" w:cs="Times New Roman"/>
          <w:sz w:val="28"/>
          <w:szCs w:val="28"/>
          <w:lang w:eastAsia="ru-RU"/>
        </w:rPr>
        <w:t xml:space="preserve"> межправительственного Соглашения об упрощении выдачи виз гражданам РФ и Итальянской Республики, которое </w:t>
      </w:r>
      <w:r w:rsidRPr="007714F4">
        <w:rPr>
          <w:rFonts w:ascii="Times New Roman" w:eastAsia="Times New Roman" w:hAnsi="Times New Roman" w:cs="Times New Roman"/>
          <w:sz w:val="28"/>
          <w:szCs w:val="28"/>
          <w:lang w:eastAsia="ru-RU"/>
        </w:rPr>
        <w:lastRenderedPageBreak/>
        <w:t>облегчило взаимные контакты для молодёжи, деятелей науки, культуры, предпринимателей, госслужащих.</w:t>
      </w:r>
    </w:p>
    <w:p w:rsidR="007714F4" w:rsidRPr="007714F4" w:rsidRDefault="007714F4" w:rsidP="007714F4">
      <w:pPr>
        <w:shd w:val="clear" w:color="auto" w:fill="FFFFFF"/>
        <w:spacing w:after="0" w:line="240" w:lineRule="auto"/>
        <w:ind w:firstLine="708"/>
        <w:jc w:val="both"/>
        <w:textAlignment w:val="baseline"/>
        <w:rPr>
          <w:rFonts w:ascii="Times New Roman" w:eastAsia="Times New Roman" w:hAnsi="Times New Roman" w:cs="Times New Roman"/>
          <w:color w:val="222222"/>
          <w:sz w:val="28"/>
          <w:szCs w:val="28"/>
          <w:lang w:eastAsia="ru-RU"/>
        </w:rPr>
      </w:pPr>
      <w:r w:rsidRPr="007714F4">
        <w:rPr>
          <w:rFonts w:ascii="Times New Roman" w:eastAsia="Times New Roman" w:hAnsi="Times New Roman" w:cs="Times New Roman"/>
          <w:sz w:val="28"/>
          <w:szCs w:val="28"/>
          <w:lang w:eastAsia="ru-RU"/>
        </w:rPr>
        <w:t>В </w:t>
      </w:r>
      <w:hyperlink r:id="rId56" w:tooltip="1969 год" w:history="1">
        <w:r w:rsidRPr="007714F4">
          <w:rPr>
            <w:rFonts w:ascii="Times New Roman" w:eastAsia="Times New Roman" w:hAnsi="Times New Roman" w:cs="Times New Roman"/>
            <w:sz w:val="28"/>
            <w:szCs w:val="28"/>
            <w:bdr w:val="none" w:sz="0" w:space="0" w:color="auto" w:frame="1"/>
            <w:lang w:eastAsia="ru-RU"/>
          </w:rPr>
          <w:t>1969 году</w:t>
        </w:r>
      </w:hyperlink>
      <w:r w:rsidRPr="007714F4">
        <w:rPr>
          <w:rFonts w:ascii="Times New Roman" w:eastAsia="Times New Roman" w:hAnsi="Times New Roman" w:cs="Times New Roman"/>
          <w:sz w:val="28"/>
          <w:szCs w:val="28"/>
          <w:lang w:eastAsia="ru-RU"/>
        </w:rPr>
        <w:t> был подписан первый советско-итальянский контракт по поставкам природного газа на Апеннины, в 2006 году стратегическое соглашение между </w:t>
      </w:r>
      <w:hyperlink r:id="rId57" w:tooltip="Eni" w:history="1">
        <w:r w:rsidRPr="007714F4">
          <w:rPr>
            <w:rFonts w:ascii="Times New Roman" w:eastAsia="Times New Roman" w:hAnsi="Times New Roman" w:cs="Times New Roman"/>
            <w:sz w:val="28"/>
            <w:szCs w:val="28"/>
            <w:bdr w:val="none" w:sz="0" w:space="0" w:color="auto" w:frame="1"/>
            <w:lang w:eastAsia="ru-RU"/>
          </w:rPr>
          <w:t>ENI</w:t>
        </w:r>
      </w:hyperlink>
      <w:r w:rsidRPr="007714F4">
        <w:rPr>
          <w:rFonts w:ascii="Times New Roman" w:eastAsia="Times New Roman" w:hAnsi="Times New Roman" w:cs="Times New Roman"/>
          <w:sz w:val="28"/>
          <w:szCs w:val="28"/>
          <w:lang w:eastAsia="ru-RU"/>
        </w:rPr>
        <w:t> и </w:t>
      </w:r>
      <w:hyperlink r:id="rId58" w:tooltip="Газпром" w:history="1">
        <w:r w:rsidRPr="007714F4">
          <w:rPr>
            <w:rFonts w:ascii="Times New Roman" w:eastAsia="Times New Roman" w:hAnsi="Times New Roman" w:cs="Times New Roman"/>
            <w:sz w:val="28"/>
            <w:szCs w:val="28"/>
            <w:bdr w:val="none" w:sz="0" w:space="0" w:color="auto" w:frame="1"/>
            <w:lang w:eastAsia="ru-RU"/>
          </w:rPr>
          <w:t>Газпромом</w:t>
        </w:r>
      </w:hyperlink>
      <w:r w:rsidRPr="007714F4">
        <w:rPr>
          <w:rFonts w:ascii="Times New Roman" w:eastAsia="Times New Roman" w:hAnsi="Times New Roman" w:cs="Times New Roman"/>
          <w:sz w:val="28"/>
          <w:szCs w:val="28"/>
          <w:lang w:eastAsia="ru-RU"/>
        </w:rPr>
        <w:t> о поставках газа в Италию было продлено до 2035 года. В 2016 году Италия являлась третьим по значимости в Европе и четвёртым в мире экономическим партнёром России</w:t>
      </w:r>
      <w:r w:rsidRPr="007714F4">
        <w:rPr>
          <w:rFonts w:ascii="Times New Roman" w:eastAsia="Times New Roman" w:hAnsi="Times New Roman" w:cs="Times New Roman"/>
          <w:color w:val="222222"/>
          <w:sz w:val="28"/>
          <w:szCs w:val="28"/>
          <w:lang w:eastAsia="ru-RU"/>
        </w:rPr>
        <w:t>.</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p>
    <w:p w:rsidR="007714F4" w:rsidRDefault="007714F4" w:rsidP="007714F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b/>
          <w:color w:val="222222"/>
          <w:sz w:val="28"/>
          <w:szCs w:val="28"/>
          <w:u w:val="single"/>
          <w:lang w:eastAsia="ru-RU"/>
        </w:rPr>
        <w:t>Цель:</w:t>
      </w:r>
      <w:r w:rsidRPr="007714F4">
        <w:rPr>
          <w:rFonts w:ascii="Times New Roman" w:eastAsia="Times New Roman" w:hAnsi="Times New Roman" w:cs="Times New Roman"/>
          <w:color w:val="222222"/>
          <w:sz w:val="28"/>
          <w:szCs w:val="28"/>
          <w:lang w:eastAsia="ru-RU"/>
        </w:rPr>
        <w:t xml:space="preserve"> </w:t>
      </w:r>
      <w:r w:rsidRPr="007714F4">
        <w:rPr>
          <w:rFonts w:ascii="Times New Roman" w:eastAsia="Times New Roman" w:hAnsi="Times New Roman" w:cs="Times New Roman"/>
          <w:sz w:val="28"/>
          <w:szCs w:val="28"/>
          <w:lang w:eastAsia="ru-RU"/>
        </w:rPr>
        <w:t>проанализировать внешнюю политику России, изучив ее взаимосвязь с крупнейшими странами мира.</w:t>
      </w:r>
    </w:p>
    <w:p w:rsidR="007714F4" w:rsidRPr="007714F4" w:rsidRDefault="007714F4" w:rsidP="007714F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tabs>
          <w:tab w:val="center" w:pos="4677"/>
        </w:tabs>
        <w:spacing w:after="0" w:line="240" w:lineRule="auto"/>
        <w:textAlignment w:val="baseline"/>
        <w:rPr>
          <w:rFonts w:ascii="Times New Roman" w:eastAsia="Times New Roman" w:hAnsi="Times New Roman" w:cs="Times New Roman"/>
          <w:b/>
          <w:sz w:val="28"/>
          <w:szCs w:val="28"/>
          <w:lang w:eastAsia="ru-RU"/>
        </w:rPr>
      </w:pPr>
      <w:r w:rsidRPr="007714F4">
        <w:rPr>
          <w:rFonts w:ascii="Times New Roman" w:eastAsia="Times New Roman" w:hAnsi="Times New Roman" w:cs="Times New Roman"/>
          <w:b/>
          <w:sz w:val="28"/>
          <w:szCs w:val="28"/>
          <w:lang w:eastAsia="ru-RU"/>
        </w:rPr>
        <w:t>Ход работы:</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b/>
          <w:sz w:val="28"/>
          <w:szCs w:val="28"/>
          <w:u w:val="single"/>
          <w:lang w:eastAsia="ru-RU"/>
        </w:rPr>
        <w:t>Задание 1.</w:t>
      </w:r>
      <w:r w:rsidRPr="007714F4">
        <w:rPr>
          <w:rFonts w:ascii="Times New Roman" w:eastAsia="Times New Roman" w:hAnsi="Times New Roman" w:cs="Times New Roman"/>
          <w:sz w:val="28"/>
          <w:szCs w:val="28"/>
          <w:lang w:eastAsia="ru-RU"/>
        </w:rPr>
        <w:t xml:space="preserve"> Какая страна является четвертым в мире экономическим партнером России? Выберите правильный вариант ответа.</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А. США</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Б. Китай</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В. Италия</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Г. Германия</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b/>
          <w:sz w:val="28"/>
          <w:szCs w:val="28"/>
          <w:u w:val="single"/>
          <w:lang w:eastAsia="ru-RU"/>
        </w:rPr>
        <w:t>Задание 2.</w:t>
      </w:r>
      <w:r w:rsidRPr="007714F4">
        <w:rPr>
          <w:rFonts w:ascii="Times New Roman" w:eastAsia="Times New Roman" w:hAnsi="Times New Roman" w:cs="Times New Roman"/>
          <w:sz w:val="28"/>
          <w:szCs w:val="28"/>
          <w:lang w:eastAsia="ru-RU"/>
        </w:rPr>
        <w:t xml:space="preserve"> </w:t>
      </w:r>
      <w:proofErr w:type="gramStart"/>
      <w:r w:rsidRPr="007714F4">
        <w:rPr>
          <w:rFonts w:ascii="Times New Roman" w:eastAsia="Times New Roman" w:hAnsi="Times New Roman" w:cs="Times New Roman"/>
          <w:sz w:val="28"/>
          <w:szCs w:val="28"/>
          <w:lang w:eastAsia="ru-RU"/>
        </w:rPr>
        <w:t>Территорию</w:t>
      </w:r>
      <w:proofErr w:type="gramEnd"/>
      <w:r w:rsidRPr="007714F4">
        <w:rPr>
          <w:rFonts w:ascii="Times New Roman" w:eastAsia="Times New Roman" w:hAnsi="Times New Roman" w:cs="Times New Roman"/>
          <w:sz w:val="28"/>
          <w:szCs w:val="28"/>
          <w:lang w:eastAsia="ru-RU"/>
        </w:rPr>
        <w:t xml:space="preserve"> какой страны покинули все советские войска в 1994 году?</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А. США</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Б. Китай</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В. Италия</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Г. Германия</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 xml:space="preserve"> </w:t>
      </w:r>
    </w:p>
    <w:p w:rsidR="007714F4" w:rsidRPr="007714F4" w:rsidRDefault="007714F4" w:rsidP="007714F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b/>
          <w:sz w:val="28"/>
          <w:szCs w:val="28"/>
          <w:u w:val="single"/>
          <w:lang w:eastAsia="ru-RU"/>
        </w:rPr>
        <w:t>Задание 3.</w:t>
      </w:r>
      <w:r w:rsidRPr="007714F4">
        <w:rPr>
          <w:rFonts w:ascii="Times New Roman" w:eastAsia="Times New Roman" w:hAnsi="Times New Roman" w:cs="Times New Roman"/>
          <w:sz w:val="28"/>
          <w:szCs w:val="28"/>
          <w:lang w:eastAsia="ru-RU"/>
        </w:rPr>
        <w:t xml:space="preserve"> Какое событие сильно повлияло на политические и экономические связи России с другими странами?</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sz w:val="28"/>
          <w:szCs w:val="28"/>
          <w:lang w:eastAsia="ru-RU"/>
        </w:rPr>
        <w:t>Ответ:_______________________________________________________________</w:t>
      </w: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714F4">
        <w:rPr>
          <w:rFonts w:ascii="Times New Roman" w:eastAsia="Times New Roman" w:hAnsi="Times New Roman" w:cs="Times New Roman"/>
          <w:b/>
          <w:sz w:val="28"/>
          <w:szCs w:val="28"/>
          <w:u w:val="single"/>
          <w:lang w:eastAsia="ru-RU"/>
        </w:rPr>
        <w:t xml:space="preserve">Задание 4. </w:t>
      </w:r>
      <w:r w:rsidRPr="007714F4">
        <w:rPr>
          <w:rFonts w:ascii="Times New Roman" w:eastAsia="Times New Roman" w:hAnsi="Times New Roman" w:cs="Times New Roman"/>
          <w:sz w:val="28"/>
          <w:szCs w:val="28"/>
          <w:lang w:eastAsia="ru-RU"/>
        </w:rPr>
        <w:t>Соотнесите название страны с описанием ее отношений с Россией. Ответ оформите в виде таблицы.</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714F4" w:rsidRPr="007714F4" w:rsidTr="008F05FC">
        <w:tc>
          <w:tcPr>
            <w:tcW w:w="4785" w:type="dxa"/>
          </w:tcPr>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А. США</w:t>
            </w:r>
          </w:p>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Б. Италия</w:t>
            </w:r>
          </w:p>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В. Германия</w:t>
            </w:r>
          </w:p>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Г. Великобритания</w:t>
            </w:r>
          </w:p>
        </w:tc>
        <w:tc>
          <w:tcPr>
            <w:tcW w:w="4786" w:type="dxa"/>
          </w:tcPr>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1. Взаимоотношения испортились в 2006-2007 годах, после отказа в выдаче граждан, объявленных в розыск.</w:t>
            </w:r>
          </w:p>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2. Ухудшение взаимоотношений с 1999 года по причине вследствие </w:t>
            </w:r>
            <w:hyperlink r:id="rId59" w:tooltip="Бомбардировки Югославии (1999)" w:history="1">
              <w:r w:rsidRPr="007714F4">
                <w:rPr>
                  <w:rFonts w:ascii="Times New Roman" w:eastAsia="Times New Roman" w:hAnsi="Times New Roman"/>
                  <w:sz w:val="28"/>
                  <w:szCs w:val="28"/>
                  <w:bdr w:val="none" w:sz="0" w:space="0" w:color="auto" w:frame="1"/>
                </w:rPr>
                <w:t>военной кампании НАТО</w:t>
              </w:r>
            </w:hyperlink>
            <w:r w:rsidRPr="007714F4">
              <w:rPr>
                <w:rFonts w:ascii="Times New Roman" w:eastAsia="Times New Roman" w:hAnsi="Times New Roman"/>
                <w:sz w:val="28"/>
                <w:szCs w:val="28"/>
              </w:rPr>
              <w:t> против </w:t>
            </w:r>
            <w:hyperlink r:id="rId60" w:tooltip="Югославия" w:history="1">
              <w:r w:rsidRPr="007714F4">
                <w:rPr>
                  <w:rFonts w:ascii="Times New Roman" w:eastAsia="Times New Roman" w:hAnsi="Times New Roman"/>
                  <w:sz w:val="28"/>
                  <w:szCs w:val="28"/>
                  <w:bdr w:val="none" w:sz="0" w:space="0" w:color="auto" w:frame="1"/>
                </w:rPr>
                <w:t>Югославии</w:t>
              </w:r>
            </w:hyperlink>
            <w:r w:rsidRPr="007714F4">
              <w:rPr>
                <w:rFonts w:ascii="Times New Roman" w:eastAsia="Times New Roman" w:hAnsi="Times New Roman"/>
                <w:sz w:val="28"/>
                <w:szCs w:val="28"/>
                <w:bdr w:val="none" w:sz="0" w:space="0" w:color="auto" w:frame="1"/>
              </w:rPr>
              <w:t>.</w:t>
            </w:r>
          </w:p>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t>3. Является самым близким политическим и экономическим партнером России среди других Европейских стран.</w:t>
            </w:r>
          </w:p>
          <w:p w:rsidR="007714F4" w:rsidRPr="007714F4" w:rsidRDefault="007714F4" w:rsidP="008F05FC">
            <w:pPr>
              <w:textAlignment w:val="baseline"/>
              <w:rPr>
                <w:rFonts w:ascii="Times New Roman" w:eastAsia="Times New Roman" w:hAnsi="Times New Roman"/>
                <w:sz w:val="28"/>
                <w:szCs w:val="28"/>
              </w:rPr>
            </w:pPr>
            <w:r w:rsidRPr="007714F4">
              <w:rPr>
                <w:rFonts w:ascii="Times New Roman" w:eastAsia="Times New Roman" w:hAnsi="Times New Roman"/>
                <w:sz w:val="28"/>
                <w:szCs w:val="28"/>
              </w:rPr>
              <w:lastRenderedPageBreak/>
              <w:t xml:space="preserve">4. </w:t>
            </w:r>
            <w:proofErr w:type="gramStart"/>
            <w:r w:rsidRPr="007714F4">
              <w:rPr>
                <w:rFonts w:ascii="Times New Roman" w:eastAsia="Times New Roman" w:hAnsi="Times New Roman"/>
                <w:sz w:val="28"/>
                <w:szCs w:val="28"/>
              </w:rPr>
              <w:t xml:space="preserve">Взаимоотношения сменились с конфликтных на партнерские в 1960-х годах, когда во главу государства пришли социал-демократы. </w:t>
            </w:r>
            <w:proofErr w:type="gramEnd"/>
          </w:p>
        </w:tc>
      </w:tr>
    </w:tbl>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Style w:val="31"/>
        <w:tblW w:w="0" w:type="auto"/>
        <w:jc w:val="center"/>
        <w:tblLook w:val="04A0" w:firstRow="1" w:lastRow="0" w:firstColumn="1" w:lastColumn="0" w:noHBand="0" w:noVBand="1"/>
      </w:tblPr>
      <w:tblGrid>
        <w:gridCol w:w="2392"/>
        <w:gridCol w:w="2393"/>
        <w:gridCol w:w="2393"/>
        <w:gridCol w:w="2393"/>
      </w:tblGrid>
      <w:tr w:rsidR="007714F4" w:rsidRPr="007714F4" w:rsidTr="008F05FC">
        <w:trPr>
          <w:jc w:val="center"/>
        </w:trPr>
        <w:tc>
          <w:tcPr>
            <w:tcW w:w="2392" w:type="dxa"/>
          </w:tcPr>
          <w:p w:rsidR="007714F4" w:rsidRPr="007714F4" w:rsidRDefault="007714F4" w:rsidP="008F05FC">
            <w:pPr>
              <w:jc w:val="cente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А</w:t>
            </w:r>
          </w:p>
        </w:tc>
        <w:tc>
          <w:tcPr>
            <w:tcW w:w="2393" w:type="dxa"/>
          </w:tcPr>
          <w:p w:rsidR="007714F4" w:rsidRPr="007714F4" w:rsidRDefault="007714F4" w:rsidP="008F05FC">
            <w:pPr>
              <w:jc w:val="cente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Б</w:t>
            </w:r>
          </w:p>
        </w:tc>
        <w:tc>
          <w:tcPr>
            <w:tcW w:w="2393" w:type="dxa"/>
          </w:tcPr>
          <w:p w:rsidR="007714F4" w:rsidRPr="007714F4" w:rsidRDefault="007714F4" w:rsidP="008F05FC">
            <w:pPr>
              <w:jc w:val="cente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В</w:t>
            </w:r>
          </w:p>
        </w:tc>
        <w:tc>
          <w:tcPr>
            <w:tcW w:w="2393" w:type="dxa"/>
          </w:tcPr>
          <w:p w:rsidR="007714F4" w:rsidRPr="007714F4" w:rsidRDefault="007714F4" w:rsidP="008F05FC">
            <w:pPr>
              <w:jc w:val="center"/>
              <w:textAlignment w:val="baseline"/>
              <w:rPr>
                <w:rFonts w:ascii="Times New Roman" w:eastAsia="Times New Roman" w:hAnsi="Times New Roman"/>
                <w:sz w:val="28"/>
                <w:szCs w:val="28"/>
              </w:rPr>
            </w:pPr>
            <w:r w:rsidRPr="007714F4">
              <w:rPr>
                <w:rFonts w:ascii="Times New Roman" w:eastAsia="Times New Roman" w:hAnsi="Times New Roman"/>
                <w:sz w:val="28"/>
                <w:szCs w:val="28"/>
              </w:rPr>
              <w:t>Г</w:t>
            </w:r>
          </w:p>
        </w:tc>
      </w:tr>
      <w:tr w:rsidR="007714F4" w:rsidRPr="007714F4" w:rsidTr="008F05FC">
        <w:trPr>
          <w:jc w:val="center"/>
        </w:trPr>
        <w:tc>
          <w:tcPr>
            <w:tcW w:w="2392" w:type="dxa"/>
          </w:tcPr>
          <w:p w:rsidR="007714F4" w:rsidRPr="007714F4" w:rsidRDefault="007714F4" w:rsidP="008F05FC">
            <w:pPr>
              <w:textAlignment w:val="baseline"/>
              <w:rPr>
                <w:rFonts w:ascii="Times New Roman" w:eastAsia="Times New Roman" w:hAnsi="Times New Roman"/>
                <w:sz w:val="28"/>
                <w:szCs w:val="28"/>
              </w:rPr>
            </w:pPr>
          </w:p>
        </w:tc>
        <w:tc>
          <w:tcPr>
            <w:tcW w:w="2393" w:type="dxa"/>
          </w:tcPr>
          <w:p w:rsidR="007714F4" w:rsidRPr="007714F4" w:rsidRDefault="007714F4" w:rsidP="008F05FC">
            <w:pPr>
              <w:textAlignment w:val="baseline"/>
              <w:rPr>
                <w:rFonts w:ascii="Times New Roman" w:eastAsia="Times New Roman" w:hAnsi="Times New Roman"/>
                <w:sz w:val="28"/>
                <w:szCs w:val="28"/>
              </w:rPr>
            </w:pPr>
          </w:p>
        </w:tc>
        <w:tc>
          <w:tcPr>
            <w:tcW w:w="2393" w:type="dxa"/>
          </w:tcPr>
          <w:p w:rsidR="007714F4" w:rsidRPr="007714F4" w:rsidRDefault="007714F4" w:rsidP="008F05FC">
            <w:pPr>
              <w:textAlignment w:val="baseline"/>
              <w:rPr>
                <w:rFonts w:ascii="Times New Roman" w:eastAsia="Times New Roman" w:hAnsi="Times New Roman"/>
                <w:sz w:val="28"/>
                <w:szCs w:val="28"/>
              </w:rPr>
            </w:pPr>
          </w:p>
        </w:tc>
        <w:tc>
          <w:tcPr>
            <w:tcW w:w="2393" w:type="dxa"/>
          </w:tcPr>
          <w:p w:rsidR="007714F4" w:rsidRPr="007714F4" w:rsidRDefault="007714F4" w:rsidP="008F05FC">
            <w:pPr>
              <w:textAlignment w:val="baseline"/>
              <w:rPr>
                <w:rFonts w:ascii="Times New Roman" w:eastAsia="Times New Roman" w:hAnsi="Times New Roman"/>
                <w:sz w:val="28"/>
                <w:szCs w:val="28"/>
              </w:rPr>
            </w:pPr>
          </w:p>
        </w:tc>
      </w:tr>
    </w:tbl>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b/>
          <w:sz w:val="28"/>
          <w:szCs w:val="28"/>
          <w:u w:val="single"/>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7714F4" w:rsidRPr="007714F4" w:rsidRDefault="007714F4" w:rsidP="007714F4">
      <w:pPr>
        <w:shd w:val="clear" w:color="auto" w:fill="FFFFFF"/>
        <w:spacing w:after="0" w:line="240" w:lineRule="auto"/>
        <w:textAlignment w:val="baseline"/>
        <w:rPr>
          <w:rFonts w:ascii="Times New Roman" w:eastAsia="Times New Roman" w:hAnsi="Times New Roman" w:cs="Times New Roman"/>
          <w:b/>
          <w:sz w:val="28"/>
          <w:szCs w:val="28"/>
          <w:u w:val="single"/>
          <w:lang w:eastAsia="ru-RU"/>
        </w:rPr>
      </w:pPr>
      <w:r w:rsidRPr="007714F4">
        <w:rPr>
          <w:rFonts w:ascii="Times New Roman" w:eastAsia="Times New Roman" w:hAnsi="Times New Roman" w:cs="Times New Roman"/>
          <w:b/>
          <w:sz w:val="28"/>
          <w:szCs w:val="28"/>
          <w:u w:val="single"/>
          <w:lang w:eastAsia="ru-RU"/>
        </w:rPr>
        <w:t>Сделайте вывод по проделанной работе.</w:t>
      </w:r>
    </w:p>
    <w:p w:rsidR="007714F4" w:rsidRPr="00BC2115" w:rsidRDefault="007714F4" w:rsidP="007714F4">
      <w:pPr>
        <w:jc w:val="center"/>
        <w:rPr>
          <w:rFonts w:ascii="Times New Roman" w:eastAsia="MS Mincho" w:hAnsi="Times New Roman" w:cs="Times New Roman"/>
          <w:b/>
          <w:sz w:val="24"/>
          <w:szCs w:val="24"/>
          <w:u w:val="single"/>
        </w:rPr>
      </w:pPr>
    </w:p>
    <w:p w:rsidR="007714F4" w:rsidRPr="00BC2115" w:rsidRDefault="007714F4" w:rsidP="007714F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C3590D" w:rsidRDefault="00C3590D" w:rsidP="00577DDE">
      <w:pPr>
        <w:rPr>
          <w:rFonts w:ascii="Times New Roman" w:eastAsia="MS Mincho" w:hAnsi="Times New Roman" w:cs="Times New Roman"/>
          <w:b/>
          <w:sz w:val="28"/>
          <w:szCs w:val="28"/>
          <w:u w:val="single"/>
        </w:rPr>
      </w:pPr>
    </w:p>
    <w:p w:rsidR="00C3590D" w:rsidRPr="00577DDE" w:rsidRDefault="00C3590D" w:rsidP="00C3590D">
      <w:pPr>
        <w:jc w:val="center"/>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t>Практическая работа №6</w:t>
      </w:r>
      <w:r w:rsidRPr="00577DDE">
        <w:rPr>
          <w:rFonts w:ascii="Times New Roman" w:eastAsia="MS Mincho" w:hAnsi="Times New Roman" w:cs="Times New Roman"/>
          <w:b/>
          <w:sz w:val="28"/>
          <w:szCs w:val="28"/>
          <w:u w:val="single"/>
        </w:rPr>
        <w:t>.</w:t>
      </w:r>
    </w:p>
    <w:p w:rsidR="00C3590D" w:rsidRPr="00577DDE" w:rsidRDefault="00C3590D" w:rsidP="00C3590D">
      <w:pPr>
        <w:spacing w:line="240" w:lineRule="auto"/>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u w:val="single"/>
        </w:rPr>
        <w:t>Тема:</w:t>
      </w:r>
      <w:r w:rsidRPr="00577DDE">
        <w:rPr>
          <w:rFonts w:ascii="Times New Roman" w:eastAsia="MS Mincho" w:hAnsi="Times New Roman" w:cs="Times New Roman"/>
          <w:b/>
          <w:sz w:val="28"/>
          <w:szCs w:val="28"/>
        </w:rPr>
        <w:t xml:space="preserve"> Выявление на основе различных источников информации приоритетных глобальных</w:t>
      </w:r>
      <w:r>
        <w:rPr>
          <w:rFonts w:ascii="Times New Roman" w:eastAsia="MS Mincho" w:hAnsi="Times New Roman" w:cs="Times New Roman"/>
          <w:b/>
          <w:sz w:val="28"/>
          <w:szCs w:val="28"/>
        </w:rPr>
        <w:t xml:space="preserve"> проблем человечества. </w:t>
      </w:r>
    </w:p>
    <w:p w:rsidR="00C3590D" w:rsidRPr="00577DDE" w:rsidRDefault="00C3590D" w:rsidP="00C3590D">
      <w:pPr>
        <w:spacing w:line="240" w:lineRule="auto"/>
        <w:jc w:val="center"/>
        <w:rPr>
          <w:rFonts w:ascii="Times New Roman" w:eastAsia="MS Mincho" w:hAnsi="Times New Roman" w:cs="Times New Roman"/>
          <w:b/>
          <w:sz w:val="28"/>
          <w:szCs w:val="28"/>
        </w:rPr>
      </w:pPr>
      <w:r w:rsidRPr="00577DDE">
        <w:rPr>
          <w:rFonts w:ascii="Times New Roman" w:eastAsia="MS Mincho" w:hAnsi="Times New Roman" w:cs="Times New Roman"/>
          <w:b/>
          <w:sz w:val="28"/>
          <w:szCs w:val="28"/>
        </w:rPr>
        <w:t>Теоретические сведения:</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i/>
          <w:sz w:val="28"/>
          <w:szCs w:val="28"/>
          <w:u w:val="single"/>
          <w:shd w:val="clear" w:color="auto" w:fill="E7E6E6"/>
          <w:lang w:eastAsia="ru-RU"/>
        </w:rPr>
        <w:t>Проблема мира и разоружения</w:t>
      </w:r>
      <w:r w:rsidRPr="00577DDE">
        <w:rPr>
          <w:rFonts w:ascii="Times New Roman" w:eastAsia="Times New Roman" w:hAnsi="Times New Roman" w:cs="Times New Roman"/>
          <w:i/>
          <w:sz w:val="28"/>
          <w:szCs w:val="28"/>
          <w:shd w:val="clear" w:color="auto" w:fill="E7E6E6"/>
          <w:lang w:eastAsia="ru-RU"/>
        </w:rPr>
        <w:t xml:space="preserve"> — проблема предотвращения третьей мировой войны остается важнейшей, самой приоритетной проблемой человечества.</w:t>
      </w:r>
      <w:r w:rsidRPr="00577DDE">
        <w:rPr>
          <w:rFonts w:ascii="Times New Roman" w:eastAsia="Times New Roman" w:hAnsi="Times New Roman" w:cs="Times New Roman"/>
          <w:sz w:val="28"/>
          <w:szCs w:val="28"/>
          <w:lang w:eastAsia="ru-RU"/>
        </w:rPr>
        <w:t xml:space="preserve"> Во второй половине XX в. появилось ядерное </w:t>
      </w:r>
      <w:proofErr w:type="gramStart"/>
      <w:r w:rsidRPr="00577DDE">
        <w:rPr>
          <w:rFonts w:ascii="Times New Roman" w:eastAsia="Times New Roman" w:hAnsi="Times New Roman" w:cs="Times New Roman"/>
          <w:sz w:val="28"/>
          <w:szCs w:val="28"/>
          <w:lang w:eastAsia="ru-RU"/>
        </w:rPr>
        <w:t>оружие</w:t>
      </w:r>
      <w:proofErr w:type="gramEnd"/>
      <w:r w:rsidRPr="00577DDE">
        <w:rPr>
          <w:rFonts w:ascii="Times New Roman" w:eastAsia="Times New Roman" w:hAnsi="Times New Roman" w:cs="Times New Roman"/>
          <w:sz w:val="28"/>
          <w:szCs w:val="28"/>
          <w:lang w:eastAsia="ru-RU"/>
        </w:rPr>
        <w:t xml:space="preserve"> и возникла реальная угроза уничтожения целых стран и даже континентов, т.е. практически всей современной жизни. </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i/>
          <w:sz w:val="28"/>
          <w:szCs w:val="28"/>
          <w:u w:val="single"/>
          <w:shd w:val="clear" w:color="auto" w:fill="E7E6E6"/>
          <w:lang w:eastAsia="ru-RU"/>
        </w:rPr>
        <w:t>Экологическая</w:t>
      </w:r>
      <w:r w:rsidRPr="00577DDE">
        <w:rPr>
          <w:rFonts w:ascii="Times New Roman" w:eastAsia="Times New Roman" w:hAnsi="Times New Roman" w:cs="Times New Roman"/>
          <w:i/>
          <w:sz w:val="28"/>
          <w:szCs w:val="28"/>
          <w:shd w:val="clear" w:color="auto" w:fill="E7E6E6"/>
          <w:lang w:eastAsia="ru-RU"/>
        </w:rPr>
        <w:t xml:space="preserve"> — деградация глобальной экологической системы, в результате нерационального природопользования и загрязнение её отходами человеческой деятельности.</w:t>
      </w:r>
      <w:r w:rsidRPr="00577DDE">
        <w:rPr>
          <w:rFonts w:ascii="Times New Roman" w:eastAsia="Times New Roman" w:hAnsi="Times New Roman" w:cs="Times New Roman"/>
          <w:sz w:val="28"/>
          <w:szCs w:val="28"/>
          <w:lang w:eastAsia="ru-RU"/>
        </w:rPr>
        <w:t xml:space="preserve">  </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proofErr w:type="gramStart"/>
      <w:r w:rsidRPr="00577DDE">
        <w:rPr>
          <w:rFonts w:ascii="Times New Roman" w:eastAsia="Times New Roman" w:hAnsi="Times New Roman" w:cs="Times New Roman"/>
          <w:b/>
          <w:i/>
          <w:sz w:val="28"/>
          <w:szCs w:val="28"/>
          <w:u w:val="single"/>
          <w:shd w:val="clear" w:color="auto" w:fill="E7E6E6"/>
          <w:lang w:eastAsia="ru-RU"/>
        </w:rPr>
        <w:t>Демографическая</w:t>
      </w:r>
      <w:proofErr w:type="gramEnd"/>
      <w:r w:rsidRPr="00577DDE">
        <w:rPr>
          <w:rFonts w:ascii="Times New Roman" w:eastAsia="Times New Roman" w:hAnsi="Times New Roman" w:cs="Times New Roman"/>
          <w:i/>
          <w:sz w:val="28"/>
          <w:szCs w:val="28"/>
          <w:shd w:val="clear" w:color="auto" w:fill="E7E6E6"/>
          <w:lang w:eastAsia="ru-RU"/>
        </w:rPr>
        <w:t xml:space="preserve"> — продолжение демографического взрыва, быстрый рост численности населения Земли и как следствие перенаселение планеты.</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i/>
          <w:sz w:val="28"/>
          <w:szCs w:val="28"/>
          <w:u w:val="single"/>
          <w:shd w:val="clear" w:color="auto" w:fill="E7E6E6"/>
          <w:lang w:eastAsia="ru-RU"/>
        </w:rPr>
        <w:t>Топливно-сырьевая</w:t>
      </w:r>
      <w:r w:rsidRPr="00577DDE">
        <w:rPr>
          <w:rFonts w:ascii="Times New Roman" w:eastAsia="Times New Roman" w:hAnsi="Times New Roman" w:cs="Times New Roman"/>
          <w:i/>
          <w:sz w:val="28"/>
          <w:szCs w:val="28"/>
          <w:shd w:val="clear" w:color="auto" w:fill="E7E6E6"/>
          <w:lang w:eastAsia="ru-RU"/>
        </w:rPr>
        <w:t xml:space="preserve"> — проблема надежного обеспечения человечества топливом и энергией, в результате быстрого роста потребления природных минеральных ресурсов.</w:t>
      </w:r>
      <w:r w:rsidRPr="00577DDE">
        <w:rPr>
          <w:rFonts w:ascii="Times New Roman" w:eastAsia="Times New Roman" w:hAnsi="Times New Roman" w:cs="Times New Roman"/>
          <w:sz w:val="28"/>
          <w:szCs w:val="28"/>
          <w:lang w:eastAsia="ru-RU"/>
        </w:rPr>
        <w:t xml:space="preserve"> </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proofErr w:type="gramStart"/>
      <w:r w:rsidRPr="00577DDE">
        <w:rPr>
          <w:rFonts w:ascii="Times New Roman" w:eastAsia="Times New Roman" w:hAnsi="Times New Roman" w:cs="Times New Roman"/>
          <w:b/>
          <w:i/>
          <w:sz w:val="28"/>
          <w:szCs w:val="28"/>
          <w:u w:val="single"/>
          <w:shd w:val="clear" w:color="auto" w:fill="E7E6E6"/>
          <w:lang w:eastAsia="ru-RU"/>
        </w:rPr>
        <w:t>Продовольственная</w:t>
      </w:r>
      <w:proofErr w:type="gramEnd"/>
      <w:r w:rsidRPr="00577DDE">
        <w:rPr>
          <w:rFonts w:ascii="Times New Roman" w:eastAsia="Times New Roman" w:hAnsi="Times New Roman" w:cs="Times New Roman"/>
          <w:i/>
          <w:sz w:val="28"/>
          <w:szCs w:val="28"/>
          <w:shd w:val="clear" w:color="auto" w:fill="E7E6E6"/>
          <w:lang w:eastAsia="ru-RU"/>
        </w:rPr>
        <w:t xml:space="preserve"> — по данным ФАО (организации по продовольствию и сельскому хозяйству) и ВОЗ (Всемирной организации по здравоохранению) в мире голодают и недоедают от 0,8 до 1,2 млрд. человек.</w:t>
      </w:r>
      <w:r w:rsidRPr="00577DDE">
        <w:rPr>
          <w:rFonts w:ascii="Times New Roman" w:eastAsia="Times New Roman" w:hAnsi="Times New Roman" w:cs="Times New Roman"/>
          <w:sz w:val="28"/>
          <w:szCs w:val="28"/>
          <w:lang w:eastAsia="ru-RU"/>
        </w:rPr>
        <w:t xml:space="preserve"> </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i/>
          <w:sz w:val="28"/>
          <w:szCs w:val="28"/>
          <w:u w:val="single"/>
          <w:shd w:val="clear" w:color="auto" w:fill="E7E6E6"/>
          <w:lang w:eastAsia="ru-RU"/>
        </w:rPr>
        <w:t>Использование ресурсов Мирового океана</w:t>
      </w:r>
      <w:r w:rsidRPr="00577DDE">
        <w:rPr>
          <w:rFonts w:ascii="Times New Roman" w:eastAsia="Times New Roman" w:hAnsi="Times New Roman" w:cs="Times New Roman"/>
          <w:sz w:val="28"/>
          <w:szCs w:val="28"/>
          <w:shd w:val="clear" w:color="auto" w:fill="E7E6E6"/>
          <w:lang w:eastAsia="ru-RU"/>
        </w:rPr>
        <w:t xml:space="preserve"> </w:t>
      </w:r>
      <w:r w:rsidRPr="00577DDE">
        <w:rPr>
          <w:rFonts w:ascii="Times New Roman" w:eastAsia="Times New Roman" w:hAnsi="Times New Roman" w:cs="Times New Roman"/>
          <w:i/>
          <w:sz w:val="28"/>
          <w:szCs w:val="28"/>
          <w:shd w:val="clear" w:color="auto" w:fill="E7E6E6"/>
          <w:lang w:eastAsia="ru-RU"/>
        </w:rPr>
        <w:t>— на всех этапах человеческой цивилизации Мировой океан был одним из важнейших источников поддержания жизни на Земле.</w:t>
      </w:r>
      <w:r w:rsidRPr="00577DDE">
        <w:rPr>
          <w:rFonts w:ascii="Times New Roman" w:eastAsia="Times New Roman" w:hAnsi="Times New Roman" w:cs="Times New Roman"/>
          <w:sz w:val="28"/>
          <w:szCs w:val="28"/>
          <w:shd w:val="clear" w:color="auto" w:fill="E7E6E6"/>
          <w:lang w:eastAsia="ru-RU"/>
        </w:rPr>
        <w:t xml:space="preserve"> В</w:t>
      </w:r>
      <w:r w:rsidRPr="00577DDE">
        <w:rPr>
          <w:rFonts w:ascii="Times New Roman" w:eastAsia="Times New Roman" w:hAnsi="Times New Roman" w:cs="Times New Roman"/>
          <w:sz w:val="28"/>
          <w:szCs w:val="28"/>
          <w:lang w:eastAsia="ru-RU"/>
        </w:rPr>
        <w:t xml:space="preserve"> настоящее время океан это не просто единое природное пространство, но и природно-хозяйственная система.</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i/>
          <w:sz w:val="28"/>
          <w:szCs w:val="28"/>
          <w:u w:val="single"/>
          <w:shd w:val="clear" w:color="auto" w:fill="E7E6E6"/>
          <w:lang w:eastAsia="ru-RU"/>
        </w:rPr>
        <w:t>Мирное освоение космоса</w:t>
      </w:r>
      <w:r w:rsidRPr="00577DDE">
        <w:rPr>
          <w:rFonts w:ascii="Times New Roman" w:eastAsia="Times New Roman" w:hAnsi="Times New Roman" w:cs="Times New Roman"/>
          <w:i/>
          <w:sz w:val="28"/>
          <w:szCs w:val="28"/>
          <w:shd w:val="clear" w:color="auto" w:fill="E7E6E6"/>
          <w:lang w:eastAsia="ru-RU"/>
        </w:rPr>
        <w:t xml:space="preserve"> - Космос — глобальная среда, общее достояние человечества.</w:t>
      </w:r>
      <w:r w:rsidRPr="00577DDE">
        <w:rPr>
          <w:rFonts w:ascii="Times New Roman" w:eastAsia="Times New Roman" w:hAnsi="Times New Roman" w:cs="Times New Roman"/>
          <w:sz w:val="28"/>
          <w:szCs w:val="28"/>
          <w:lang w:eastAsia="ru-RU"/>
        </w:rPr>
        <w:t xml:space="preserve"> Испытание разного рода оружия может угрожать </w:t>
      </w:r>
      <w:r w:rsidRPr="00577DDE">
        <w:rPr>
          <w:rFonts w:ascii="Times New Roman" w:eastAsia="Times New Roman" w:hAnsi="Times New Roman" w:cs="Times New Roman"/>
          <w:sz w:val="28"/>
          <w:szCs w:val="28"/>
          <w:lang w:eastAsia="ru-RU"/>
        </w:rPr>
        <w:lastRenderedPageBreak/>
        <w:t>всей планете сразу. «Замусоривание» и «засорение» космического пространства.</w:t>
      </w:r>
    </w:p>
    <w:p w:rsidR="00C3590D" w:rsidRPr="00577DDE" w:rsidRDefault="00C3590D" w:rsidP="00C3590D">
      <w:pPr>
        <w:spacing w:after="0" w:line="240" w:lineRule="auto"/>
        <w:ind w:left="66" w:firstLine="642"/>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i/>
          <w:sz w:val="28"/>
          <w:szCs w:val="28"/>
          <w:u w:val="single"/>
          <w:shd w:val="clear" w:color="auto" w:fill="E7E6E6"/>
          <w:lang w:eastAsia="ru-RU"/>
        </w:rPr>
        <w:t xml:space="preserve">Преодоление отсталости развивающихся стран </w:t>
      </w:r>
      <w:r w:rsidRPr="00577DDE">
        <w:rPr>
          <w:rFonts w:ascii="Times New Roman" w:eastAsia="Times New Roman" w:hAnsi="Times New Roman" w:cs="Times New Roman"/>
          <w:i/>
          <w:sz w:val="28"/>
          <w:szCs w:val="28"/>
          <w:shd w:val="clear" w:color="auto" w:fill="E7E6E6"/>
          <w:lang w:eastAsia="ru-RU"/>
        </w:rPr>
        <w:t xml:space="preserve">— большая часть населения мира живет в бедности и </w:t>
      </w:r>
      <w:proofErr w:type="spellStart"/>
      <w:r w:rsidRPr="00577DDE">
        <w:rPr>
          <w:rFonts w:ascii="Times New Roman" w:eastAsia="Times New Roman" w:hAnsi="Times New Roman" w:cs="Times New Roman"/>
          <w:i/>
          <w:sz w:val="28"/>
          <w:szCs w:val="28"/>
          <w:shd w:val="clear" w:color="auto" w:fill="E7E6E6"/>
          <w:lang w:eastAsia="ru-RU"/>
        </w:rPr>
        <w:t>нищите</w:t>
      </w:r>
      <w:proofErr w:type="spellEnd"/>
      <w:r w:rsidRPr="00577DDE">
        <w:rPr>
          <w:rFonts w:ascii="Times New Roman" w:eastAsia="Times New Roman" w:hAnsi="Times New Roman" w:cs="Times New Roman"/>
          <w:i/>
          <w:sz w:val="28"/>
          <w:szCs w:val="28"/>
          <w:shd w:val="clear" w:color="auto" w:fill="E7E6E6"/>
          <w:lang w:eastAsia="ru-RU"/>
        </w:rPr>
        <w:t>, которые можно считать крайними формами проявления отсталости.</w:t>
      </w:r>
      <w:r w:rsidRPr="00577DDE">
        <w:rPr>
          <w:rFonts w:ascii="Times New Roman" w:eastAsia="Times New Roman" w:hAnsi="Times New Roman" w:cs="Times New Roman"/>
          <w:i/>
          <w:sz w:val="28"/>
          <w:szCs w:val="28"/>
          <w:lang w:eastAsia="ru-RU"/>
        </w:rPr>
        <w:t xml:space="preserve"> </w:t>
      </w:r>
      <w:r w:rsidRPr="00577DDE">
        <w:rPr>
          <w:rFonts w:ascii="Times New Roman" w:eastAsia="Times New Roman" w:hAnsi="Times New Roman" w:cs="Times New Roman"/>
          <w:sz w:val="28"/>
          <w:szCs w:val="28"/>
          <w:lang w:eastAsia="ru-RU"/>
        </w:rPr>
        <w:t xml:space="preserve">Доход на душу населения в некоторых странах составляет менее 1 долл. в день. </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u w:val="single"/>
          <w:lang w:eastAsia="ru-RU"/>
        </w:rPr>
        <w:t>Цель</w:t>
      </w:r>
      <w:r w:rsidRPr="00577DDE">
        <w:rPr>
          <w:rFonts w:ascii="Times New Roman" w:eastAsia="Times New Roman" w:hAnsi="Times New Roman" w:cs="Times New Roman"/>
          <w:sz w:val="28"/>
          <w:szCs w:val="28"/>
          <w:lang w:eastAsia="ru-RU"/>
        </w:rPr>
        <w:t>: проанализировать глобальные проблемы человечества и их пути решения</w:t>
      </w:r>
    </w:p>
    <w:p w:rsidR="00C3590D" w:rsidRPr="00577DDE" w:rsidRDefault="00C3590D" w:rsidP="00C3590D">
      <w:pPr>
        <w:spacing w:before="100" w:beforeAutospacing="1" w:after="100" w:afterAutospacing="1" w:line="240" w:lineRule="auto"/>
        <w:ind w:left="66"/>
        <w:jc w:val="center"/>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lang w:eastAsia="ru-RU"/>
        </w:rPr>
        <w:t>Ход работы</w:t>
      </w:r>
      <w:r w:rsidRPr="00577DDE">
        <w:rPr>
          <w:rFonts w:ascii="Times New Roman" w:eastAsia="Times New Roman" w:hAnsi="Times New Roman" w:cs="Times New Roman"/>
          <w:sz w:val="28"/>
          <w:szCs w:val="28"/>
          <w:lang w:eastAsia="ru-RU"/>
        </w:rPr>
        <w:t>:</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u w:val="single"/>
          <w:lang w:eastAsia="ru-RU"/>
        </w:rPr>
        <w:t>Задание 1</w:t>
      </w:r>
      <w:r w:rsidRPr="00577DDE">
        <w:rPr>
          <w:rFonts w:ascii="Times New Roman" w:eastAsia="Times New Roman" w:hAnsi="Times New Roman" w:cs="Times New Roman"/>
          <w:sz w:val="28"/>
          <w:szCs w:val="28"/>
          <w:lang w:eastAsia="ru-RU"/>
        </w:rPr>
        <w:t xml:space="preserve">. Соотнесите глобальную проблему человечества с путем ее решения. </w:t>
      </w:r>
      <w:r w:rsidR="00671C81">
        <w:rPr>
          <w:rFonts w:ascii="Times New Roman" w:eastAsia="Times New Roman" w:hAnsi="Times New Roman" w:cs="Times New Roman"/>
          <w:sz w:val="28"/>
          <w:szCs w:val="28"/>
          <w:lang w:eastAsia="ru-RU"/>
        </w:rPr>
        <w:t>Выберите ответы, оформите в виде таблицы.</w:t>
      </w:r>
    </w:p>
    <w:tbl>
      <w:tblPr>
        <w:tblStyle w:val="3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5670"/>
      </w:tblGrid>
      <w:tr w:rsidR="00C3590D" w:rsidRPr="00577DDE" w:rsidTr="008F05FC">
        <w:tc>
          <w:tcPr>
            <w:tcW w:w="3728" w:type="dxa"/>
          </w:tcPr>
          <w:p w:rsidR="00C3590D" w:rsidRPr="00577DDE" w:rsidRDefault="00C3590D" w:rsidP="008F05FC">
            <w:pPr>
              <w:rPr>
                <w:rFonts w:ascii="Times New Roman" w:hAnsi="Times New Roman"/>
                <w:sz w:val="28"/>
                <w:szCs w:val="28"/>
              </w:rPr>
            </w:pPr>
            <w:r w:rsidRPr="00577DDE">
              <w:rPr>
                <w:rFonts w:ascii="Times New Roman" w:hAnsi="Times New Roman"/>
                <w:sz w:val="28"/>
                <w:szCs w:val="28"/>
              </w:rPr>
              <w:t xml:space="preserve">А) Проблема мира и разоружения </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Б) Экологическая</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В) Демографическая</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 xml:space="preserve">Г) Топливно-сырьевая </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Д) Продовольственная</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 xml:space="preserve">Е) Использование ресурсов Мирового океана </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 xml:space="preserve">Ж) Мирное освоение космоса </w:t>
            </w:r>
          </w:p>
          <w:p w:rsidR="00C3590D" w:rsidRPr="00577DDE" w:rsidRDefault="00C3590D" w:rsidP="008F05FC">
            <w:pPr>
              <w:rPr>
                <w:rFonts w:ascii="Times New Roman" w:hAnsi="Times New Roman"/>
                <w:sz w:val="28"/>
                <w:szCs w:val="28"/>
              </w:rPr>
            </w:pPr>
            <w:r w:rsidRPr="00577DDE">
              <w:rPr>
                <w:rFonts w:ascii="Times New Roman" w:hAnsi="Times New Roman"/>
                <w:sz w:val="28"/>
                <w:szCs w:val="28"/>
              </w:rPr>
              <w:t xml:space="preserve">З) Преодоление отсталости развивающихся стран </w:t>
            </w:r>
          </w:p>
          <w:p w:rsidR="00C3590D" w:rsidRPr="00577DDE" w:rsidRDefault="00C3590D" w:rsidP="008F05FC">
            <w:pPr>
              <w:spacing w:before="100" w:beforeAutospacing="1" w:after="100" w:afterAutospacing="1"/>
              <w:rPr>
                <w:rFonts w:ascii="Times New Roman" w:eastAsia="Times New Roman" w:hAnsi="Times New Roman"/>
                <w:sz w:val="28"/>
                <w:szCs w:val="28"/>
              </w:rPr>
            </w:pPr>
          </w:p>
        </w:tc>
        <w:tc>
          <w:tcPr>
            <w:tcW w:w="5670" w:type="dxa"/>
          </w:tcPr>
          <w:p w:rsidR="00C3590D" w:rsidRPr="00577DDE" w:rsidRDefault="00C3590D" w:rsidP="008F05FC">
            <w:pPr>
              <w:numPr>
                <w:ilvl w:val="0"/>
                <w:numId w:val="12"/>
              </w:numPr>
              <w:spacing w:after="100" w:afterAutospacing="1"/>
              <w:rPr>
                <w:rFonts w:ascii="Times New Roman" w:eastAsia="Times New Roman" w:hAnsi="Times New Roman"/>
                <w:sz w:val="28"/>
                <w:szCs w:val="28"/>
              </w:rPr>
            </w:pPr>
            <w:r w:rsidRPr="00577DDE">
              <w:rPr>
                <w:rFonts w:ascii="Times New Roman" w:eastAsia="Times New Roman" w:hAnsi="Times New Roman"/>
                <w:sz w:val="28"/>
                <w:szCs w:val="28"/>
              </w:rPr>
              <w:t>Установление жесткого контроля за ядерным и химическим оружием; Сокращение обычных вооружений и торговли оружием; Общее сокращение военных расходов и численности вооруженных сил.</w:t>
            </w:r>
          </w:p>
          <w:p w:rsidR="00C3590D" w:rsidRPr="00577DDE" w:rsidRDefault="00C3590D" w:rsidP="008F05FC">
            <w:pPr>
              <w:numPr>
                <w:ilvl w:val="0"/>
                <w:numId w:val="12"/>
              </w:numPr>
              <w:spacing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 Создание и осуществление программ международной помощи отстающим странам. Безвозмездная экономическая и финансовая помощь (строительство промышленных предприятий, больниц, школ).</w:t>
            </w:r>
          </w:p>
          <w:p w:rsidR="00C3590D" w:rsidRPr="00577DDE" w:rsidRDefault="00C3590D" w:rsidP="008F05FC">
            <w:pPr>
              <w:numPr>
                <w:ilvl w:val="0"/>
                <w:numId w:val="12"/>
              </w:numPr>
              <w:spacing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 Экстенсивный путь решения заключается в расширении пахотных земель, пастбищных и рыбопромысловых угодий. Интенсивный путь — это увеличение производства сельскохозяйственной продукции за счет механизации, химизации, автоматизации производства, за счет освоения новых технологий, выведения высокоурожайных, болезнеустойчивых сортов растений и пород животных.</w:t>
            </w:r>
          </w:p>
          <w:p w:rsidR="00C3590D" w:rsidRPr="00577DDE" w:rsidRDefault="00C3590D" w:rsidP="008F05FC">
            <w:pPr>
              <w:numPr>
                <w:ilvl w:val="0"/>
                <w:numId w:val="12"/>
              </w:numPr>
              <w:spacing w:before="100" w:beforeAutospacing="1"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 Проведение продуманной демографической политики.</w:t>
            </w:r>
          </w:p>
          <w:p w:rsidR="00C3590D" w:rsidRPr="00577DDE" w:rsidRDefault="00C3590D" w:rsidP="008F05FC">
            <w:pPr>
              <w:numPr>
                <w:ilvl w:val="0"/>
                <w:numId w:val="12"/>
              </w:numPr>
              <w:spacing w:before="100" w:beforeAutospacing="1"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 «</w:t>
            </w:r>
            <w:proofErr w:type="spellStart"/>
            <w:r w:rsidRPr="00577DDE">
              <w:rPr>
                <w:rFonts w:ascii="Times New Roman" w:eastAsia="Times New Roman" w:hAnsi="Times New Roman"/>
                <w:sz w:val="28"/>
                <w:szCs w:val="28"/>
              </w:rPr>
              <w:t>Немилитаризация</w:t>
            </w:r>
            <w:proofErr w:type="spellEnd"/>
            <w:r w:rsidRPr="00577DDE">
              <w:rPr>
                <w:rFonts w:ascii="Times New Roman" w:eastAsia="Times New Roman" w:hAnsi="Times New Roman"/>
                <w:sz w:val="28"/>
                <w:szCs w:val="28"/>
              </w:rPr>
              <w:t>» космического пространства. Международное сотрудничество в освоении космического пространства.</w:t>
            </w:r>
          </w:p>
          <w:p w:rsidR="00C3590D" w:rsidRPr="00577DDE" w:rsidRDefault="00C3590D" w:rsidP="008F05FC">
            <w:pPr>
              <w:numPr>
                <w:ilvl w:val="0"/>
                <w:numId w:val="12"/>
              </w:numPr>
              <w:spacing w:before="100" w:beforeAutospacing="1"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Всё более широкое применение нетрадиционных источников энергии и </w:t>
            </w:r>
            <w:r w:rsidRPr="00577DDE">
              <w:rPr>
                <w:rFonts w:ascii="Times New Roman" w:eastAsia="Times New Roman" w:hAnsi="Times New Roman"/>
                <w:sz w:val="28"/>
                <w:szCs w:val="28"/>
              </w:rPr>
              <w:lastRenderedPageBreak/>
              <w:t xml:space="preserve">тепла (солнечной, ветровой, приливной и т. д.). Развитие атомной энергетики;  </w:t>
            </w:r>
          </w:p>
          <w:p w:rsidR="00C3590D" w:rsidRPr="00577DDE" w:rsidRDefault="00C3590D" w:rsidP="008F05FC">
            <w:pPr>
              <w:numPr>
                <w:ilvl w:val="0"/>
                <w:numId w:val="12"/>
              </w:numPr>
              <w:spacing w:before="100" w:beforeAutospacing="1"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 Создание мировой структуры морского хозяйства (выделение зон нефтедобычи, рыболовных и рекреационных зон), совершенствование инфраструктуры портово-промышленных комплексов. Охрана вод Мирового океана от загрязнения. Запрещение военных испытаний и захоронения ядерных отходов.</w:t>
            </w:r>
          </w:p>
          <w:p w:rsidR="00C3590D" w:rsidRPr="00577DDE" w:rsidRDefault="00C3590D" w:rsidP="008F05FC">
            <w:pPr>
              <w:numPr>
                <w:ilvl w:val="0"/>
                <w:numId w:val="12"/>
              </w:numPr>
              <w:spacing w:before="100" w:beforeAutospacing="1" w:after="100" w:afterAutospacing="1"/>
              <w:rPr>
                <w:rFonts w:ascii="Times New Roman" w:eastAsia="Times New Roman" w:hAnsi="Times New Roman"/>
                <w:sz w:val="28"/>
                <w:szCs w:val="28"/>
              </w:rPr>
            </w:pPr>
            <w:r w:rsidRPr="00577DDE">
              <w:rPr>
                <w:rFonts w:ascii="Times New Roman" w:eastAsia="Times New Roman" w:hAnsi="Times New Roman"/>
                <w:sz w:val="28"/>
                <w:szCs w:val="28"/>
              </w:rPr>
              <w:t xml:space="preserve"> Оптимизация использования природных ресурсов в процессе общественного производства; Охрана природы от негативных последствий человеческой деятельности; Экологическая безопасность населения; Создание особо охраняемых территорий.</w:t>
            </w:r>
          </w:p>
        </w:tc>
      </w:tr>
    </w:tbl>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u w:val="single"/>
          <w:lang w:eastAsia="ru-RU"/>
        </w:rPr>
        <w:t>Задание 2.</w:t>
      </w:r>
      <w:r w:rsidRPr="00577DDE">
        <w:rPr>
          <w:rFonts w:ascii="Times New Roman" w:eastAsia="Times New Roman" w:hAnsi="Times New Roman" w:cs="Times New Roman"/>
          <w:sz w:val="28"/>
          <w:szCs w:val="28"/>
          <w:lang w:eastAsia="ru-RU"/>
        </w:rPr>
        <w:t xml:space="preserve"> </w:t>
      </w:r>
      <w:proofErr w:type="gramStart"/>
      <w:r w:rsidRPr="00577DDE">
        <w:rPr>
          <w:rFonts w:ascii="Times New Roman" w:eastAsia="Times New Roman" w:hAnsi="Times New Roman" w:cs="Times New Roman"/>
          <w:sz w:val="28"/>
          <w:szCs w:val="28"/>
          <w:lang w:eastAsia="ru-RU"/>
        </w:rPr>
        <w:t>Описание</w:t>
      </w:r>
      <w:proofErr w:type="gramEnd"/>
      <w:r w:rsidRPr="00577DDE">
        <w:rPr>
          <w:rFonts w:ascii="Times New Roman" w:eastAsia="Times New Roman" w:hAnsi="Times New Roman" w:cs="Times New Roman"/>
          <w:sz w:val="28"/>
          <w:szCs w:val="28"/>
          <w:lang w:eastAsia="ru-RU"/>
        </w:rPr>
        <w:t xml:space="preserve"> какой глобальной проблемы человечества приводится ниже? Почему эта проблема является глобальной?</w:t>
      </w:r>
    </w:p>
    <w:p w:rsidR="00C3590D" w:rsidRPr="00577DDE" w:rsidRDefault="00C3590D" w:rsidP="00C3590D">
      <w:pPr>
        <w:spacing w:before="100" w:beforeAutospacing="1" w:after="100" w:afterAutospacing="1" w:line="240" w:lineRule="auto"/>
        <w:ind w:left="66"/>
        <w:jc w:val="both"/>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Эта проблема ярко выражена в Азии и в Африке. Она затронула каждого 9 человека на планете. ООН указывает, что изменчивость климата</w:t>
      </w:r>
      <w:proofErr w:type="gramStart"/>
      <w:r w:rsidRPr="00577DDE">
        <w:rPr>
          <w:rFonts w:ascii="Times New Roman" w:eastAsia="Times New Roman" w:hAnsi="Times New Roman" w:cs="Times New Roman"/>
          <w:sz w:val="28"/>
          <w:szCs w:val="28"/>
          <w:lang w:eastAsia="ru-RU"/>
        </w:rPr>
        <w:t xml:space="preserve"> ,</w:t>
      </w:r>
      <w:proofErr w:type="gramEnd"/>
      <w:r w:rsidRPr="00577DDE">
        <w:rPr>
          <w:rFonts w:ascii="Times New Roman" w:eastAsia="Times New Roman" w:hAnsi="Times New Roman" w:cs="Times New Roman"/>
          <w:sz w:val="28"/>
          <w:szCs w:val="28"/>
          <w:lang w:eastAsia="ru-RU"/>
        </w:rPr>
        <w:t xml:space="preserve"> экстремальные климатические явления, такие как засухи и наводнение, активно влияют на спад урожайности и, как следствие, на рост этой глобальной проблемы. Также особое влияние оказывает </w:t>
      </w:r>
      <w:proofErr w:type="gramStart"/>
      <w:r w:rsidRPr="00577DDE">
        <w:rPr>
          <w:rFonts w:ascii="Times New Roman" w:eastAsia="Times New Roman" w:hAnsi="Times New Roman" w:cs="Times New Roman"/>
          <w:sz w:val="28"/>
          <w:szCs w:val="28"/>
          <w:lang w:eastAsia="ru-RU"/>
        </w:rPr>
        <w:t>экономические</w:t>
      </w:r>
      <w:proofErr w:type="gramEnd"/>
      <w:r w:rsidRPr="00577DDE">
        <w:rPr>
          <w:rFonts w:ascii="Times New Roman" w:eastAsia="Times New Roman" w:hAnsi="Times New Roman" w:cs="Times New Roman"/>
          <w:sz w:val="28"/>
          <w:szCs w:val="28"/>
          <w:lang w:eastAsia="ru-RU"/>
        </w:rPr>
        <w:t xml:space="preserve"> конфликт и экономический спад. Но есть и обратная сторона этой проблемы: в настоящее время каждый восьмой человек в мире страдает ожирением.</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Ответ:________________________________________________________________</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u w:val="single"/>
          <w:lang w:eastAsia="ru-RU"/>
        </w:rPr>
        <w:t>Задание 3.</w:t>
      </w:r>
      <w:r w:rsidRPr="00577DDE">
        <w:rPr>
          <w:rFonts w:ascii="Times New Roman" w:eastAsia="Times New Roman" w:hAnsi="Times New Roman" w:cs="Times New Roman"/>
          <w:sz w:val="28"/>
          <w:szCs w:val="28"/>
          <w:lang w:eastAsia="ru-RU"/>
        </w:rPr>
        <w:t xml:space="preserve"> </w:t>
      </w:r>
      <w:proofErr w:type="gramStart"/>
      <w:r w:rsidRPr="00577DDE">
        <w:rPr>
          <w:rFonts w:ascii="Times New Roman" w:eastAsia="Times New Roman" w:hAnsi="Times New Roman" w:cs="Times New Roman"/>
          <w:sz w:val="28"/>
          <w:szCs w:val="28"/>
          <w:lang w:eastAsia="ru-RU"/>
        </w:rPr>
        <w:t>Описание</w:t>
      </w:r>
      <w:proofErr w:type="gramEnd"/>
      <w:r w:rsidRPr="00577DDE">
        <w:rPr>
          <w:rFonts w:ascii="Times New Roman" w:eastAsia="Times New Roman" w:hAnsi="Times New Roman" w:cs="Times New Roman"/>
          <w:sz w:val="28"/>
          <w:szCs w:val="28"/>
          <w:lang w:eastAsia="ru-RU"/>
        </w:rPr>
        <w:t xml:space="preserve"> какой глобальной проблемы человечества приводится ниже? Почему эта проблема является глобальной? </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Эта экологическая проблема возникла в результате активного влияния на окружающую среду деятельности человека. Большое количество отходов производства, сфер деятельности, жизнедеятельности человека «оставляет отпечаток» на нашей природе. Эту проблему можно </w:t>
      </w:r>
      <w:proofErr w:type="gramStart"/>
      <w:r w:rsidRPr="00577DDE">
        <w:rPr>
          <w:rFonts w:ascii="Times New Roman" w:eastAsia="Times New Roman" w:hAnsi="Times New Roman" w:cs="Times New Roman"/>
          <w:sz w:val="28"/>
          <w:szCs w:val="28"/>
          <w:lang w:eastAsia="ru-RU"/>
        </w:rPr>
        <w:t>решить</w:t>
      </w:r>
      <w:proofErr w:type="gramEnd"/>
      <w:r w:rsidRPr="00577DDE">
        <w:rPr>
          <w:rFonts w:ascii="Times New Roman" w:eastAsia="Times New Roman" w:hAnsi="Times New Roman" w:cs="Times New Roman"/>
          <w:sz w:val="28"/>
          <w:szCs w:val="28"/>
          <w:lang w:eastAsia="ru-RU"/>
        </w:rPr>
        <w:t xml:space="preserve"> только если </w:t>
      </w:r>
      <w:r w:rsidRPr="00577DDE">
        <w:rPr>
          <w:rFonts w:ascii="Times New Roman" w:eastAsia="Times New Roman" w:hAnsi="Times New Roman" w:cs="Times New Roman"/>
          <w:sz w:val="28"/>
          <w:szCs w:val="28"/>
          <w:lang w:eastAsia="ru-RU"/>
        </w:rPr>
        <w:lastRenderedPageBreak/>
        <w:t>люди поймут, насколько сильно они губят планету, и перестанут истощать и засорять ее.</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Ответ___________________________________________________________________</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u w:val="single"/>
          <w:lang w:eastAsia="ru-RU"/>
        </w:rPr>
        <w:t>Задание 4.</w:t>
      </w:r>
      <w:r w:rsidRPr="00577DDE">
        <w:rPr>
          <w:rFonts w:ascii="Times New Roman" w:eastAsia="Times New Roman" w:hAnsi="Times New Roman" w:cs="Times New Roman"/>
          <w:sz w:val="28"/>
          <w:szCs w:val="28"/>
          <w:lang w:eastAsia="ru-RU"/>
        </w:rPr>
        <w:t xml:space="preserve"> </w:t>
      </w:r>
      <w:proofErr w:type="gramStart"/>
      <w:r w:rsidRPr="00577DDE">
        <w:rPr>
          <w:rFonts w:ascii="Times New Roman" w:eastAsia="Times New Roman" w:hAnsi="Times New Roman" w:cs="Times New Roman"/>
          <w:sz w:val="28"/>
          <w:szCs w:val="28"/>
          <w:lang w:eastAsia="ru-RU"/>
        </w:rPr>
        <w:t>Описание</w:t>
      </w:r>
      <w:proofErr w:type="gramEnd"/>
      <w:r w:rsidRPr="00577DDE">
        <w:rPr>
          <w:rFonts w:ascii="Times New Roman" w:eastAsia="Times New Roman" w:hAnsi="Times New Roman" w:cs="Times New Roman"/>
          <w:sz w:val="28"/>
          <w:szCs w:val="28"/>
          <w:lang w:eastAsia="ru-RU"/>
        </w:rPr>
        <w:t xml:space="preserve"> какой глобальной проблемы человечества приводится ниже? Почему эта проблема является глобальной? </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Эта проблема возникла в связи с ростом мирового населения и, как следствием, роста потребностей людей. К сожалению, современные бытовые условия человека напрямую зависят от тех благ, которыми обеспечивает нас наша окружающая среда. Эту взаимосвязь мы можем проследить, когда используем воду, включаем свет или газ, заправляем свой автомобиль, выбрасываем большое количество бумаги и т.д. Все, что мы имеем сегодня – создано благодаря недрам Земли. Но все эти недра формировались долгие-долгие годы, века, тысячелетия... В настоящее время, человечество непосредственно столкнулось с этой проблемой, которая характеризуется тем, что блага Земли не успевают возобновляться из-за огромного, глобального роста человеческих потребностей.</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Ответ____________________________________________________________________</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b/>
          <w:sz w:val="28"/>
          <w:szCs w:val="28"/>
          <w:u w:val="single"/>
          <w:lang w:eastAsia="ru-RU"/>
        </w:rPr>
        <w:t>Задание 5.</w:t>
      </w:r>
      <w:r w:rsidRPr="00577DDE">
        <w:rPr>
          <w:rFonts w:ascii="Times New Roman" w:eastAsia="Times New Roman" w:hAnsi="Times New Roman" w:cs="Times New Roman"/>
          <w:sz w:val="28"/>
          <w:szCs w:val="28"/>
          <w:lang w:eastAsia="ru-RU"/>
        </w:rPr>
        <w:t xml:space="preserve"> Верно ли суждение о том, что все глобальные проблемы человечества тесно взаимосвязаны и вытекают друг из друга? Аргументируйте свой ответ 4-5 предложениями.</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Ответ:___________________________________________________________________</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b/>
          <w:sz w:val="28"/>
          <w:szCs w:val="28"/>
          <w:u w:val="single"/>
          <w:lang w:eastAsia="ru-RU"/>
        </w:rPr>
      </w:pPr>
      <w:r w:rsidRPr="00577DDE">
        <w:rPr>
          <w:rFonts w:ascii="Times New Roman" w:eastAsia="Times New Roman" w:hAnsi="Times New Roman" w:cs="Times New Roman"/>
          <w:b/>
          <w:sz w:val="28"/>
          <w:szCs w:val="28"/>
          <w:u w:val="single"/>
          <w:lang w:eastAsia="ru-RU"/>
        </w:rPr>
        <w:t>Сделайте вывод по проведенной работе.</w:t>
      </w:r>
    </w:p>
    <w:p w:rsidR="00C3590D" w:rsidRPr="00577DDE" w:rsidRDefault="00C3590D" w:rsidP="00C3590D">
      <w:pPr>
        <w:spacing w:before="100" w:beforeAutospacing="1" w:after="100" w:afterAutospacing="1" w:line="240" w:lineRule="auto"/>
        <w:ind w:left="66"/>
        <w:rPr>
          <w:rFonts w:ascii="Times New Roman" w:eastAsia="Times New Roman" w:hAnsi="Times New Roman" w:cs="Times New Roman"/>
          <w:b/>
          <w:sz w:val="28"/>
          <w:szCs w:val="28"/>
          <w:u w:val="single"/>
          <w:lang w:eastAsia="ru-RU"/>
        </w:rPr>
      </w:pPr>
      <w:r w:rsidRPr="00577DDE">
        <w:rPr>
          <w:rFonts w:ascii="Times New Roman" w:eastAsia="Times New Roman" w:hAnsi="Times New Roman" w:cs="Times New Roman"/>
          <w:b/>
          <w:sz w:val="28"/>
          <w:szCs w:val="28"/>
          <w:u w:val="single"/>
          <w:lang w:eastAsia="ru-RU"/>
        </w:rPr>
        <w:t>Контрольные вопросы:</w:t>
      </w:r>
    </w:p>
    <w:p w:rsidR="00C3590D" w:rsidRPr="00577DDE" w:rsidRDefault="00C3590D" w:rsidP="00C3590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Что такое глобальные проблемы человечества?</w:t>
      </w:r>
    </w:p>
    <w:p w:rsidR="00C3590D" w:rsidRPr="00577DDE" w:rsidRDefault="00C3590D" w:rsidP="00C3590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 xml:space="preserve">Какие проблемы вы бы отнесли к </w:t>
      </w:r>
      <w:proofErr w:type="gramStart"/>
      <w:r w:rsidRPr="00577DDE">
        <w:rPr>
          <w:rFonts w:ascii="Times New Roman" w:eastAsia="Times New Roman" w:hAnsi="Times New Roman" w:cs="Times New Roman"/>
          <w:sz w:val="28"/>
          <w:szCs w:val="28"/>
          <w:lang w:eastAsia="ru-RU"/>
        </w:rPr>
        <w:t>глобальным</w:t>
      </w:r>
      <w:proofErr w:type="gramEnd"/>
      <w:r w:rsidRPr="00577DDE">
        <w:rPr>
          <w:rFonts w:ascii="Times New Roman" w:eastAsia="Times New Roman" w:hAnsi="Times New Roman" w:cs="Times New Roman"/>
          <w:sz w:val="28"/>
          <w:szCs w:val="28"/>
          <w:lang w:eastAsia="ru-RU"/>
        </w:rPr>
        <w:t>?</w:t>
      </w:r>
    </w:p>
    <w:p w:rsidR="00C3590D" w:rsidRPr="00577DDE" w:rsidRDefault="00C3590D" w:rsidP="00C3590D">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577DDE">
        <w:rPr>
          <w:rFonts w:ascii="Times New Roman" w:eastAsia="Times New Roman" w:hAnsi="Times New Roman" w:cs="Times New Roman"/>
          <w:sz w:val="28"/>
          <w:szCs w:val="28"/>
          <w:lang w:eastAsia="ru-RU"/>
        </w:rPr>
        <w:t>Какие пути решения этих проблем вы видите?</w:t>
      </w:r>
    </w:p>
    <w:p w:rsidR="00C3590D" w:rsidRPr="00577DDE" w:rsidRDefault="00C3590D" w:rsidP="00C3590D">
      <w:pPr>
        <w:spacing w:after="0" w:line="259" w:lineRule="auto"/>
        <w:rPr>
          <w:rFonts w:ascii="Times New Roman" w:eastAsia="MS Mincho" w:hAnsi="Times New Roman" w:cs="Times New Roman"/>
          <w:sz w:val="28"/>
          <w:szCs w:val="28"/>
        </w:rPr>
      </w:pPr>
    </w:p>
    <w:p w:rsidR="00C3590D" w:rsidRPr="00577DDE" w:rsidRDefault="00671C81" w:rsidP="00C3590D">
      <w:pP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4.Список использованной литературы</w:t>
      </w:r>
    </w:p>
    <w:p w:rsidR="00671C81" w:rsidRPr="00671C81" w:rsidRDefault="00671C81" w:rsidP="00671C81">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1.</w:t>
      </w:r>
      <w:r w:rsidRPr="00671C81">
        <w:rPr>
          <w:rFonts w:ascii="Times New Roman" w:eastAsia="Times New Roman" w:hAnsi="Times New Roman" w:cs="Times New Roman"/>
          <w:iCs/>
          <w:sz w:val="28"/>
          <w:szCs w:val="28"/>
          <w:lang w:eastAsia="ru-RU"/>
        </w:rPr>
        <w:t>Максаковский Е.В.</w:t>
      </w:r>
      <w:r w:rsidRPr="00671C81">
        <w:rPr>
          <w:rFonts w:ascii="Times New Roman" w:eastAsia="Times New Roman" w:hAnsi="Times New Roman" w:cs="Times New Roman"/>
          <w:sz w:val="28"/>
          <w:szCs w:val="28"/>
          <w:lang w:eastAsia="ru-RU"/>
        </w:rPr>
        <w:t xml:space="preserve"> География 10кл— </w:t>
      </w:r>
      <w:proofErr w:type="gramStart"/>
      <w:r w:rsidRPr="00671C81">
        <w:rPr>
          <w:rFonts w:ascii="Times New Roman" w:eastAsia="Times New Roman" w:hAnsi="Times New Roman" w:cs="Times New Roman"/>
          <w:sz w:val="28"/>
          <w:szCs w:val="28"/>
          <w:lang w:eastAsia="ru-RU"/>
        </w:rPr>
        <w:t>М.</w:t>
      </w:r>
      <w:proofErr w:type="gramEnd"/>
      <w:r w:rsidRPr="00671C81">
        <w:rPr>
          <w:rFonts w:ascii="Times New Roman" w:eastAsia="Times New Roman" w:hAnsi="Times New Roman" w:cs="Times New Roman"/>
          <w:sz w:val="28"/>
          <w:szCs w:val="28"/>
          <w:lang w:eastAsia="ru-RU"/>
        </w:rPr>
        <w:t>, 2019</w:t>
      </w:r>
    </w:p>
    <w:p w:rsidR="00671C81" w:rsidRPr="00671C81" w:rsidRDefault="00671C81" w:rsidP="00671C81">
      <w:pPr>
        <w:widowControl w:val="0"/>
        <w:shd w:val="clear" w:color="auto" w:fill="FFFFFF"/>
        <w:autoSpaceDE w:val="0"/>
        <w:autoSpaceDN w:val="0"/>
        <w:adjustRightInd w:val="0"/>
        <w:spacing w:before="82"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671C81">
        <w:rPr>
          <w:rFonts w:ascii="Times New Roman" w:eastAsia="Times New Roman" w:hAnsi="Times New Roman" w:cs="Times New Roman"/>
          <w:sz w:val="28"/>
          <w:szCs w:val="28"/>
          <w:lang w:eastAsia="ru-RU"/>
        </w:rPr>
        <w:t>Федеральный закон от 29.12.2012 № 273-ФЗ «Об образовании в Российской Федерации».</w:t>
      </w:r>
    </w:p>
    <w:p w:rsidR="00671C81" w:rsidRPr="00671C81" w:rsidRDefault="00671C81" w:rsidP="00671C81">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71C81">
        <w:rPr>
          <w:rFonts w:ascii="Times New Roman" w:eastAsia="Times New Roman" w:hAnsi="Times New Roman" w:cs="Times New Roman"/>
          <w:sz w:val="28"/>
          <w:szCs w:val="28"/>
          <w:lang w:eastAsia="ru-RU"/>
        </w:rPr>
        <w:t xml:space="preserve">Приказ </w:t>
      </w:r>
      <w:proofErr w:type="spellStart"/>
      <w:r w:rsidRPr="00671C81">
        <w:rPr>
          <w:rFonts w:ascii="Times New Roman" w:eastAsia="Times New Roman" w:hAnsi="Times New Roman" w:cs="Times New Roman"/>
          <w:sz w:val="28"/>
          <w:szCs w:val="28"/>
          <w:lang w:eastAsia="ru-RU"/>
        </w:rPr>
        <w:t>Минобрнауки</w:t>
      </w:r>
      <w:proofErr w:type="spellEnd"/>
      <w:r w:rsidRPr="00671C81">
        <w:rPr>
          <w:rFonts w:ascii="Times New Roman" w:eastAsia="Times New Roman" w:hAnsi="Times New Roman" w:cs="Times New Roman"/>
          <w:sz w:val="28"/>
          <w:szCs w:val="28"/>
          <w:lang w:eastAsia="ru-RU"/>
        </w:rPr>
        <w:t xml:space="preserve"> России от 17.05.2012 № 413 «Об утверждении </w:t>
      </w:r>
      <w:r w:rsidRPr="00671C81">
        <w:rPr>
          <w:rFonts w:ascii="Times New Roman" w:eastAsia="Times New Roman" w:hAnsi="Times New Roman" w:cs="Times New Roman"/>
          <w:sz w:val="28"/>
          <w:szCs w:val="28"/>
          <w:lang w:eastAsia="ru-RU"/>
        </w:rPr>
        <w:lastRenderedPageBreak/>
        <w:t>федерального государ</w:t>
      </w:r>
      <w:r w:rsidRPr="00671C81">
        <w:rPr>
          <w:rFonts w:ascii="Times New Roman" w:eastAsia="Times New Roman" w:hAnsi="Times New Roman" w:cs="Times New Roman"/>
          <w:sz w:val="28"/>
          <w:szCs w:val="28"/>
          <w:lang w:eastAsia="ru-RU"/>
        </w:rPr>
        <w:softHyphen/>
        <w:t>ственного образовательного стандарта среднего (полного) общего образования».</w:t>
      </w:r>
    </w:p>
    <w:p w:rsidR="00671C81" w:rsidRPr="00671C81" w:rsidRDefault="00671C81" w:rsidP="00671C81">
      <w:pPr>
        <w:widowControl w:val="0"/>
        <w:shd w:val="clear" w:color="auto" w:fill="FFFFFF"/>
        <w:autoSpaceDE w:val="0"/>
        <w:autoSpaceDN w:val="0"/>
        <w:adjustRightInd w:val="0"/>
        <w:spacing w:after="0" w:line="240" w:lineRule="auto"/>
        <w:ind w:right="5" w:firstLine="283"/>
        <w:jc w:val="both"/>
        <w:rPr>
          <w:rFonts w:ascii="Times New Roman" w:eastAsia="Times New Roman" w:hAnsi="Times New Roman" w:cs="Times New Roman"/>
          <w:sz w:val="28"/>
          <w:szCs w:val="28"/>
          <w:lang w:eastAsia="ru-RU"/>
        </w:rPr>
      </w:pPr>
    </w:p>
    <w:p w:rsidR="00671C81" w:rsidRPr="00671C81" w:rsidRDefault="00671C81" w:rsidP="00671C81">
      <w:pPr>
        <w:widowControl w:val="0"/>
        <w:shd w:val="clear" w:color="auto" w:fill="FFFFFF"/>
        <w:autoSpaceDE w:val="0"/>
        <w:autoSpaceDN w:val="0"/>
        <w:adjustRightInd w:val="0"/>
        <w:spacing w:after="0" w:line="240" w:lineRule="auto"/>
        <w:ind w:left="10"/>
        <w:jc w:val="center"/>
        <w:rPr>
          <w:rFonts w:ascii="Times New Roman" w:eastAsia="Times New Roman" w:hAnsi="Times New Roman" w:cs="Times New Roman"/>
          <w:sz w:val="28"/>
          <w:szCs w:val="28"/>
          <w:lang w:eastAsia="ru-RU"/>
        </w:rPr>
      </w:pPr>
      <w:proofErr w:type="spellStart"/>
      <w:r w:rsidRPr="00671C81">
        <w:rPr>
          <w:rFonts w:ascii="Times New Roman" w:eastAsia="Times New Roman" w:hAnsi="Times New Roman" w:cs="Times New Roman"/>
          <w:sz w:val="28"/>
          <w:szCs w:val="28"/>
          <w:lang w:eastAsia="ru-RU"/>
        </w:rPr>
        <w:t>интернет-ресурсы</w:t>
      </w:r>
      <w:proofErr w:type="spellEnd"/>
    </w:p>
    <w:p w:rsidR="00671C81" w:rsidRPr="00671C81" w:rsidRDefault="00671C81" w:rsidP="00671C81">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r w:rsidRPr="00671C81">
        <w:rPr>
          <w:rFonts w:ascii="Times New Roman" w:eastAsia="Times New Roman" w:hAnsi="Times New Roman" w:cs="Times New Roman"/>
          <w:sz w:val="28"/>
          <w:szCs w:val="28"/>
          <w:lang w:eastAsia="ru-RU"/>
        </w:rPr>
        <w:t>.</w:t>
      </w:r>
    </w:p>
    <w:p w:rsidR="00671C81" w:rsidRPr="00671C81" w:rsidRDefault="00671C81" w:rsidP="00671C81">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1.</w:t>
      </w:r>
      <w:hyperlink r:id="rId61" w:history="1">
        <w:r w:rsidRPr="00671C81">
          <w:rPr>
            <w:rFonts w:ascii="Times New Roman" w:eastAsia="Times New Roman" w:hAnsi="Times New Roman" w:cs="Times New Roman"/>
            <w:sz w:val="28"/>
            <w:szCs w:val="28"/>
            <w:u w:val="single"/>
            <w:lang w:eastAsia="ru-RU"/>
          </w:rPr>
          <w:t>www.school-collection.edu.ru</w:t>
        </w:r>
      </w:hyperlink>
      <w:r w:rsidRPr="00671C81">
        <w:rPr>
          <w:rFonts w:ascii="Times New Roman" w:eastAsia="Times New Roman" w:hAnsi="Times New Roman" w:cs="Times New Roman"/>
          <w:sz w:val="28"/>
          <w:szCs w:val="28"/>
          <w:lang w:eastAsia="ru-RU"/>
        </w:rPr>
        <w:t xml:space="preserve"> («</w:t>
      </w:r>
      <w:proofErr w:type="gramStart"/>
      <w:r w:rsidRPr="00671C81">
        <w:rPr>
          <w:rFonts w:ascii="Times New Roman" w:eastAsia="Times New Roman" w:hAnsi="Times New Roman" w:cs="Times New Roman"/>
          <w:sz w:val="28"/>
          <w:szCs w:val="28"/>
          <w:lang w:eastAsia="ru-RU"/>
        </w:rPr>
        <w:t>Единая</w:t>
      </w:r>
      <w:proofErr w:type="gramEnd"/>
      <w:r w:rsidRPr="00671C81">
        <w:rPr>
          <w:rFonts w:ascii="Times New Roman" w:eastAsia="Times New Roman" w:hAnsi="Times New Roman" w:cs="Times New Roman"/>
          <w:sz w:val="28"/>
          <w:szCs w:val="28"/>
          <w:lang w:eastAsia="ru-RU"/>
        </w:rPr>
        <w:t xml:space="preserve"> коллекции цифровых образовательных ресурсов»).</w:t>
      </w:r>
    </w:p>
    <w:p w:rsidR="00671C81" w:rsidRPr="00671C81" w:rsidRDefault="00671C81" w:rsidP="00671C81">
      <w:pPr>
        <w:widowControl w:val="0"/>
        <w:shd w:val="clear" w:color="auto" w:fill="FFFFFF"/>
        <w:autoSpaceDE w:val="0"/>
        <w:autoSpaceDN w:val="0"/>
        <w:adjustRightInd w:val="0"/>
        <w:spacing w:after="0" w:line="240" w:lineRule="auto"/>
        <w:ind w:lef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2.</w:t>
      </w:r>
      <w:hyperlink r:id="rId62" w:history="1">
        <w:r w:rsidRPr="00671C81">
          <w:rPr>
            <w:rFonts w:ascii="Times New Roman" w:eastAsia="Times New Roman" w:hAnsi="Times New Roman" w:cs="Times New Roman"/>
            <w:sz w:val="28"/>
            <w:szCs w:val="28"/>
            <w:u w:val="single"/>
            <w:lang w:eastAsia="ru-RU"/>
          </w:rPr>
          <w:t>www.simvolika.rsl.ru</w:t>
        </w:r>
      </w:hyperlink>
      <w:r w:rsidRPr="00671C81">
        <w:rPr>
          <w:rFonts w:ascii="Times New Roman" w:eastAsia="Times New Roman" w:hAnsi="Times New Roman" w:cs="Times New Roman"/>
          <w:sz w:val="28"/>
          <w:szCs w:val="28"/>
          <w:lang w:eastAsia="ru-RU"/>
        </w:rPr>
        <w:t xml:space="preserve"> (сайт «Гербы городов Российской Федерации»).</w:t>
      </w:r>
    </w:p>
    <w:p w:rsidR="00C3590D" w:rsidRPr="00577DDE" w:rsidRDefault="00C3590D" w:rsidP="00577DDE">
      <w:pPr>
        <w:rPr>
          <w:rFonts w:ascii="Times New Roman" w:eastAsia="MS Mincho" w:hAnsi="Times New Roman" w:cs="Times New Roman"/>
          <w:b/>
          <w:sz w:val="28"/>
          <w:szCs w:val="28"/>
          <w:u w:val="single"/>
        </w:rPr>
      </w:pPr>
    </w:p>
    <w:sectPr w:rsidR="00C3590D" w:rsidRPr="00577DDE" w:rsidSect="007714F4">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7B5"/>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D592F"/>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225F5"/>
    <w:multiLevelType w:val="multilevel"/>
    <w:tmpl w:val="69B6C1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u w:val="none"/>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7405F"/>
    <w:multiLevelType w:val="hybridMultilevel"/>
    <w:tmpl w:val="C5AA95D6"/>
    <w:lvl w:ilvl="0" w:tplc="40684F12">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
    <w:nsid w:val="2F981FC9"/>
    <w:multiLevelType w:val="hybridMultilevel"/>
    <w:tmpl w:val="614C2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B3344A"/>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D7270"/>
    <w:multiLevelType w:val="hybridMultilevel"/>
    <w:tmpl w:val="61044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A83BE5"/>
    <w:multiLevelType w:val="hybridMultilevel"/>
    <w:tmpl w:val="C8E22000"/>
    <w:lvl w:ilvl="0" w:tplc="FE66355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F176EFB"/>
    <w:multiLevelType w:val="hybridMultilevel"/>
    <w:tmpl w:val="BE22B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624CA0"/>
    <w:multiLevelType w:val="hybridMultilevel"/>
    <w:tmpl w:val="0780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DB7F89"/>
    <w:multiLevelType w:val="hybridMultilevel"/>
    <w:tmpl w:val="D5D6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AC2FDE"/>
    <w:multiLevelType w:val="multilevel"/>
    <w:tmpl w:val="24041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B07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F812BC"/>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0C7038"/>
    <w:multiLevelType w:val="hybridMultilevel"/>
    <w:tmpl w:val="88C0C026"/>
    <w:lvl w:ilvl="0" w:tplc="CE42530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4"/>
  </w:num>
  <w:num w:numId="2">
    <w:abstractNumId w:val="3"/>
  </w:num>
  <w:num w:numId="3">
    <w:abstractNumId w:val="9"/>
  </w:num>
  <w:num w:numId="4">
    <w:abstractNumId w:val="10"/>
  </w:num>
  <w:num w:numId="5">
    <w:abstractNumId w:val="13"/>
    <w:lvlOverride w:ilvl="0">
      <w:lvl w:ilvl="0">
        <w:numFmt w:val="bullet"/>
        <w:lvlText w:val=""/>
        <w:lvlJc w:val="left"/>
        <w:pPr>
          <w:tabs>
            <w:tab w:val="num" w:pos="720"/>
          </w:tabs>
          <w:ind w:left="720" w:hanging="360"/>
        </w:pPr>
        <w:rPr>
          <w:rFonts w:ascii="Symbol" w:hAnsi="Symbol" w:hint="default"/>
          <w:sz w:val="20"/>
        </w:rPr>
      </w:lvl>
    </w:lvlOverride>
  </w:num>
  <w:num w:numId="6">
    <w:abstractNumId w:val="4"/>
  </w:num>
  <w:num w:numId="7">
    <w:abstractNumId w:val="0"/>
  </w:num>
  <w:num w:numId="8">
    <w:abstractNumId w:val="1"/>
  </w:num>
  <w:num w:numId="9">
    <w:abstractNumId w:val="6"/>
  </w:num>
  <w:num w:numId="10">
    <w:abstractNumId w:val="5"/>
  </w:num>
  <w:num w:numId="11">
    <w:abstractNumId w:val="7"/>
  </w:num>
  <w:num w:numId="12">
    <w:abstractNumId w:val="8"/>
  </w:num>
  <w:num w:numId="13">
    <w:abstractNumId w:val="1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A5A"/>
    <w:rsid w:val="00011254"/>
    <w:rsid w:val="001A3617"/>
    <w:rsid w:val="00261825"/>
    <w:rsid w:val="003716AB"/>
    <w:rsid w:val="00577DDE"/>
    <w:rsid w:val="00671C81"/>
    <w:rsid w:val="007714F4"/>
    <w:rsid w:val="00800C8A"/>
    <w:rsid w:val="00C3590D"/>
    <w:rsid w:val="00D11A5A"/>
    <w:rsid w:val="00D20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77DDE"/>
    <w:pPr>
      <w:keepNext/>
      <w:spacing w:after="0" w:line="240" w:lineRule="auto"/>
      <w:ind w:left="360"/>
      <w:jc w:val="center"/>
      <w:outlineLvl w:val="0"/>
    </w:pPr>
    <w:rPr>
      <w:rFonts w:ascii="Arial" w:eastAsia="Times New Roman" w:hAnsi="Arial" w:cs="Times New Roman"/>
      <w:bCs/>
      <w:iCs/>
      <w:sz w:val="28"/>
      <w:szCs w:val="20"/>
      <w:lang w:eastAsia="ru-RU"/>
    </w:rPr>
  </w:style>
  <w:style w:type="paragraph" w:styleId="2">
    <w:name w:val="heading 2"/>
    <w:basedOn w:val="a"/>
    <w:next w:val="a"/>
    <w:link w:val="20"/>
    <w:uiPriority w:val="9"/>
    <w:semiHidden/>
    <w:unhideWhenUsed/>
    <w:qFormat/>
    <w:rsid w:val="00577DDE"/>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577DD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77DDE"/>
    <w:pPr>
      <w:keepNext/>
      <w:spacing w:after="0" w:line="240" w:lineRule="auto"/>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7DDE"/>
    <w:rPr>
      <w:rFonts w:ascii="Arial" w:eastAsia="Times New Roman" w:hAnsi="Arial" w:cs="Times New Roman"/>
      <w:bCs/>
      <w:iCs/>
      <w:sz w:val="28"/>
      <w:szCs w:val="20"/>
      <w:lang w:eastAsia="ru-RU"/>
    </w:rPr>
  </w:style>
  <w:style w:type="character" w:customStyle="1" w:styleId="20">
    <w:name w:val="Заголовок 2 Знак"/>
    <w:basedOn w:val="a0"/>
    <w:link w:val="2"/>
    <w:uiPriority w:val="9"/>
    <w:semiHidden/>
    <w:rsid w:val="00577DDE"/>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577DD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77DDE"/>
    <w:rPr>
      <w:rFonts w:ascii="Times New Roman" w:eastAsia="Times New Roman" w:hAnsi="Times New Roman" w:cs="Times New Roman"/>
      <w:b/>
      <w:bCs/>
      <w:sz w:val="24"/>
      <w:szCs w:val="28"/>
      <w:lang w:eastAsia="ru-RU"/>
    </w:rPr>
  </w:style>
  <w:style w:type="paragraph" w:styleId="a3">
    <w:name w:val="List Paragraph"/>
    <w:basedOn w:val="a"/>
    <w:uiPriority w:val="34"/>
    <w:qFormat/>
    <w:rsid w:val="00577DDE"/>
    <w:pPr>
      <w:ind w:left="720"/>
      <w:contextualSpacing/>
    </w:pPr>
  </w:style>
  <w:style w:type="table" w:customStyle="1" w:styleId="21">
    <w:name w:val="Сетка таблицы2"/>
    <w:basedOn w:val="a1"/>
    <w:next w:val="a4"/>
    <w:uiPriority w:val="59"/>
    <w:rsid w:val="00577D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577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77D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DDE"/>
    <w:rPr>
      <w:rFonts w:ascii="Tahoma" w:hAnsi="Tahoma" w:cs="Tahoma"/>
      <w:sz w:val="16"/>
      <w:szCs w:val="16"/>
    </w:rPr>
  </w:style>
  <w:style w:type="table" w:customStyle="1" w:styleId="11">
    <w:name w:val="Сетка таблицы1"/>
    <w:basedOn w:val="a1"/>
    <w:next w:val="a4"/>
    <w:rsid w:val="00577D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577DDE"/>
  </w:style>
  <w:style w:type="paragraph" w:customStyle="1" w:styleId="13">
    <w:name w:val="Абзац списка1"/>
    <w:basedOn w:val="a"/>
    <w:rsid w:val="00577DDE"/>
    <w:pPr>
      <w:spacing w:after="0" w:line="240" w:lineRule="auto"/>
      <w:ind w:left="720"/>
      <w:contextualSpacing/>
    </w:pPr>
    <w:rPr>
      <w:rFonts w:ascii="Times New Roman" w:eastAsia="Calibri" w:hAnsi="Times New Roman" w:cs="Times New Roman"/>
      <w:sz w:val="24"/>
      <w:szCs w:val="24"/>
      <w:lang w:eastAsia="ru-RU"/>
    </w:rPr>
  </w:style>
  <w:style w:type="paragraph" w:styleId="a7">
    <w:name w:val="Normal (Web)"/>
    <w:basedOn w:val="a"/>
    <w:uiPriority w:val="99"/>
    <w:rsid w:val="00577DDE"/>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577DDE"/>
    <w:rPr>
      <w:rFonts w:cs="Times New Roman"/>
    </w:rPr>
  </w:style>
  <w:style w:type="character" w:styleId="a8">
    <w:name w:val="Hyperlink"/>
    <w:uiPriority w:val="99"/>
    <w:rsid w:val="00577DDE"/>
    <w:rPr>
      <w:rFonts w:cs="Times New Roman"/>
      <w:color w:val="0000FF"/>
      <w:u w:val="single"/>
    </w:rPr>
  </w:style>
  <w:style w:type="paragraph" w:customStyle="1" w:styleId="c5">
    <w:name w:val="c5"/>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577DDE"/>
  </w:style>
  <w:style w:type="paragraph" w:customStyle="1" w:styleId="c0">
    <w:name w:val="c0"/>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77DDE"/>
  </w:style>
  <w:style w:type="character" w:customStyle="1" w:styleId="c1">
    <w:name w:val="c1"/>
    <w:rsid w:val="00577DDE"/>
  </w:style>
  <w:style w:type="numbering" w:customStyle="1" w:styleId="22">
    <w:name w:val="Нет списка2"/>
    <w:next w:val="a2"/>
    <w:uiPriority w:val="99"/>
    <w:semiHidden/>
    <w:unhideWhenUsed/>
    <w:rsid w:val="00577DDE"/>
  </w:style>
  <w:style w:type="character" w:styleId="a9">
    <w:name w:val="Strong"/>
    <w:uiPriority w:val="22"/>
    <w:qFormat/>
    <w:rsid w:val="00577DDE"/>
    <w:rPr>
      <w:b/>
      <w:bCs/>
    </w:rPr>
  </w:style>
  <w:style w:type="paragraph" w:styleId="aa">
    <w:name w:val="Body Text Indent"/>
    <w:basedOn w:val="a"/>
    <w:link w:val="ab"/>
    <w:rsid w:val="00577DDE"/>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577DDE"/>
    <w:rPr>
      <w:rFonts w:ascii="Times New Roman" w:eastAsia="Times New Roman" w:hAnsi="Times New Roman" w:cs="Times New Roman"/>
      <w:sz w:val="24"/>
      <w:szCs w:val="20"/>
      <w:lang w:eastAsia="ru-RU"/>
    </w:rPr>
  </w:style>
  <w:style w:type="paragraph" w:styleId="23">
    <w:name w:val="Body Text Indent 2"/>
    <w:basedOn w:val="a"/>
    <w:link w:val="24"/>
    <w:rsid w:val="00577DDE"/>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577DDE"/>
    <w:rPr>
      <w:rFonts w:ascii="Times New Roman" w:eastAsia="Times New Roman" w:hAnsi="Times New Roman" w:cs="Times New Roman"/>
      <w:sz w:val="28"/>
      <w:szCs w:val="20"/>
      <w:lang w:eastAsia="ru-RU"/>
    </w:rPr>
  </w:style>
  <w:style w:type="paragraph" w:customStyle="1" w:styleId="14">
    <w:name w:val="Обычный1"/>
    <w:rsid w:val="00577DD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577D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577DDE"/>
    <w:pPr>
      <w:widowControl w:val="0"/>
      <w:autoSpaceDE w:val="0"/>
      <w:autoSpaceDN w:val="0"/>
      <w:adjustRightInd w:val="0"/>
      <w:spacing w:after="0" w:line="376" w:lineRule="exact"/>
      <w:ind w:hanging="1018"/>
    </w:pPr>
    <w:rPr>
      <w:rFonts w:ascii="Cambria" w:eastAsia="Times New Roman" w:hAnsi="Cambria" w:cs="Times New Roman"/>
      <w:sz w:val="24"/>
      <w:szCs w:val="24"/>
      <w:lang w:eastAsia="ru-RU"/>
    </w:rPr>
  </w:style>
  <w:style w:type="character" w:customStyle="1" w:styleId="FontStyle40">
    <w:name w:val="Font Style40"/>
    <w:uiPriority w:val="99"/>
    <w:rsid w:val="00577DDE"/>
    <w:rPr>
      <w:rFonts w:ascii="Cambria" w:hAnsi="Cambria" w:cs="Cambria" w:hint="default"/>
      <w:b/>
      <w:bCs/>
      <w:sz w:val="30"/>
      <w:szCs w:val="30"/>
    </w:rPr>
  </w:style>
  <w:style w:type="paragraph" w:customStyle="1" w:styleId="Style2">
    <w:name w:val="Style2"/>
    <w:basedOn w:val="a"/>
    <w:uiPriority w:val="99"/>
    <w:rsid w:val="00577DDE"/>
    <w:pPr>
      <w:widowControl w:val="0"/>
      <w:autoSpaceDE w:val="0"/>
      <w:autoSpaceDN w:val="0"/>
      <w:adjustRightInd w:val="0"/>
      <w:spacing w:after="0" w:line="240" w:lineRule="auto"/>
      <w:jc w:val="center"/>
    </w:pPr>
    <w:rPr>
      <w:rFonts w:ascii="Cambria" w:eastAsia="Times New Roman" w:hAnsi="Cambria" w:cs="Times New Roman"/>
      <w:sz w:val="24"/>
      <w:szCs w:val="24"/>
      <w:lang w:eastAsia="ru-RU"/>
    </w:rPr>
  </w:style>
  <w:style w:type="paragraph" w:styleId="ac">
    <w:name w:val="No Spacing"/>
    <w:link w:val="ad"/>
    <w:uiPriority w:val="99"/>
    <w:qFormat/>
    <w:rsid w:val="00577DDE"/>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rsid w:val="00577DDE"/>
    <w:rPr>
      <w:rFonts w:ascii="Times New Roman" w:eastAsia="Times New Roman" w:hAnsi="Times New Roman" w:cs="Times New Roman"/>
      <w:sz w:val="24"/>
      <w:szCs w:val="24"/>
      <w:lang w:eastAsia="ru-RU"/>
    </w:rPr>
  </w:style>
  <w:style w:type="paragraph" w:customStyle="1" w:styleId="ae">
    <w:name w:val="Прижатый влево"/>
    <w:basedOn w:val="a"/>
    <w:next w:val="a"/>
    <w:uiPriority w:val="99"/>
    <w:rsid w:val="00577DD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
    <w:name w:val="header"/>
    <w:basedOn w:val="a"/>
    <w:link w:val="af0"/>
    <w:uiPriority w:val="99"/>
    <w:semiHidden/>
    <w:unhideWhenUsed/>
    <w:rsid w:val="00577DDE"/>
    <w:pPr>
      <w:tabs>
        <w:tab w:val="center" w:pos="4677"/>
        <w:tab w:val="right" w:pos="9355"/>
      </w:tabs>
      <w:spacing w:after="0" w:line="240" w:lineRule="auto"/>
    </w:pPr>
    <w:rPr>
      <w:rFonts w:ascii="Calibri" w:eastAsia="MS Mincho" w:hAnsi="Calibri" w:cs="Times New Roman"/>
    </w:rPr>
  </w:style>
  <w:style w:type="character" w:customStyle="1" w:styleId="af0">
    <w:name w:val="Верхний колонтитул Знак"/>
    <w:basedOn w:val="a0"/>
    <w:link w:val="af"/>
    <w:uiPriority w:val="99"/>
    <w:semiHidden/>
    <w:rsid w:val="00577DDE"/>
    <w:rPr>
      <w:rFonts w:ascii="Calibri" w:eastAsia="MS Mincho" w:hAnsi="Calibri" w:cs="Times New Roman"/>
    </w:rPr>
  </w:style>
  <w:style w:type="paragraph" w:styleId="af1">
    <w:name w:val="footer"/>
    <w:basedOn w:val="a"/>
    <w:link w:val="af2"/>
    <w:uiPriority w:val="99"/>
    <w:unhideWhenUsed/>
    <w:rsid w:val="00577DDE"/>
    <w:pPr>
      <w:tabs>
        <w:tab w:val="center" w:pos="4677"/>
        <w:tab w:val="right" w:pos="9355"/>
      </w:tabs>
      <w:spacing w:after="0" w:line="240" w:lineRule="auto"/>
    </w:pPr>
    <w:rPr>
      <w:rFonts w:ascii="Calibri" w:eastAsia="MS Mincho" w:hAnsi="Calibri" w:cs="Times New Roman"/>
    </w:rPr>
  </w:style>
  <w:style w:type="character" w:customStyle="1" w:styleId="af2">
    <w:name w:val="Нижний колонтитул Знак"/>
    <w:basedOn w:val="a0"/>
    <w:link w:val="af1"/>
    <w:uiPriority w:val="99"/>
    <w:rsid w:val="00577DDE"/>
    <w:rPr>
      <w:rFonts w:ascii="Calibri" w:eastAsia="MS Mincho" w:hAnsi="Calibri" w:cs="Times New Roman"/>
    </w:rPr>
  </w:style>
  <w:style w:type="table" w:customStyle="1" w:styleId="110">
    <w:name w:val="Сетка таблицы11"/>
    <w:basedOn w:val="a1"/>
    <w:next w:val="a4"/>
    <w:uiPriority w:val="59"/>
    <w:rsid w:val="00577DDE"/>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39"/>
    <w:rsid w:val="00577DDE"/>
    <w:pPr>
      <w:spacing w:after="0" w:line="240" w:lineRule="auto"/>
    </w:pPr>
    <w:rPr>
      <w:rFonts w:ascii="Calibri" w:eastAsia="MS Mincho"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4"/>
    <w:uiPriority w:val="59"/>
    <w:rsid w:val="00577DDE"/>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577DDE"/>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uiPriority w:val="20"/>
    <w:qFormat/>
    <w:rsid w:val="00577DDE"/>
    <w:rPr>
      <w:i/>
      <w:iCs/>
    </w:rPr>
  </w:style>
  <w:style w:type="paragraph" w:customStyle="1" w:styleId="txt">
    <w:name w:val="txt"/>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577DDE"/>
  </w:style>
  <w:style w:type="character" w:customStyle="1" w:styleId="120">
    <w:name w:val="12"/>
    <w:basedOn w:val="a0"/>
    <w:rsid w:val="00577DDE"/>
  </w:style>
  <w:style w:type="paragraph" w:customStyle="1" w:styleId="textb">
    <w:name w:val="text_b"/>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577DDE"/>
  </w:style>
  <w:style w:type="paragraph" w:customStyle="1" w:styleId="leftmargin">
    <w:name w:val="left_margin"/>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577DDE"/>
  </w:style>
  <w:style w:type="character" w:customStyle="1" w:styleId="w">
    <w:name w:val="w"/>
    <w:basedOn w:val="a0"/>
    <w:rsid w:val="00577D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77DDE"/>
    <w:pPr>
      <w:keepNext/>
      <w:spacing w:after="0" w:line="240" w:lineRule="auto"/>
      <w:ind w:left="360"/>
      <w:jc w:val="center"/>
      <w:outlineLvl w:val="0"/>
    </w:pPr>
    <w:rPr>
      <w:rFonts w:ascii="Arial" w:eastAsia="Times New Roman" w:hAnsi="Arial" w:cs="Times New Roman"/>
      <w:bCs/>
      <w:iCs/>
      <w:sz w:val="28"/>
      <w:szCs w:val="20"/>
      <w:lang w:eastAsia="ru-RU"/>
    </w:rPr>
  </w:style>
  <w:style w:type="paragraph" w:styleId="2">
    <w:name w:val="heading 2"/>
    <w:basedOn w:val="a"/>
    <w:next w:val="a"/>
    <w:link w:val="20"/>
    <w:uiPriority w:val="9"/>
    <w:semiHidden/>
    <w:unhideWhenUsed/>
    <w:qFormat/>
    <w:rsid w:val="00577DDE"/>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unhideWhenUsed/>
    <w:qFormat/>
    <w:rsid w:val="00577DD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77DDE"/>
    <w:pPr>
      <w:keepNext/>
      <w:spacing w:after="0" w:line="240" w:lineRule="auto"/>
      <w:outlineLvl w:val="3"/>
    </w:pPr>
    <w:rPr>
      <w:rFonts w:ascii="Times New Roman" w:eastAsia="Times New Roman" w:hAnsi="Times New Roman" w:cs="Times New Roman"/>
      <w:b/>
      <w:b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7DDE"/>
    <w:rPr>
      <w:rFonts w:ascii="Arial" w:eastAsia="Times New Roman" w:hAnsi="Arial" w:cs="Times New Roman"/>
      <w:bCs/>
      <w:iCs/>
      <w:sz w:val="28"/>
      <w:szCs w:val="20"/>
      <w:lang w:eastAsia="ru-RU"/>
    </w:rPr>
  </w:style>
  <w:style w:type="character" w:customStyle="1" w:styleId="20">
    <w:name w:val="Заголовок 2 Знак"/>
    <w:basedOn w:val="a0"/>
    <w:link w:val="2"/>
    <w:uiPriority w:val="9"/>
    <w:semiHidden/>
    <w:rsid w:val="00577DDE"/>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rsid w:val="00577DD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77DDE"/>
    <w:rPr>
      <w:rFonts w:ascii="Times New Roman" w:eastAsia="Times New Roman" w:hAnsi="Times New Roman" w:cs="Times New Roman"/>
      <w:b/>
      <w:bCs/>
      <w:sz w:val="24"/>
      <w:szCs w:val="28"/>
      <w:lang w:eastAsia="ru-RU"/>
    </w:rPr>
  </w:style>
  <w:style w:type="paragraph" w:styleId="a3">
    <w:name w:val="List Paragraph"/>
    <w:basedOn w:val="a"/>
    <w:uiPriority w:val="34"/>
    <w:qFormat/>
    <w:rsid w:val="00577DDE"/>
    <w:pPr>
      <w:ind w:left="720"/>
      <w:contextualSpacing/>
    </w:pPr>
  </w:style>
  <w:style w:type="table" w:customStyle="1" w:styleId="21">
    <w:name w:val="Сетка таблицы2"/>
    <w:basedOn w:val="a1"/>
    <w:next w:val="a4"/>
    <w:uiPriority w:val="59"/>
    <w:rsid w:val="00577DD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577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77D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7DDE"/>
    <w:rPr>
      <w:rFonts w:ascii="Tahoma" w:hAnsi="Tahoma" w:cs="Tahoma"/>
      <w:sz w:val="16"/>
      <w:szCs w:val="16"/>
    </w:rPr>
  </w:style>
  <w:style w:type="table" w:customStyle="1" w:styleId="11">
    <w:name w:val="Сетка таблицы1"/>
    <w:basedOn w:val="a1"/>
    <w:next w:val="a4"/>
    <w:rsid w:val="00577D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577DDE"/>
  </w:style>
  <w:style w:type="paragraph" w:customStyle="1" w:styleId="13">
    <w:name w:val="Абзац списка1"/>
    <w:basedOn w:val="a"/>
    <w:rsid w:val="00577DDE"/>
    <w:pPr>
      <w:spacing w:after="0" w:line="240" w:lineRule="auto"/>
      <w:ind w:left="720"/>
      <w:contextualSpacing/>
    </w:pPr>
    <w:rPr>
      <w:rFonts w:ascii="Times New Roman" w:eastAsia="Calibri" w:hAnsi="Times New Roman" w:cs="Times New Roman"/>
      <w:sz w:val="24"/>
      <w:szCs w:val="24"/>
      <w:lang w:eastAsia="ru-RU"/>
    </w:rPr>
  </w:style>
  <w:style w:type="paragraph" w:styleId="a7">
    <w:name w:val="Normal (Web)"/>
    <w:basedOn w:val="a"/>
    <w:uiPriority w:val="99"/>
    <w:rsid w:val="00577DDE"/>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577DDE"/>
    <w:rPr>
      <w:rFonts w:cs="Times New Roman"/>
    </w:rPr>
  </w:style>
  <w:style w:type="character" w:styleId="a8">
    <w:name w:val="Hyperlink"/>
    <w:uiPriority w:val="99"/>
    <w:rsid w:val="00577DDE"/>
    <w:rPr>
      <w:rFonts w:cs="Times New Roman"/>
      <w:color w:val="0000FF"/>
      <w:u w:val="single"/>
    </w:rPr>
  </w:style>
  <w:style w:type="paragraph" w:customStyle="1" w:styleId="c5">
    <w:name w:val="c5"/>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rsid w:val="00577DDE"/>
  </w:style>
  <w:style w:type="paragraph" w:customStyle="1" w:styleId="c0">
    <w:name w:val="c0"/>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577DDE"/>
  </w:style>
  <w:style w:type="character" w:customStyle="1" w:styleId="c1">
    <w:name w:val="c1"/>
    <w:rsid w:val="00577DDE"/>
  </w:style>
  <w:style w:type="numbering" w:customStyle="1" w:styleId="22">
    <w:name w:val="Нет списка2"/>
    <w:next w:val="a2"/>
    <w:uiPriority w:val="99"/>
    <w:semiHidden/>
    <w:unhideWhenUsed/>
    <w:rsid w:val="00577DDE"/>
  </w:style>
  <w:style w:type="character" w:styleId="a9">
    <w:name w:val="Strong"/>
    <w:uiPriority w:val="22"/>
    <w:qFormat/>
    <w:rsid w:val="00577DDE"/>
    <w:rPr>
      <w:b/>
      <w:bCs/>
    </w:rPr>
  </w:style>
  <w:style w:type="paragraph" w:styleId="aa">
    <w:name w:val="Body Text Indent"/>
    <w:basedOn w:val="a"/>
    <w:link w:val="ab"/>
    <w:rsid w:val="00577DDE"/>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577DDE"/>
    <w:rPr>
      <w:rFonts w:ascii="Times New Roman" w:eastAsia="Times New Roman" w:hAnsi="Times New Roman" w:cs="Times New Roman"/>
      <w:sz w:val="24"/>
      <w:szCs w:val="20"/>
      <w:lang w:eastAsia="ru-RU"/>
    </w:rPr>
  </w:style>
  <w:style w:type="paragraph" w:styleId="23">
    <w:name w:val="Body Text Indent 2"/>
    <w:basedOn w:val="a"/>
    <w:link w:val="24"/>
    <w:rsid w:val="00577DDE"/>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577DDE"/>
    <w:rPr>
      <w:rFonts w:ascii="Times New Roman" w:eastAsia="Times New Roman" w:hAnsi="Times New Roman" w:cs="Times New Roman"/>
      <w:sz w:val="28"/>
      <w:szCs w:val="20"/>
      <w:lang w:eastAsia="ru-RU"/>
    </w:rPr>
  </w:style>
  <w:style w:type="paragraph" w:customStyle="1" w:styleId="14">
    <w:name w:val="Обычный1"/>
    <w:rsid w:val="00577DD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577D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577DDE"/>
    <w:pPr>
      <w:widowControl w:val="0"/>
      <w:autoSpaceDE w:val="0"/>
      <w:autoSpaceDN w:val="0"/>
      <w:adjustRightInd w:val="0"/>
      <w:spacing w:after="0" w:line="376" w:lineRule="exact"/>
      <w:ind w:hanging="1018"/>
    </w:pPr>
    <w:rPr>
      <w:rFonts w:ascii="Cambria" w:eastAsia="Times New Roman" w:hAnsi="Cambria" w:cs="Times New Roman"/>
      <w:sz w:val="24"/>
      <w:szCs w:val="24"/>
      <w:lang w:eastAsia="ru-RU"/>
    </w:rPr>
  </w:style>
  <w:style w:type="character" w:customStyle="1" w:styleId="FontStyle40">
    <w:name w:val="Font Style40"/>
    <w:uiPriority w:val="99"/>
    <w:rsid w:val="00577DDE"/>
    <w:rPr>
      <w:rFonts w:ascii="Cambria" w:hAnsi="Cambria" w:cs="Cambria" w:hint="default"/>
      <w:b/>
      <w:bCs/>
      <w:sz w:val="30"/>
      <w:szCs w:val="30"/>
    </w:rPr>
  </w:style>
  <w:style w:type="paragraph" w:customStyle="1" w:styleId="Style2">
    <w:name w:val="Style2"/>
    <w:basedOn w:val="a"/>
    <w:uiPriority w:val="99"/>
    <w:rsid w:val="00577DDE"/>
    <w:pPr>
      <w:widowControl w:val="0"/>
      <w:autoSpaceDE w:val="0"/>
      <w:autoSpaceDN w:val="0"/>
      <w:adjustRightInd w:val="0"/>
      <w:spacing w:after="0" w:line="240" w:lineRule="auto"/>
      <w:jc w:val="center"/>
    </w:pPr>
    <w:rPr>
      <w:rFonts w:ascii="Cambria" w:eastAsia="Times New Roman" w:hAnsi="Cambria" w:cs="Times New Roman"/>
      <w:sz w:val="24"/>
      <w:szCs w:val="24"/>
      <w:lang w:eastAsia="ru-RU"/>
    </w:rPr>
  </w:style>
  <w:style w:type="paragraph" w:styleId="ac">
    <w:name w:val="No Spacing"/>
    <w:link w:val="ad"/>
    <w:uiPriority w:val="99"/>
    <w:qFormat/>
    <w:rsid w:val="00577DDE"/>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link w:val="ac"/>
    <w:uiPriority w:val="99"/>
    <w:rsid w:val="00577DDE"/>
    <w:rPr>
      <w:rFonts w:ascii="Times New Roman" w:eastAsia="Times New Roman" w:hAnsi="Times New Roman" w:cs="Times New Roman"/>
      <w:sz w:val="24"/>
      <w:szCs w:val="24"/>
      <w:lang w:eastAsia="ru-RU"/>
    </w:rPr>
  </w:style>
  <w:style w:type="paragraph" w:customStyle="1" w:styleId="ae">
    <w:name w:val="Прижатый влево"/>
    <w:basedOn w:val="a"/>
    <w:next w:val="a"/>
    <w:uiPriority w:val="99"/>
    <w:rsid w:val="00577DD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
    <w:name w:val="header"/>
    <w:basedOn w:val="a"/>
    <w:link w:val="af0"/>
    <w:uiPriority w:val="99"/>
    <w:semiHidden/>
    <w:unhideWhenUsed/>
    <w:rsid w:val="00577DDE"/>
    <w:pPr>
      <w:tabs>
        <w:tab w:val="center" w:pos="4677"/>
        <w:tab w:val="right" w:pos="9355"/>
      </w:tabs>
      <w:spacing w:after="0" w:line="240" w:lineRule="auto"/>
    </w:pPr>
    <w:rPr>
      <w:rFonts w:ascii="Calibri" w:eastAsia="MS Mincho" w:hAnsi="Calibri" w:cs="Times New Roman"/>
    </w:rPr>
  </w:style>
  <w:style w:type="character" w:customStyle="1" w:styleId="af0">
    <w:name w:val="Верхний колонтитул Знак"/>
    <w:basedOn w:val="a0"/>
    <w:link w:val="af"/>
    <w:uiPriority w:val="99"/>
    <w:semiHidden/>
    <w:rsid w:val="00577DDE"/>
    <w:rPr>
      <w:rFonts w:ascii="Calibri" w:eastAsia="MS Mincho" w:hAnsi="Calibri" w:cs="Times New Roman"/>
    </w:rPr>
  </w:style>
  <w:style w:type="paragraph" w:styleId="af1">
    <w:name w:val="footer"/>
    <w:basedOn w:val="a"/>
    <w:link w:val="af2"/>
    <w:uiPriority w:val="99"/>
    <w:unhideWhenUsed/>
    <w:rsid w:val="00577DDE"/>
    <w:pPr>
      <w:tabs>
        <w:tab w:val="center" w:pos="4677"/>
        <w:tab w:val="right" w:pos="9355"/>
      </w:tabs>
      <w:spacing w:after="0" w:line="240" w:lineRule="auto"/>
    </w:pPr>
    <w:rPr>
      <w:rFonts w:ascii="Calibri" w:eastAsia="MS Mincho" w:hAnsi="Calibri" w:cs="Times New Roman"/>
    </w:rPr>
  </w:style>
  <w:style w:type="character" w:customStyle="1" w:styleId="af2">
    <w:name w:val="Нижний колонтитул Знак"/>
    <w:basedOn w:val="a0"/>
    <w:link w:val="af1"/>
    <w:uiPriority w:val="99"/>
    <w:rsid w:val="00577DDE"/>
    <w:rPr>
      <w:rFonts w:ascii="Calibri" w:eastAsia="MS Mincho" w:hAnsi="Calibri" w:cs="Times New Roman"/>
    </w:rPr>
  </w:style>
  <w:style w:type="table" w:customStyle="1" w:styleId="110">
    <w:name w:val="Сетка таблицы11"/>
    <w:basedOn w:val="a1"/>
    <w:next w:val="a4"/>
    <w:uiPriority w:val="59"/>
    <w:rsid w:val="00577DDE"/>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4"/>
    <w:uiPriority w:val="39"/>
    <w:rsid w:val="00577DDE"/>
    <w:pPr>
      <w:spacing w:after="0" w:line="240" w:lineRule="auto"/>
    </w:pPr>
    <w:rPr>
      <w:rFonts w:ascii="Calibri" w:eastAsia="MS Mincho"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4"/>
    <w:uiPriority w:val="59"/>
    <w:rsid w:val="00577DDE"/>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4"/>
    <w:uiPriority w:val="59"/>
    <w:rsid w:val="00577DDE"/>
    <w:pPr>
      <w:spacing w:beforeAutospacing="1" w:after="0" w:afterAutospacing="1" w:line="240" w:lineRule="auto"/>
    </w:pPr>
    <w:rPr>
      <w:rFonts w:ascii="Calibri" w:eastAsia="MS Mincho"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577DDE"/>
    <w:pPr>
      <w:spacing w:after="0" w:line="240" w:lineRule="auto"/>
    </w:pPr>
    <w:rPr>
      <w:rFonts w:ascii="Calibri" w:eastAsia="MS Mincho"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uiPriority w:val="20"/>
    <w:qFormat/>
    <w:rsid w:val="00577DDE"/>
    <w:rPr>
      <w:i/>
      <w:iCs/>
    </w:rPr>
  </w:style>
  <w:style w:type="paragraph" w:customStyle="1" w:styleId="txt">
    <w:name w:val="txt"/>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577DDE"/>
  </w:style>
  <w:style w:type="character" w:customStyle="1" w:styleId="120">
    <w:name w:val="12"/>
    <w:basedOn w:val="a0"/>
    <w:rsid w:val="00577DDE"/>
  </w:style>
  <w:style w:type="paragraph" w:customStyle="1" w:styleId="textb">
    <w:name w:val="text_b"/>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577DDE"/>
  </w:style>
  <w:style w:type="paragraph" w:customStyle="1" w:styleId="leftmargin">
    <w:name w:val="left_margin"/>
    <w:basedOn w:val="a"/>
    <w:rsid w:val="00577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577DDE"/>
  </w:style>
  <w:style w:type="character" w:customStyle="1" w:styleId="w">
    <w:name w:val="w"/>
    <w:basedOn w:val="a0"/>
    <w:rsid w:val="00577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les.school-collection.edu.ru/dlrstore/00000c51-1000-4ddd-517d-3600483aebf5/image.489b00db_5950.htm" TargetMode="External"/><Relationship Id="rId18" Type="http://schemas.openxmlformats.org/officeDocument/2006/relationships/hyperlink" Target="https://ru.m.wikipedia.org/wiki/%D0%9C%D0%B5%D0%B6%D0%B4%D1%83%D0%BD%D0%B0%D1%80%D0%BE%D0%B4%D0%BD%D0%BE%D0%B5_%D1%81%D0%BE%D0%BE%D0%B1%D1%89%D0%B5%D1%81%D1%82%D0%B2%D0%BE" TargetMode="External"/><Relationship Id="rId26" Type="http://schemas.openxmlformats.org/officeDocument/2006/relationships/hyperlink" Target="https://ru.m.wikipedia.org/wiki/%D0%90%D0%BD%D1%82%D0%B8%D0%B3%D0%B8%D1%82%D0%BB%D0%B5%D1%80%D0%BE%D0%B2%D1%81%D0%BA%D0%B0%D1%8F_%D0%BA%D0%BE%D0%B0%D0%BB%D0%B8%D1%86%D0%B8%D1%8F" TargetMode="External"/><Relationship Id="rId39" Type="http://schemas.openxmlformats.org/officeDocument/2006/relationships/hyperlink" Target="https://ru.m.wikipedia.org/wiki/%D0%94%D0%BE%D0%B3%D0%BE%D0%B2%D0%BE%D1%80_%D0%BE%D0%B1_%D0%BE%D0%BA%D0%BE%D0%BD%D1%87%D0%B0%D1%82%D0%B5%D0%BB%D1%8C%D0%BD%D0%BE%D0%BC_%D1%83%D1%80%D0%B5%D0%B3%D1%83%D0%BB%D0%B8%D1%80%D0%BE%D0%B2%D0%B0%D0%BD%D0%B8%D0%B8_%D0%B2_%D0%BE%D1%82%D0%BD%D0%BE%D1%88%D0%B5%D0%BD%D0%B8%D0%B8_%D0%93%D0%B5%D1%80%D0%BC%D0%B0%D0%BD%D0%B8%D0%B8" TargetMode="External"/><Relationship Id="rId21" Type="http://schemas.openxmlformats.org/officeDocument/2006/relationships/hyperlink" Target="https://ru.m.wikipedia.org/wiki/%D0%9C%D0%B5%D0%B6%D0%B4%D1%83%D0%BD%D0%B0%D1%80%D0%BE%D0%B4%D0%BD%D0%BE%D0%B5_%D0%BF%D1%80%D0%B0%D0%B2%D0%BE" TargetMode="External"/><Relationship Id="rId34" Type="http://schemas.openxmlformats.org/officeDocument/2006/relationships/hyperlink" Target="https://ru.m.wikipedia.org/wiki/%D0%92%D0%B5%D0%BB%D0%B8%D0%BA%D0%BE%D0%B1%D1%80%D0%B8%D1%82%D0%B0%D0%BD%D0%B8%D1%8F" TargetMode="External"/><Relationship Id="rId42" Type="http://schemas.openxmlformats.org/officeDocument/2006/relationships/hyperlink" Target="https://ru.m.wikipedia.org/wiki/%D0%93%D0%B5%D1%80%D0%BC%D0%B0%D0%BD%D0%B8%D1%8F" TargetMode="External"/><Relationship Id="rId47" Type="http://schemas.openxmlformats.org/officeDocument/2006/relationships/hyperlink" Target="https://ru.m.wikipedia.org/wiki/%D0%94%D0%9D%D0%A0" TargetMode="External"/><Relationship Id="rId50" Type="http://schemas.openxmlformats.org/officeDocument/2006/relationships/hyperlink" Target="https://ru.m.wikipedia.org/wiki/%D0%91%D0%B5%D1%80%D0%BB%D1%83%D1%81%D0%BA%D0%BE%D0%BD%D0%B8,_%D0%A1%D0%B8%D0%BB%D1%8C%D0%B2%D0%B8%D0%BE" TargetMode="External"/><Relationship Id="rId55" Type="http://schemas.openxmlformats.org/officeDocument/2006/relationships/hyperlink" Target="https://ru.m.wikipedia.org/wiki/2004_%D0%B3%D0%BE%D0%B4" TargetMode="External"/><Relationship Id="rId63"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ru.m.wikipedia.org/wiki/%D0%A1%D0%BE%D1%8E%D0%B7_%D0%A1%D0%BE%D0%B2%D0%B5%D1%82%D1%81%D0%BA%D0%B8%D1%85_%D0%A1%D0%BE%D1%86%D0%B8%D0%B0%D0%BB%D0%B8%D1%81%D1%82%D0%B8%D1%87%D0%B5%D1%81%D0%BA%D0%B8%D1%85_%D0%A0%D0%B5%D1%81%D0%BF%D1%83%D0%B1%D0%BB%D0%B8%D0%BA" TargetMode="External"/><Relationship Id="rId29" Type="http://schemas.openxmlformats.org/officeDocument/2006/relationships/hyperlink" Target="https://ru.m.wikipedia.org/wiki/%D0%A5%D0%BE%D0%BB%D0%BE%D0%B4%D0%BD%D0%B0%D1%8F_%D0%B2%D0%BE%D0%B9%D0%BD%D0%B0" TargetMode="External"/><Relationship Id="rId41" Type="http://schemas.openxmlformats.org/officeDocument/2006/relationships/hyperlink" Target="https://ru.m.wikipedia.org/wiki/1990_%D0%B3%D0%BE%D0%B4" TargetMode="External"/><Relationship Id="rId54" Type="http://schemas.openxmlformats.org/officeDocument/2006/relationships/hyperlink" Target="https://ru.m.wikipedia.org/wiki/%D0%95%D0%B2%D1%80%D0%BE%D1%81%D0%BE%D1%8E%D0%B7" TargetMode="External"/><Relationship Id="rId62" Type="http://schemas.openxmlformats.org/officeDocument/2006/relationships/hyperlink" Target="http://www.simvolika.rsl.ru" TargetMode="External"/><Relationship Id="rId1" Type="http://schemas.openxmlformats.org/officeDocument/2006/relationships/numbering" Target="numbering.xml"/><Relationship Id="rId6" Type="http://schemas.openxmlformats.org/officeDocument/2006/relationships/hyperlink" Target="https://interneturok.ru/lesson/geografy/10-klass/bgeografiya-otraslej-mirovogo-hozyajstvab/vsemirnye-ekonomicheskie-otnosheniya" TargetMode="External"/><Relationship Id="rId11" Type="http://schemas.openxmlformats.org/officeDocument/2006/relationships/diagramColors" Target="diagrams/colors1.xml"/><Relationship Id="rId24" Type="http://schemas.openxmlformats.org/officeDocument/2006/relationships/hyperlink" Target="https://ru.m.wikipedia.org/wiki/%D0%9E%D0%9E%D0%9D" TargetMode="External"/><Relationship Id="rId32" Type="http://schemas.openxmlformats.org/officeDocument/2006/relationships/hyperlink" Target="https://ru.m.wikipedia.org/wiki/%D0%9F%D0%BE%D0%BB%D0%B8%D1%82%D0%B8%D1%87%D0%B5%D1%81%D0%BA%D0%B8%D0%B9_%D0%BA%D1%80%D0%B8%D0%B7%D0%B8%D1%81_%D0%BD%D0%B0_%D0%A3%D0%BA%D1%80%D0%B0%D0%B8%D0%BD%D0%B5_(2013%E2%80%942014)" TargetMode="External"/><Relationship Id="rId37" Type="http://schemas.openxmlformats.org/officeDocument/2006/relationships/hyperlink" Target="https://ru.m.wikipedia.org/wiki/%D0%91%D1%80%D0%B0%D0%BD%D0%B4%D1%82,_%D0%92%D0%B8%D0%BB%D0%BB%D0%B8" TargetMode="External"/><Relationship Id="rId40" Type="http://schemas.openxmlformats.org/officeDocument/2006/relationships/hyperlink" Target="https://ru.m.wikipedia.org/wiki/3_%D0%BE%D0%BA%D1%82%D1%8F%D0%B1%D1%80%D1%8F" TargetMode="External"/><Relationship Id="rId45" Type="http://schemas.openxmlformats.org/officeDocument/2006/relationships/hyperlink" Target="https://ru.m.wikipedia.org/wiki/%D0%9F%D1%80%D0%B8%D1%81%D0%BE%D0%B5%D0%B4%D0%B8%D0%BD%D0%B5%D0%BD%D0%B8%D0%B5_%D0%9A%D1%80%D1%8B%D0%BC%D0%B0_%D0%BA_%D0%A0%D0%BE%D1%81%D1%81%D0%B8%D0%B9%D1%81%D0%BA%D0%BE%D0%B9_%D0%A4%D0%B5%D0%B4%D0%B5%D1%80%D0%B0%D1%86%D0%B8%D0%B8" TargetMode="External"/><Relationship Id="rId53" Type="http://schemas.openxmlformats.org/officeDocument/2006/relationships/hyperlink" Target="https://ru.m.wikipedia.org/wiki/%D0%9D%D0%90%D0%A2%D0%9E" TargetMode="External"/><Relationship Id="rId58" Type="http://schemas.openxmlformats.org/officeDocument/2006/relationships/hyperlink" Target="https://ru.m.wikipedia.org/wiki/%D0%93%D0%B0%D0%B7%D0%BF%D1%80%D0%BE%D0%BC"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ru.m.wikipedia.org/wiki/%D0%A1%D0%BE%D0%B2%D0%B5%D1%82_%D0%91%D0%B5%D0%B7%D0%BE%D0%BF%D0%B0%D1%81%D0%BD%D0%BE%D1%81%D1%82%D0%B8_%D0%9E%D0%9E%D0%9D" TargetMode="External"/><Relationship Id="rId28" Type="http://schemas.openxmlformats.org/officeDocument/2006/relationships/hyperlink" Target="https://ru.m.wikipedia.org/wiki/%D0%A1%D0%B2%D0%B5%D1%80%D1%85%D0%B4%D0%B5%D1%80%D0%B6%D0%B0%D0%B2%D0%B0" TargetMode="External"/><Relationship Id="rId36" Type="http://schemas.openxmlformats.org/officeDocument/2006/relationships/hyperlink" Target="https://ru.m.wikipedia.org/wiki/%D0%A4%D0%A0%D0%93_(%D0%B4%D0%BE_1990)" TargetMode="External"/><Relationship Id="rId49" Type="http://schemas.openxmlformats.org/officeDocument/2006/relationships/hyperlink" Target="https://ru.m.wikipedia.org/wiki/%D0%95%D0%BB%D1%8C%D1%86%D0%B8%D0%BD,_%D0%91%D0%BE%D1%80%D0%B8%D1%81_%D0%9D%D0%B8%D0%BA%D0%BE%D0%BB%D0%B0%D0%B5%D0%B2%D0%B8%D1%87" TargetMode="External"/><Relationship Id="rId57" Type="http://schemas.openxmlformats.org/officeDocument/2006/relationships/hyperlink" Target="https://ru.m.wikipedia.org/wiki/Eni" TargetMode="External"/><Relationship Id="rId61" Type="http://schemas.openxmlformats.org/officeDocument/2006/relationships/hyperlink" Target="http://www.school-collection.edu.ru" TargetMode="External"/><Relationship Id="rId10" Type="http://schemas.openxmlformats.org/officeDocument/2006/relationships/diagramQuickStyle" Target="diagrams/quickStyle1.xml"/><Relationship Id="rId19" Type="http://schemas.openxmlformats.org/officeDocument/2006/relationships/hyperlink" Target="https://ru.m.wikipedia.org/wiki/%D0%9F%D1%80%D0%BE%D0%B4%D0%BE%D0%BB%D0%B6%D0%B0%D1%82%D0%B5%D0%BB%D1%8C%D1%81%D1%82%D0%B2%D0%BE" TargetMode="External"/><Relationship Id="rId31" Type="http://schemas.openxmlformats.org/officeDocument/2006/relationships/hyperlink" Target="https://ru.m.wikipedia.org/wiki/%D0%AE%D0%B3%D0%BE%D1%81%D0%BB%D0%B0%D0%B2%D0%B8%D1%8F" TargetMode="External"/><Relationship Id="rId44" Type="http://schemas.openxmlformats.org/officeDocument/2006/relationships/hyperlink" Target="https://ru.m.wikipedia.org/wiki/2014_%D0%B3%D0%BE%D0%B4" TargetMode="External"/><Relationship Id="rId52" Type="http://schemas.openxmlformats.org/officeDocument/2006/relationships/hyperlink" Target="https://ru.m.wikipedia.org/wiki/%D0%91%D0%BE%D0%BB%D1%8C%D1%88%D0%B0%D1%8F_%D1%81%D0%B5%D0%BC%D1%91%D1%80%D0%BA%D0%B0" TargetMode="External"/><Relationship Id="rId60" Type="http://schemas.openxmlformats.org/officeDocument/2006/relationships/hyperlink" Target="https://ru.m.wikipedia.org/wiki/%D0%AE%D0%B3%D0%BE%D1%81%D0%BB%D0%B0%D0%B2%D0%B8%D1%8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s://ru.m.wikipedia.org/wiki/%D0%9F%D1%80%D0%B0%D0%B2%D0%BE%D0%BF%D1%80%D0%B5%D0%B5%D0%BC%D1%81%D1%82%D0%B2%D0%BE_%D0%B3%D0%BE%D1%81%D1%83%D0%B4%D0%B0%D1%80%D1%81%D1%82%D0%B2" TargetMode="External"/><Relationship Id="rId27" Type="http://schemas.openxmlformats.org/officeDocument/2006/relationships/hyperlink" Target="https://ru.m.wikipedia.org/wiki/%D0%92%D1%82%D0%BE%D1%80%D0%B0%D1%8F_%D0%BC%D0%B8%D1%80%D0%BE%D0%B2%D0%B0%D1%8F_%D0%B2%D0%BE%D0%B9%D0%BD%D0%B0" TargetMode="External"/><Relationship Id="rId30" Type="http://schemas.openxmlformats.org/officeDocument/2006/relationships/hyperlink" Target="https://ru.m.wikipedia.org/wiki/%D0%91%D0%BE%D0%BC%D0%B1%D0%B0%D1%80%D0%B4%D0%B8%D1%80%D0%BE%D0%B2%D0%BA%D0%B8_%D0%AE%D0%B3%D0%BE%D1%81%D0%BB%D0%B0%D0%B2%D0%B8%D0%B8_(1999)" TargetMode="External"/><Relationship Id="rId35" Type="http://schemas.openxmlformats.org/officeDocument/2006/relationships/hyperlink" Target="https://ru.m.wikipedia.org/wiki/%D0%9F%D1%83%D1%82%D0%B8%D0%BD,_%D0%92%D0%BB%D0%B0%D0%B4%D0%B8%D0%BC%D0%B8%D1%80_%D0%92%D0%BB%D0%B0%D0%B4%D0%B8%D0%BC%D0%B8%D1%80%D0%BE%D0%B2%D0%B8%D1%87" TargetMode="External"/><Relationship Id="rId43" Type="http://schemas.openxmlformats.org/officeDocument/2006/relationships/hyperlink" Target="https://ru.m.wikipedia.org/wiki/1994_%D0%B3%D0%BE%D0%B4" TargetMode="External"/><Relationship Id="rId48" Type="http://schemas.openxmlformats.org/officeDocument/2006/relationships/hyperlink" Target="https://ru.m.wikipedia.org/wiki/%D0%9B%D0%9D%D0%A0" TargetMode="External"/><Relationship Id="rId56" Type="http://schemas.openxmlformats.org/officeDocument/2006/relationships/hyperlink" Target="https://ru.m.wikipedia.org/wiki/1969_%D0%B3%D0%BE%D0%B4" TargetMode="External"/><Relationship Id="rId64"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hyperlink" Target="https://ru.m.wikipedia.org/wiki/%D0%9D%D0%B5%D0%B0%D0%BF%D0%BE%D0%BB%D1%8C" TargetMode="External"/><Relationship Id="rId3" Type="http://schemas.microsoft.com/office/2007/relationships/stylesWithEffects" Target="stylesWithEffects.xml"/><Relationship Id="rId12" Type="http://schemas.microsoft.com/office/2007/relationships/diagramDrawing" Target="diagrams/drawing1.xml"/><Relationship Id="rId17" Type="http://schemas.openxmlformats.org/officeDocument/2006/relationships/image" Target="media/image5.jpg"/><Relationship Id="rId25" Type="http://schemas.openxmlformats.org/officeDocument/2006/relationships/hyperlink" Target="https://ru.m.wikipedia.org/wiki/%D0%A1%D0%A1%D0%A1%D0%A0" TargetMode="External"/><Relationship Id="rId33" Type="http://schemas.openxmlformats.org/officeDocument/2006/relationships/hyperlink" Target="https://ru.m.wikipedia.org/wiki/%D0%9F%D1%80%D0%B8%D1%81%D0%BE%D0%B5%D0%B4%D0%B8%D0%BD%D0%B5%D0%BD%D0%B8%D0%B5_%D0%9A%D1%80%D1%8B%D0%BC%D0%B0_%D0%BA_%D0%A0%D0%BE%D1%81%D1%81%D0%B8%D0%B9%D1%81%D0%BA%D0%BE%D0%B9_%D0%A4%D0%B5%D0%B4%D0%B5%D1%80%D0%B0%D1%86%D0%B8%D0%B8" TargetMode="External"/><Relationship Id="rId38" Type="http://schemas.openxmlformats.org/officeDocument/2006/relationships/hyperlink" Target="https://ru.m.wikipedia.org/wiki/%D0%9C%D0%BE%D1%81%D0%BA%D0%BE%D0%B2%D1%81%D0%BA%D0%B8%D0%B9_%D0%B4%D0%BE%D0%B3%D0%BE%D0%B2%D0%BE%D1%80_(1970)" TargetMode="External"/><Relationship Id="rId46" Type="http://schemas.openxmlformats.org/officeDocument/2006/relationships/hyperlink" Target="https://ru.m.wikipedia.org/wiki/%D0%92%D0%BE%D0%BE%D1%80%D1%83%D0%B6%D1%91%D0%BD%D0%BD%D1%8B%D0%B9_%D0%BA%D0%BE%D0%BD%D1%84%D0%BB%D0%B8%D0%BA%D1%82_%D0%BD%D0%B0_%D0%B2%D0%BE%D1%81%D1%82%D0%BE%D0%BA%D0%B5_%D0%A3%D0%BA%D1%80%D0%B0%D0%B8%D0%BD%D1%8B" TargetMode="External"/><Relationship Id="rId59" Type="http://schemas.openxmlformats.org/officeDocument/2006/relationships/hyperlink" Target="https://ru.m.wikipedia.org/wiki/%D0%91%D0%BE%D0%BC%D0%B1%D0%B0%D1%80%D0%B4%D0%B8%D1%80%D0%BE%D0%B2%D0%BA%D0%B8_%D0%AE%D0%B3%D0%BE%D1%81%D0%BB%D0%B0%D0%B2%D0%B8%D0%B8_(1999)"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9CBB9F-72BB-498E-BF34-13F21566D42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0DF8F8E6-6287-4ED4-AE89-F0A53F7C0875}">
      <dgm:prSet phldrT="[Текст]" custT="1"/>
      <dgm:spPr>
        <a:xfrm>
          <a:off x="167" y="684404"/>
          <a:ext cx="5571765"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sz="1200">
              <a:solidFill>
                <a:sysClr val="windowText" lastClr="000000">
                  <a:hueOff val="0"/>
                  <a:satOff val="0"/>
                  <a:lumOff val="0"/>
                  <a:alphaOff val="0"/>
                </a:sysClr>
              </a:solidFill>
              <a:latin typeface="Calibri"/>
              <a:ea typeface="+mn-ea"/>
              <a:cs typeface="+mn-cs"/>
            </a:rPr>
            <a:t>Международные экономические отношения</a:t>
          </a:r>
        </a:p>
      </dgm:t>
    </dgm:pt>
    <dgm:pt modelId="{64C3A3EF-88B9-457D-90D7-5EE17348CB82}" type="parTrans" cxnId="{8872ED8E-017C-4526-81AA-AA7D17A91BE6}">
      <dgm:prSet/>
      <dgm:spPr/>
      <dgm:t>
        <a:bodyPr/>
        <a:lstStyle/>
        <a:p>
          <a:endParaRPr lang="ru-RU"/>
        </a:p>
      </dgm:t>
    </dgm:pt>
    <dgm:pt modelId="{4A623B0D-DCA0-4207-A3F4-A12BA7519A87}" type="sibTrans" cxnId="{8872ED8E-017C-4526-81AA-AA7D17A91BE6}">
      <dgm:prSet/>
      <dgm:spPr/>
      <dgm:t>
        <a:bodyPr/>
        <a:lstStyle/>
        <a:p>
          <a:endParaRPr lang="ru-RU"/>
        </a:p>
      </dgm:t>
    </dgm:pt>
    <dgm:pt modelId="{38C8F411-2314-4BA0-809F-0053C5B33B2A}">
      <dgm:prSet phldrT="[Текст]"/>
      <dgm:spPr>
        <a:xfrm>
          <a:off x="506"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ABED1901-5E4D-42DB-9693-A400E4F2B1EB}" type="parTrans" cxnId="{70B542FB-0550-44D5-8950-85E6F6D4DEBF}">
      <dgm:prSet/>
      <dgm:spPr>
        <a:xfrm>
          <a:off x="477482" y="1161381"/>
          <a:ext cx="2308567" cy="200330"/>
        </a:xfrm>
        <a:custGeom>
          <a:avLst/>
          <a:gdLst/>
          <a:ahLst/>
          <a:cxnLst/>
          <a:rect l="0" t="0" r="0" b="0"/>
          <a:pathLst>
            <a:path>
              <a:moveTo>
                <a:pt x="2308567" y="0"/>
              </a:moveTo>
              <a:lnTo>
                <a:pt x="2308567"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2498F7F1-0A34-4B81-8BFB-2786E9521E59}" type="sibTrans" cxnId="{70B542FB-0550-44D5-8950-85E6F6D4DEBF}">
      <dgm:prSet/>
      <dgm:spPr/>
      <dgm:t>
        <a:bodyPr/>
        <a:lstStyle/>
        <a:p>
          <a:endParaRPr lang="ru-RU"/>
        </a:p>
      </dgm:t>
    </dgm:pt>
    <dgm:pt modelId="{8F364327-462E-4E88-BBC1-B2F61B0B9157}">
      <dgm:prSet/>
      <dgm:spPr>
        <a:xfrm>
          <a:off x="238994"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США – Канада, США – Япония, США – Китай, Германия – Франция, Китай – Германия, </a:t>
          </a:r>
        </a:p>
      </dgm:t>
    </dgm:pt>
    <dgm:pt modelId="{3A2EB26D-3886-440B-B53C-39DEACD54FE9}" type="parTrans" cxnId="{02A5BE7E-A25A-42F3-834F-6DBC3DF3CFFB}">
      <dgm:prSet/>
      <dgm:spPr>
        <a:xfrm>
          <a:off x="95901"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DEDE2405-A4BA-4C82-A2EF-A3B1DFBDF0A9}" type="sibTrans" cxnId="{02A5BE7E-A25A-42F3-834F-6DBC3DF3CFFB}">
      <dgm:prSet/>
      <dgm:spPr/>
      <dgm:t>
        <a:bodyPr/>
        <a:lstStyle/>
        <a:p>
          <a:endParaRPr lang="ru-RU"/>
        </a:p>
      </dgm:t>
    </dgm:pt>
    <dgm:pt modelId="{B4330BD3-F4FE-482C-8626-EC08D54D39FF}">
      <dgm:prSet/>
      <dgm:spPr>
        <a:xfrm>
          <a:off x="1154789"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i="1" u="sng">
              <a:solidFill>
                <a:sysClr val="windowText" lastClr="000000">
                  <a:hueOff val="0"/>
                  <a:satOff val="0"/>
                  <a:lumOff val="0"/>
                  <a:alphaOff val="0"/>
                </a:sysClr>
              </a:solidFill>
              <a:latin typeface="Calibri"/>
              <a:ea typeface="+mn-ea"/>
              <a:cs typeface="+mn-cs"/>
            </a:rPr>
            <a:t>Международное производственное сотрудничество</a:t>
          </a:r>
          <a:endParaRPr lang="ru-RU">
            <a:solidFill>
              <a:sysClr val="windowText" lastClr="000000">
                <a:hueOff val="0"/>
                <a:satOff val="0"/>
                <a:lumOff val="0"/>
                <a:alphaOff val="0"/>
              </a:sysClr>
            </a:solidFill>
            <a:latin typeface="Calibri"/>
            <a:ea typeface="+mn-ea"/>
            <a:cs typeface="+mn-cs"/>
          </a:endParaRPr>
        </a:p>
      </dgm:t>
    </dgm:pt>
    <dgm:pt modelId="{64FB2D67-C28C-47DC-84C7-82E86A9AD740}" type="parTrans" cxnId="{7E9BC68E-E4BB-4D4E-89F2-35CF7DFA25B2}">
      <dgm:prSet/>
      <dgm:spPr>
        <a:xfrm>
          <a:off x="1631766" y="1161381"/>
          <a:ext cx="1154283" cy="200330"/>
        </a:xfrm>
        <a:custGeom>
          <a:avLst/>
          <a:gdLst/>
          <a:ahLst/>
          <a:cxnLst/>
          <a:rect l="0" t="0" r="0" b="0"/>
          <a:pathLst>
            <a:path>
              <a:moveTo>
                <a:pt x="1154283" y="0"/>
              </a:moveTo>
              <a:lnTo>
                <a:pt x="1154283"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4307E195-789B-4990-9195-A191DBA71684}" type="sibTrans" cxnId="{7E9BC68E-E4BB-4D4E-89F2-35CF7DFA25B2}">
      <dgm:prSet/>
      <dgm:spPr/>
      <dgm:t>
        <a:bodyPr/>
        <a:lstStyle/>
        <a:p>
          <a:endParaRPr lang="ru-RU"/>
        </a:p>
      </dgm:t>
    </dgm:pt>
    <dgm:pt modelId="{9A660E57-AE8A-477C-BA3B-FB673936CBC1}">
      <dgm:prSet/>
      <dgm:spPr>
        <a:xfrm>
          <a:off x="1393278"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AF5B00A8-084F-4080-9623-962AABB03BE1}" type="parTrans" cxnId="{8700B1EB-CACB-4E00-A4A6-1093D8950C71}">
      <dgm:prSet/>
      <dgm:spPr>
        <a:xfrm>
          <a:off x="1250185"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19F31324-93E2-4920-B172-A4F6DF639F88}" type="sibTrans" cxnId="{8700B1EB-CACB-4E00-A4A6-1093D8950C71}">
      <dgm:prSet/>
      <dgm:spPr/>
      <dgm:t>
        <a:bodyPr/>
        <a:lstStyle/>
        <a:p>
          <a:endParaRPr lang="ru-RU"/>
        </a:p>
      </dgm:t>
    </dgm:pt>
    <dgm:pt modelId="{D74D2BBF-7F21-43EB-8139-A423F2EC47E1}">
      <dgm:prSet/>
      <dgm:spPr>
        <a:xfrm>
          <a:off x="2309073"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i="1" u="sng">
              <a:solidFill>
                <a:sysClr val="windowText" lastClr="000000">
                  <a:hueOff val="0"/>
                  <a:satOff val="0"/>
                  <a:lumOff val="0"/>
                  <a:alphaOff val="0"/>
                </a:sysClr>
              </a:solidFill>
              <a:latin typeface="Calibri"/>
              <a:ea typeface="+mn-ea"/>
              <a:cs typeface="+mn-cs"/>
            </a:rPr>
            <a:t>Международные финансово-кредитные отношения.</a:t>
          </a:r>
          <a:endParaRPr lang="ru-RU">
            <a:solidFill>
              <a:sysClr val="windowText" lastClr="000000">
                <a:hueOff val="0"/>
                <a:satOff val="0"/>
                <a:lumOff val="0"/>
                <a:alphaOff val="0"/>
              </a:sysClr>
            </a:solidFill>
            <a:latin typeface="Calibri"/>
            <a:ea typeface="+mn-ea"/>
            <a:cs typeface="+mn-cs"/>
          </a:endParaRPr>
        </a:p>
      </dgm:t>
    </dgm:pt>
    <dgm:pt modelId="{E9DD74D4-C032-4092-B21B-F6DA9292FBEF}" type="parTrans" cxnId="{ED60ADD4-2004-41A8-B000-64ABE0DBE497}">
      <dgm:prSet/>
      <dgm:spPr>
        <a:xfrm>
          <a:off x="2740330" y="1161381"/>
          <a:ext cx="91440" cy="200330"/>
        </a:xfrm>
        <a:custGeom>
          <a:avLst/>
          <a:gdLst/>
          <a:ahLst/>
          <a:cxnLst/>
          <a:rect l="0" t="0" r="0" b="0"/>
          <a:pathLst>
            <a:path>
              <a:moveTo>
                <a:pt x="45720" y="0"/>
              </a:moveTo>
              <a:lnTo>
                <a:pt x="45720"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EDC8FC93-0877-4D49-A651-68BA50F5AB12}" type="sibTrans" cxnId="{ED60ADD4-2004-41A8-B000-64ABE0DBE497}">
      <dgm:prSet/>
      <dgm:spPr/>
      <dgm:t>
        <a:bodyPr/>
        <a:lstStyle/>
        <a:p>
          <a:endParaRPr lang="ru-RU"/>
        </a:p>
      </dgm:t>
    </dgm:pt>
    <dgm:pt modelId="{3BDDC73E-E5C7-4907-8226-74E966ACD48E}">
      <dgm:prSet/>
      <dgm:spPr>
        <a:xfrm>
          <a:off x="2547561"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США, Япония, Китай, страны Западной Европы.</a:t>
          </a:r>
        </a:p>
      </dgm:t>
    </dgm:pt>
    <dgm:pt modelId="{D0557F54-0CF9-4846-ACB3-9D1FEAEC7039}" type="parTrans" cxnId="{11E3476F-D3CF-4F58-BDC7-128EAD7A1279}">
      <dgm:prSet/>
      <dgm:spPr>
        <a:xfrm>
          <a:off x="2404468"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668CE587-730C-442F-9B36-9EE325CCBBEE}" type="sibTrans" cxnId="{11E3476F-D3CF-4F58-BDC7-128EAD7A1279}">
      <dgm:prSet/>
      <dgm:spPr/>
      <dgm:t>
        <a:bodyPr/>
        <a:lstStyle/>
        <a:p>
          <a:endParaRPr lang="ru-RU"/>
        </a:p>
      </dgm:t>
    </dgm:pt>
    <dgm:pt modelId="{53A59458-9475-4D89-89AD-1588983F4C68}">
      <dgm:prSet/>
      <dgm:spPr>
        <a:xfrm>
          <a:off x="3463357"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2266FF72-C51B-4C9D-9D4C-5D4A1B68C799}" type="parTrans" cxnId="{797F94DA-8386-4B57-9F15-8EC2F1A6D676}">
      <dgm:prSet/>
      <dgm:spPr>
        <a:xfrm>
          <a:off x="2786050" y="1161381"/>
          <a:ext cx="1154283" cy="200330"/>
        </a:xfrm>
        <a:custGeom>
          <a:avLst/>
          <a:gdLst/>
          <a:ahLst/>
          <a:cxnLst/>
          <a:rect l="0" t="0" r="0" b="0"/>
          <a:pathLst>
            <a:path>
              <a:moveTo>
                <a:pt x="0" y="0"/>
              </a:moveTo>
              <a:lnTo>
                <a:pt x="0" y="100165"/>
              </a:lnTo>
              <a:lnTo>
                <a:pt x="1154283" y="100165"/>
              </a:lnTo>
              <a:lnTo>
                <a:pt x="1154283"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144F68C0-E3BD-4C97-B985-1CF37EC80AE3}" type="sibTrans" cxnId="{797F94DA-8386-4B57-9F15-8EC2F1A6D676}">
      <dgm:prSet/>
      <dgm:spPr/>
      <dgm:t>
        <a:bodyPr/>
        <a:lstStyle/>
        <a:p>
          <a:endParaRPr lang="ru-RU"/>
        </a:p>
      </dgm:t>
    </dgm:pt>
    <dgm:pt modelId="{C9F1A376-1878-499B-92EA-911C7CD41A22}">
      <dgm:prSet/>
      <dgm:spPr>
        <a:xfrm>
          <a:off x="4617640"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i="1" u="sng">
              <a:solidFill>
                <a:sysClr val="windowText" lastClr="000000">
                  <a:hueOff val="0"/>
                  <a:satOff val="0"/>
                  <a:lumOff val="0"/>
                  <a:alphaOff val="0"/>
                </a:sysClr>
              </a:solidFill>
              <a:latin typeface="Calibri"/>
              <a:ea typeface="+mn-ea"/>
              <a:cs typeface="+mn-cs"/>
            </a:rPr>
            <a:t>Международный туризм</a:t>
          </a:r>
          <a:endParaRPr lang="ru-RU">
            <a:solidFill>
              <a:sysClr val="windowText" lastClr="000000">
                <a:hueOff val="0"/>
                <a:satOff val="0"/>
                <a:lumOff val="0"/>
                <a:alphaOff val="0"/>
              </a:sysClr>
            </a:solidFill>
            <a:latin typeface="Calibri"/>
            <a:ea typeface="+mn-ea"/>
            <a:cs typeface="+mn-cs"/>
          </a:endParaRPr>
        </a:p>
      </dgm:t>
    </dgm:pt>
    <dgm:pt modelId="{C237C0E6-4EC0-4CDD-BB15-88116DDF0F9E}" type="parTrans" cxnId="{ED6F08BE-1304-4625-9D28-E7DF857D955F}">
      <dgm:prSet/>
      <dgm:spPr>
        <a:xfrm>
          <a:off x="2786050" y="1161381"/>
          <a:ext cx="2308567" cy="200330"/>
        </a:xfrm>
        <a:custGeom>
          <a:avLst/>
          <a:gdLst/>
          <a:ahLst/>
          <a:cxnLst/>
          <a:rect l="0" t="0" r="0" b="0"/>
          <a:pathLst>
            <a:path>
              <a:moveTo>
                <a:pt x="0" y="0"/>
              </a:moveTo>
              <a:lnTo>
                <a:pt x="0" y="100165"/>
              </a:lnTo>
              <a:lnTo>
                <a:pt x="2308567" y="100165"/>
              </a:lnTo>
              <a:lnTo>
                <a:pt x="2308567" y="2003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a:p>
      </dgm:t>
    </dgm:pt>
    <dgm:pt modelId="{9E7C4DE9-C116-475C-98B4-31C3A6B01E90}" type="sibTrans" cxnId="{ED6F08BE-1304-4625-9D28-E7DF857D955F}">
      <dgm:prSet/>
      <dgm:spPr/>
      <dgm:t>
        <a:bodyPr/>
        <a:lstStyle/>
        <a:p>
          <a:endParaRPr lang="ru-RU"/>
        </a:p>
      </dgm:t>
    </dgm:pt>
    <dgm:pt modelId="{9C10A60E-D0A0-47B4-BBA0-F1C54217F65A}">
      <dgm:prSet/>
      <dgm:spPr>
        <a:xfrm>
          <a:off x="4856129"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C619CF99-4FAD-4006-8A6D-BA61E4A1FCE0}" type="parTrans" cxnId="{5C7BADAD-4EEE-4D4B-9514-61BAA7C9E242}">
      <dgm:prSet/>
      <dgm:spPr>
        <a:xfrm>
          <a:off x="4713036"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ru-RU"/>
        </a:p>
      </dgm:t>
    </dgm:pt>
    <dgm:pt modelId="{E419259F-9F0D-4598-A8CB-04DA5BB12D2D}" type="sibTrans" cxnId="{5C7BADAD-4EEE-4D4B-9514-61BAA7C9E242}">
      <dgm:prSet/>
      <dgm:spPr/>
      <dgm:t>
        <a:bodyPr/>
        <a:lstStyle/>
        <a:p>
          <a:endParaRPr lang="ru-RU"/>
        </a:p>
      </dgm:t>
    </dgm:pt>
    <dgm:pt modelId="{2CB79BFE-5928-4EE3-8E02-BD8ED154E07F}" type="pres">
      <dgm:prSet presAssocID="{329CBB9F-72BB-498E-BF34-13F21566D427}" presName="hierChild1" presStyleCnt="0">
        <dgm:presLayoutVars>
          <dgm:orgChart val="1"/>
          <dgm:chPref val="1"/>
          <dgm:dir/>
          <dgm:animOne val="branch"/>
          <dgm:animLvl val="lvl"/>
          <dgm:resizeHandles/>
        </dgm:presLayoutVars>
      </dgm:prSet>
      <dgm:spPr/>
      <dgm:t>
        <a:bodyPr/>
        <a:lstStyle/>
        <a:p>
          <a:endParaRPr lang="ru-RU"/>
        </a:p>
      </dgm:t>
    </dgm:pt>
    <dgm:pt modelId="{0EC56248-08F2-4E88-B663-8AA571617C19}" type="pres">
      <dgm:prSet presAssocID="{0DF8F8E6-6287-4ED4-AE89-F0A53F7C0875}" presName="hierRoot1" presStyleCnt="0">
        <dgm:presLayoutVars>
          <dgm:hierBranch val="init"/>
        </dgm:presLayoutVars>
      </dgm:prSet>
      <dgm:spPr/>
    </dgm:pt>
    <dgm:pt modelId="{DCE22CFB-7AA2-4500-A3BA-6BA2544A00C3}" type="pres">
      <dgm:prSet presAssocID="{0DF8F8E6-6287-4ED4-AE89-F0A53F7C0875}" presName="rootComposite1" presStyleCnt="0"/>
      <dgm:spPr/>
    </dgm:pt>
    <dgm:pt modelId="{A7B61AA8-0F0C-4CFB-8BD6-6900B5571503}" type="pres">
      <dgm:prSet presAssocID="{0DF8F8E6-6287-4ED4-AE89-F0A53F7C0875}" presName="rootText1" presStyleLbl="node0" presStyleIdx="0" presStyleCnt="1" custScaleX="584071">
        <dgm:presLayoutVars>
          <dgm:chPref val="3"/>
        </dgm:presLayoutVars>
      </dgm:prSet>
      <dgm:spPr>
        <a:prstGeom prst="rect">
          <a:avLst/>
        </a:prstGeom>
      </dgm:spPr>
      <dgm:t>
        <a:bodyPr/>
        <a:lstStyle/>
        <a:p>
          <a:endParaRPr lang="ru-RU"/>
        </a:p>
      </dgm:t>
    </dgm:pt>
    <dgm:pt modelId="{9730A427-747C-4FCD-9FD3-A99017F5FAF4}" type="pres">
      <dgm:prSet presAssocID="{0DF8F8E6-6287-4ED4-AE89-F0A53F7C0875}" presName="rootConnector1" presStyleLbl="node1" presStyleIdx="0" presStyleCnt="0"/>
      <dgm:spPr/>
      <dgm:t>
        <a:bodyPr/>
        <a:lstStyle/>
        <a:p>
          <a:endParaRPr lang="ru-RU"/>
        </a:p>
      </dgm:t>
    </dgm:pt>
    <dgm:pt modelId="{9359A772-05DE-407E-99E6-47D7564210E3}" type="pres">
      <dgm:prSet presAssocID="{0DF8F8E6-6287-4ED4-AE89-F0A53F7C0875}" presName="hierChild2" presStyleCnt="0"/>
      <dgm:spPr/>
    </dgm:pt>
    <dgm:pt modelId="{39B5F771-DBC6-4A59-BA12-EE90EEE3DB90}" type="pres">
      <dgm:prSet presAssocID="{ABED1901-5E4D-42DB-9693-A400E4F2B1EB}" presName="Name37" presStyleLbl="parChTrans1D2" presStyleIdx="0" presStyleCnt="5"/>
      <dgm:spPr>
        <a:custGeom>
          <a:avLst/>
          <a:gdLst/>
          <a:ahLst/>
          <a:cxnLst/>
          <a:rect l="0" t="0" r="0" b="0"/>
          <a:pathLst>
            <a:path>
              <a:moveTo>
                <a:pt x="2308567" y="0"/>
              </a:moveTo>
              <a:lnTo>
                <a:pt x="2308567" y="100165"/>
              </a:lnTo>
              <a:lnTo>
                <a:pt x="0" y="100165"/>
              </a:lnTo>
              <a:lnTo>
                <a:pt x="0" y="200330"/>
              </a:lnTo>
            </a:path>
          </a:pathLst>
        </a:custGeom>
      </dgm:spPr>
      <dgm:t>
        <a:bodyPr/>
        <a:lstStyle/>
        <a:p>
          <a:endParaRPr lang="ru-RU"/>
        </a:p>
      </dgm:t>
    </dgm:pt>
    <dgm:pt modelId="{29259C54-21EF-4E93-A4BD-F002BB2A16F9}" type="pres">
      <dgm:prSet presAssocID="{38C8F411-2314-4BA0-809F-0053C5B33B2A}" presName="hierRoot2" presStyleCnt="0">
        <dgm:presLayoutVars>
          <dgm:hierBranch val="init"/>
        </dgm:presLayoutVars>
      </dgm:prSet>
      <dgm:spPr/>
    </dgm:pt>
    <dgm:pt modelId="{2B4B2A72-C54C-49B1-A165-95D3AF4D8C16}" type="pres">
      <dgm:prSet presAssocID="{38C8F411-2314-4BA0-809F-0053C5B33B2A}" presName="rootComposite" presStyleCnt="0"/>
      <dgm:spPr/>
    </dgm:pt>
    <dgm:pt modelId="{57062665-DEF0-4453-82F9-89054E994378}" type="pres">
      <dgm:prSet presAssocID="{38C8F411-2314-4BA0-809F-0053C5B33B2A}" presName="rootText" presStyleLbl="node2" presStyleIdx="0" presStyleCnt="5">
        <dgm:presLayoutVars>
          <dgm:chPref val="3"/>
        </dgm:presLayoutVars>
      </dgm:prSet>
      <dgm:spPr>
        <a:prstGeom prst="rect">
          <a:avLst/>
        </a:prstGeom>
      </dgm:spPr>
      <dgm:t>
        <a:bodyPr/>
        <a:lstStyle/>
        <a:p>
          <a:endParaRPr lang="ru-RU"/>
        </a:p>
      </dgm:t>
    </dgm:pt>
    <dgm:pt modelId="{A1902A3F-DC84-4D93-B40A-D5C2B74FB4E4}" type="pres">
      <dgm:prSet presAssocID="{38C8F411-2314-4BA0-809F-0053C5B33B2A}" presName="rootConnector" presStyleLbl="node2" presStyleIdx="0" presStyleCnt="5"/>
      <dgm:spPr/>
      <dgm:t>
        <a:bodyPr/>
        <a:lstStyle/>
        <a:p>
          <a:endParaRPr lang="ru-RU"/>
        </a:p>
      </dgm:t>
    </dgm:pt>
    <dgm:pt modelId="{65907644-6F91-4000-A5EA-436E3931C286}" type="pres">
      <dgm:prSet presAssocID="{38C8F411-2314-4BA0-809F-0053C5B33B2A}" presName="hierChild4" presStyleCnt="0"/>
      <dgm:spPr/>
    </dgm:pt>
    <dgm:pt modelId="{FB44ED6E-5B8E-4D24-8AE9-68E8AFFE6C2A}" type="pres">
      <dgm:prSet presAssocID="{3A2EB26D-3886-440B-B53C-39DEACD54FE9}" presName="Name37" presStyleLbl="parChTrans1D3" presStyleIdx="0"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3328B90B-638D-4964-A1CD-9700FECB3DDB}" type="pres">
      <dgm:prSet presAssocID="{8F364327-462E-4E88-BBC1-B2F61B0B9157}" presName="hierRoot2" presStyleCnt="0">
        <dgm:presLayoutVars>
          <dgm:hierBranch val="init"/>
        </dgm:presLayoutVars>
      </dgm:prSet>
      <dgm:spPr/>
    </dgm:pt>
    <dgm:pt modelId="{FB3D6D39-748C-430A-AE44-E7271F70E494}" type="pres">
      <dgm:prSet presAssocID="{8F364327-462E-4E88-BBC1-B2F61B0B9157}" presName="rootComposite" presStyleCnt="0"/>
      <dgm:spPr/>
    </dgm:pt>
    <dgm:pt modelId="{4DE4C26C-5028-4862-86FA-E72B5C0638DA}" type="pres">
      <dgm:prSet presAssocID="{8F364327-462E-4E88-BBC1-B2F61B0B9157}" presName="rootText" presStyleLbl="node3" presStyleIdx="0" presStyleCnt="4">
        <dgm:presLayoutVars>
          <dgm:chPref val="3"/>
        </dgm:presLayoutVars>
      </dgm:prSet>
      <dgm:spPr>
        <a:prstGeom prst="rect">
          <a:avLst/>
        </a:prstGeom>
      </dgm:spPr>
      <dgm:t>
        <a:bodyPr/>
        <a:lstStyle/>
        <a:p>
          <a:endParaRPr lang="ru-RU"/>
        </a:p>
      </dgm:t>
    </dgm:pt>
    <dgm:pt modelId="{72EC064E-1E39-48BC-A8C7-F369B9302824}" type="pres">
      <dgm:prSet presAssocID="{8F364327-462E-4E88-BBC1-B2F61B0B9157}" presName="rootConnector" presStyleLbl="node3" presStyleIdx="0" presStyleCnt="4"/>
      <dgm:spPr/>
      <dgm:t>
        <a:bodyPr/>
        <a:lstStyle/>
        <a:p>
          <a:endParaRPr lang="ru-RU"/>
        </a:p>
      </dgm:t>
    </dgm:pt>
    <dgm:pt modelId="{1D2D3D37-4835-42AC-8EA4-C39E9B68C444}" type="pres">
      <dgm:prSet presAssocID="{8F364327-462E-4E88-BBC1-B2F61B0B9157}" presName="hierChild4" presStyleCnt="0"/>
      <dgm:spPr/>
    </dgm:pt>
    <dgm:pt modelId="{9F50AC55-CED3-44D8-A093-5674CF869CD8}" type="pres">
      <dgm:prSet presAssocID="{8F364327-462E-4E88-BBC1-B2F61B0B9157}" presName="hierChild5" presStyleCnt="0"/>
      <dgm:spPr/>
    </dgm:pt>
    <dgm:pt modelId="{1BBEB98C-12BF-4406-8224-C2F6EFF9AB45}" type="pres">
      <dgm:prSet presAssocID="{38C8F411-2314-4BA0-809F-0053C5B33B2A}" presName="hierChild5" presStyleCnt="0"/>
      <dgm:spPr/>
    </dgm:pt>
    <dgm:pt modelId="{98F82255-1AD5-4B1C-B533-8771507B0770}" type="pres">
      <dgm:prSet presAssocID="{64FB2D67-C28C-47DC-84C7-82E86A9AD740}" presName="Name37" presStyleLbl="parChTrans1D2" presStyleIdx="1" presStyleCnt="5"/>
      <dgm:spPr>
        <a:custGeom>
          <a:avLst/>
          <a:gdLst/>
          <a:ahLst/>
          <a:cxnLst/>
          <a:rect l="0" t="0" r="0" b="0"/>
          <a:pathLst>
            <a:path>
              <a:moveTo>
                <a:pt x="1154283" y="0"/>
              </a:moveTo>
              <a:lnTo>
                <a:pt x="1154283" y="100165"/>
              </a:lnTo>
              <a:lnTo>
                <a:pt x="0" y="100165"/>
              </a:lnTo>
              <a:lnTo>
                <a:pt x="0" y="200330"/>
              </a:lnTo>
            </a:path>
          </a:pathLst>
        </a:custGeom>
      </dgm:spPr>
      <dgm:t>
        <a:bodyPr/>
        <a:lstStyle/>
        <a:p>
          <a:endParaRPr lang="ru-RU"/>
        </a:p>
      </dgm:t>
    </dgm:pt>
    <dgm:pt modelId="{8E96F155-DCE3-4D94-893D-48D83812BB43}" type="pres">
      <dgm:prSet presAssocID="{B4330BD3-F4FE-482C-8626-EC08D54D39FF}" presName="hierRoot2" presStyleCnt="0">
        <dgm:presLayoutVars>
          <dgm:hierBranch val="init"/>
        </dgm:presLayoutVars>
      </dgm:prSet>
      <dgm:spPr/>
    </dgm:pt>
    <dgm:pt modelId="{AC67C291-1DF1-440A-ABC7-D9DA0D2BCC2B}" type="pres">
      <dgm:prSet presAssocID="{B4330BD3-F4FE-482C-8626-EC08D54D39FF}" presName="rootComposite" presStyleCnt="0"/>
      <dgm:spPr/>
    </dgm:pt>
    <dgm:pt modelId="{7BEBAAA3-C469-4197-AD72-ABF3FBA79487}" type="pres">
      <dgm:prSet presAssocID="{B4330BD3-F4FE-482C-8626-EC08D54D39FF}" presName="rootText" presStyleLbl="node2" presStyleIdx="1" presStyleCnt="5">
        <dgm:presLayoutVars>
          <dgm:chPref val="3"/>
        </dgm:presLayoutVars>
      </dgm:prSet>
      <dgm:spPr>
        <a:prstGeom prst="rect">
          <a:avLst/>
        </a:prstGeom>
      </dgm:spPr>
      <dgm:t>
        <a:bodyPr/>
        <a:lstStyle/>
        <a:p>
          <a:endParaRPr lang="ru-RU"/>
        </a:p>
      </dgm:t>
    </dgm:pt>
    <dgm:pt modelId="{2DAA5A14-00F6-4EDF-B44D-6E5D296F2457}" type="pres">
      <dgm:prSet presAssocID="{B4330BD3-F4FE-482C-8626-EC08D54D39FF}" presName="rootConnector" presStyleLbl="node2" presStyleIdx="1" presStyleCnt="5"/>
      <dgm:spPr/>
      <dgm:t>
        <a:bodyPr/>
        <a:lstStyle/>
        <a:p>
          <a:endParaRPr lang="ru-RU"/>
        </a:p>
      </dgm:t>
    </dgm:pt>
    <dgm:pt modelId="{3686CFA0-2656-4130-8363-741ACAD2E8A6}" type="pres">
      <dgm:prSet presAssocID="{B4330BD3-F4FE-482C-8626-EC08D54D39FF}" presName="hierChild4" presStyleCnt="0"/>
      <dgm:spPr/>
    </dgm:pt>
    <dgm:pt modelId="{E82F4C24-9D62-4D7B-999E-761B36B931B9}" type="pres">
      <dgm:prSet presAssocID="{AF5B00A8-084F-4080-9623-962AABB03BE1}" presName="Name37" presStyleLbl="parChTrans1D3" presStyleIdx="1"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E750B818-02F3-4FBA-8DCE-078F02EB9B99}" type="pres">
      <dgm:prSet presAssocID="{9A660E57-AE8A-477C-BA3B-FB673936CBC1}" presName="hierRoot2" presStyleCnt="0">
        <dgm:presLayoutVars>
          <dgm:hierBranch val="init"/>
        </dgm:presLayoutVars>
      </dgm:prSet>
      <dgm:spPr/>
    </dgm:pt>
    <dgm:pt modelId="{CF17953D-B8D1-4A90-9580-94C0CC8E0FD1}" type="pres">
      <dgm:prSet presAssocID="{9A660E57-AE8A-477C-BA3B-FB673936CBC1}" presName="rootComposite" presStyleCnt="0"/>
      <dgm:spPr/>
    </dgm:pt>
    <dgm:pt modelId="{8BEF081A-FB60-4A5C-BF0C-CD7B1FB3D907}" type="pres">
      <dgm:prSet presAssocID="{9A660E57-AE8A-477C-BA3B-FB673936CBC1}" presName="rootText" presStyleLbl="node3" presStyleIdx="1" presStyleCnt="4">
        <dgm:presLayoutVars>
          <dgm:chPref val="3"/>
        </dgm:presLayoutVars>
      </dgm:prSet>
      <dgm:spPr>
        <a:prstGeom prst="rect">
          <a:avLst/>
        </a:prstGeom>
      </dgm:spPr>
      <dgm:t>
        <a:bodyPr/>
        <a:lstStyle/>
        <a:p>
          <a:endParaRPr lang="ru-RU"/>
        </a:p>
      </dgm:t>
    </dgm:pt>
    <dgm:pt modelId="{10E9F2FA-3179-48C5-807F-1047D9362119}" type="pres">
      <dgm:prSet presAssocID="{9A660E57-AE8A-477C-BA3B-FB673936CBC1}" presName="rootConnector" presStyleLbl="node3" presStyleIdx="1" presStyleCnt="4"/>
      <dgm:spPr/>
      <dgm:t>
        <a:bodyPr/>
        <a:lstStyle/>
        <a:p>
          <a:endParaRPr lang="ru-RU"/>
        </a:p>
      </dgm:t>
    </dgm:pt>
    <dgm:pt modelId="{72783529-5D52-41D4-A24C-D02C98278FB1}" type="pres">
      <dgm:prSet presAssocID="{9A660E57-AE8A-477C-BA3B-FB673936CBC1}" presName="hierChild4" presStyleCnt="0"/>
      <dgm:spPr/>
    </dgm:pt>
    <dgm:pt modelId="{BF1CE562-6B0C-4531-B915-87BDD4083399}" type="pres">
      <dgm:prSet presAssocID="{9A660E57-AE8A-477C-BA3B-FB673936CBC1}" presName="hierChild5" presStyleCnt="0"/>
      <dgm:spPr/>
    </dgm:pt>
    <dgm:pt modelId="{A107A075-E035-47D0-964D-CFD62915EDA1}" type="pres">
      <dgm:prSet presAssocID="{B4330BD3-F4FE-482C-8626-EC08D54D39FF}" presName="hierChild5" presStyleCnt="0"/>
      <dgm:spPr/>
    </dgm:pt>
    <dgm:pt modelId="{CDDB1F07-7987-49C5-9032-D39AF899B890}" type="pres">
      <dgm:prSet presAssocID="{E9DD74D4-C032-4092-B21B-F6DA9292FBEF}" presName="Name37" presStyleLbl="parChTrans1D2" presStyleIdx="2" presStyleCnt="5"/>
      <dgm:spPr>
        <a:custGeom>
          <a:avLst/>
          <a:gdLst/>
          <a:ahLst/>
          <a:cxnLst/>
          <a:rect l="0" t="0" r="0" b="0"/>
          <a:pathLst>
            <a:path>
              <a:moveTo>
                <a:pt x="45720" y="0"/>
              </a:moveTo>
              <a:lnTo>
                <a:pt x="45720" y="200330"/>
              </a:lnTo>
            </a:path>
          </a:pathLst>
        </a:custGeom>
      </dgm:spPr>
      <dgm:t>
        <a:bodyPr/>
        <a:lstStyle/>
        <a:p>
          <a:endParaRPr lang="ru-RU"/>
        </a:p>
      </dgm:t>
    </dgm:pt>
    <dgm:pt modelId="{F61EA92D-CDD9-42A1-9844-65E5C4B67B98}" type="pres">
      <dgm:prSet presAssocID="{D74D2BBF-7F21-43EB-8139-A423F2EC47E1}" presName="hierRoot2" presStyleCnt="0">
        <dgm:presLayoutVars>
          <dgm:hierBranch val="init"/>
        </dgm:presLayoutVars>
      </dgm:prSet>
      <dgm:spPr/>
    </dgm:pt>
    <dgm:pt modelId="{FBFE87FF-10F2-4690-8D36-D13B566D084F}" type="pres">
      <dgm:prSet presAssocID="{D74D2BBF-7F21-43EB-8139-A423F2EC47E1}" presName="rootComposite" presStyleCnt="0"/>
      <dgm:spPr/>
    </dgm:pt>
    <dgm:pt modelId="{13D02FE1-69D8-4B2E-9B84-191BD56C1FC7}" type="pres">
      <dgm:prSet presAssocID="{D74D2BBF-7F21-43EB-8139-A423F2EC47E1}" presName="rootText" presStyleLbl="node2" presStyleIdx="2" presStyleCnt="5">
        <dgm:presLayoutVars>
          <dgm:chPref val="3"/>
        </dgm:presLayoutVars>
      </dgm:prSet>
      <dgm:spPr>
        <a:prstGeom prst="rect">
          <a:avLst/>
        </a:prstGeom>
      </dgm:spPr>
      <dgm:t>
        <a:bodyPr/>
        <a:lstStyle/>
        <a:p>
          <a:endParaRPr lang="ru-RU"/>
        </a:p>
      </dgm:t>
    </dgm:pt>
    <dgm:pt modelId="{6CD3801C-A2D8-421F-9155-87702691F2E7}" type="pres">
      <dgm:prSet presAssocID="{D74D2BBF-7F21-43EB-8139-A423F2EC47E1}" presName="rootConnector" presStyleLbl="node2" presStyleIdx="2" presStyleCnt="5"/>
      <dgm:spPr/>
      <dgm:t>
        <a:bodyPr/>
        <a:lstStyle/>
        <a:p>
          <a:endParaRPr lang="ru-RU"/>
        </a:p>
      </dgm:t>
    </dgm:pt>
    <dgm:pt modelId="{394F24EB-CCAB-4368-BF38-062EDAFF5F66}" type="pres">
      <dgm:prSet presAssocID="{D74D2BBF-7F21-43EB-8139-A423F2EC47E1}" presName="hierChild4" presStyleCnt="0"/>
      <dgm:spPr/>
    </dgm:pt>
    <dgm:pt modelId="{E45A67A5-9936-4998-AD38-A2C3015B08C6}" type="pres">
      <dgm:prSet presAssocID="{D0557F54-0CF9-4846-ACB3-9D1FEAEC7039}" presName="Name37" presStyleLbl="parChTrans1D3" presStyleIdx="2"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6CBE7ADA-C44B-4728-B72B-9D163E19B4A7}" type="pres">
      <dgm:prSet presAssocID="{3BDDC73E-E5C7-4907-8226-74E966ACD48E}" presName="hierRoot2" presStyleCnt="0">
        <dgm:presLayoutVars>
          <dgm:hierBranch val="init"/>
        </dgm:presLayoutVars>
      </dgm:prSet>
      <dgm:spPr/>
    </dgm:pt>
    <dgm:pt modelId="{421F3090-BC08-45F1-B859-3814F15BAA33}" type="pres">
      <dgm:prSet presAssocID="{3BDDC73E-E5C7-4907-8226-74E966ACD48E}" presName="rootComposite" presStyleCnt="0"/>
      <dgm:spPr/>
    </dgm:pt>
    <dgm:pt modelId="{73BCC574-9CBF-4C3E-8FDA-C4F9DF0C95DB}" type="pres">
      <dgm:prSet presAssocID="{3BDDC73E-E5C7-4907-8226-74E966ACD48E}" presName="rootText" presStyleLbl="node3" presStyleIdx="2" presStyleCnt="4">
        <dgm:presLayoutVars>
          <dgm:chPref val="3"/>
        </dgm:presLayoutVars>
      </dgm:prSet>
      <dgm:spPr>
        <a:prstGeom prst="rect">
          <a:avLst/>
        </a:prstGeom>
      </dgm:spPr>
      <dgm:t>
        <a:bodyPr/>
        <a:lstStyle/>
        <a:p>
          <a:endParaRPr lang="ru-RU"/>
        </a:p>
      </dgm:t>
    </dgm:pt>
    <dgm:pt modelId="{83A17A08-2DA9-41A1-8B9A-7304AB9FC504}" type="pres">
      <dgm:prSet presAssocID="{3BDDC73E-E5C7-4907-8226-74E966ACD48E}" presName="rootConnector" presStyleLbl="node3" presStyleIdx="2" presStyleCnt="4"/>
      <dgm:spPr/>
      <dgm:t>
        <a:bodyPr/>
        <a:lstStyle/>
        <a:p>
          <a:endParaRPr lang="ru-RU"/>
        </a:p>
      </dgm:t>
    </dgm:pt>
    <dgm:pt modelId="{F073B1FB-9F95-466C-88A2-E067C6159D66}" type="pres">
      <dgm:prSet presAssocID="{3BDDC73E-E5C7-4907-8226-74E966ACD48E}" presName="hierChild4" presStyleCnt="0"/>
      <dgm:spPr/>
    </dgm:pt>
    <dgm:pt modelId="{5E1CEF25-2E9A-436E-8630-2E423C6496F4}" type="pres">
      <dgm:prSet presAssocID="{3BDDC73E-E5C7-4907-8226-74E966ACD48E}" presName="hierChild5" presStyleCnt="0"/>
      <dgm:spPr/>
    </dgm:pt>
    <dgm:pt modelId="{5180C146-7ED0-4B11-9D6F-F4E4BA4874A9}" type="pres">
      <dgm:prSet presAssocID="{D74D2BBF-7F21-43EB-8139-A423F2EC47E1}" presName="hierChild5" presStyleCnt="0"/>
      <dgm:spPr/>
    </dgm:pt>
    <dgm:pt modelId="{6A11CDE8-4EC0-47A9-A2B6-C62232A78ED9}" type="pres">
      <dgm:prSet presAssocID="{2266FF72-C51B-4C9D-9D4C-5D4A1B68C799}" presName="Name37" presStyleLbl="parChTrans1D2" presStyleIdx="3" presStyleCnt="5"/>
      <dgm:spPr>
        <a:custGeom>
          <a:avLst/>
          <a:gdLst/>
          <a:ahLst/>
          <a:cxnLst/>
          <a:rect l="0" t="0" r="0" b="0"/>
          <a:pathLst>
            <a:path>
              <a:moveTo>
                <a:pt x="0" y="0"/>
              </a:moveTo>
              <a:lnTo>
                <a:pt x="0" y="100165"/>
              </a:lnTo>
              <a:lnTo>
                <a:pt x="1154283" y="100165"/>
              </a:lnTo>
              <a:lnTo>
                <a:pt x="1154283" y="200330"/>
              </a:lnTo>
            </a:path>
          </a:pathLst>
        </a:custGeom>
      </dgm:spPr>
      <dgm:t>
        <a:bodyPr/>
        <a:lstStyle/>
        <a:p>
          <a:endParaRPr lang="ru-RU"/>
        </a:p>
      </dgm:t>
    </dgm:pt>
    <dgm:pt modelId="{7204C816-827A-456A-B46D-56B64EED0379}" type="pres">
      <dgm:prSet presAssocID="{53A59458-9475-4D89-89AD-1588983F4C68}" presName="hierRoot2" presStyleCnt="0">
        <dgm:presLayoutVars>
          <dgm:hierBranch val="init"/>
        </dgm:presLayoutVars>
      </dgm:prSet>
      <dgm:spPr/>
    </dgm:pt>
    <dgm:pt modelId="{AC18CA06-464E-49C1-9B47-BB10E44938AA}" type="pres">
      <dgm:prSet presAssocID="{53A59458-9475-4D89-89AD-1588983F4C68}" presName="rootComposite" presStyleCnt="0"/>
      <dgm:spPr/>
    </dgm:pt>
    <dgm:pt modelId="{D71B07EE-F697-4036-AF64-610B1DC9E201}" type="pres">
      <dgm:prSet presAssocID="{53A59458-9475-4D89-89AD-1588983F4C68}" presName="rootText" presStyleLbl="node2" presStyleIdx="3" presStyleCnt="5">
        <dgm:presLayoutVars>
          <dgm:chPref val="3"/>
        </dgm:presLayoutVars>
      </dgm:prSet>
      <dgm:spPr>
        <a:prstGeom prst="rect">
          <a:avLst/>
        </a:prstGeom>
      </dgm:spPr>
      <dgm:t>
        <a:bodyPr/>
        <a:lstStyle/>
        <a:p>
          <a:endParaRPr lang="ru-RU"/>
        </a:p>
      </dgm:t>
    </dgm:pt>
    <dgm:pt modelId="{EA476EDD-8EC5-4671-ACC0-1E9BE77E7CC2}" type="pres">
      <dgm:prSet presAssocID="{53A59458-9475-4D89-89AD-1588983F4C68}" presName="rootConnector" presStyleLbl="node2" presStyleIdx="3" presStyleCnt="5"/>
      <dgm:spPr/>
      <dgm:t>
        <a:bodyPr/>
        <a:lstStyle/>
        <a:p>
          <a:endParaRPr lang="ru-RU"/>
        </a:p>
      </dgm:t>
    </dgm:pt>
    <dgm:pt modelId="{45ADF925-CF62-4228-99CF-01F0EDAA705F}" type="pres">
      <dgm:prSet presAssocID="{53A59458-9475-4D89-89AD-1588983F4C68}" presName="hierChild4" presStyleCnt="0"/>
      <dgm:spPr/>
    </dgm:pt>
    <dgm:pt modelId="{D8AFD9B4-76A7-4DDF-A08F-57E75715D25C}" type="pres">
      <dgm:prSet presAssocID="{53A59458-9475-4D89-89AD-1588983F4C68}" presName="hierChild5" presStyleCnt="0"/>
      <dgm:spPr/>
    </dgm:pt>
    <dgm:pt modelId="{D0A02FB0-0CD9-4107-96D6-8F334972F12F}" type="pres">
      <dgm:prSet presAssocID="{C237C0E6-4EC0-4CDD-BB15-88116DDF0F9E}" presName="Name37" presStyleLbl="parChTrans1D2" presStyleIdx="4" presStyleCnt="5"/>
      <dgm:spPr>
        <a:custGeom>
          <a:avLst/>
          <a:gdLst/>
          <a:ahLst/>
          <a:cxnLst/>
          <a:rect l="0" t="0" r="0" b="0"/>
          <a:pathLst>
            <a:path>
              <a:moveTo>
                <a:pt x="0" y="0"/>
              </a:moveTo>
              <a:lnTo>
                <a:pt x="0" y="100165"/>
              </a:lnTo>
              <a:lnTo>
                <a:pt x="2308567" y="100165"/>
              </a:lnTo>
              <a:lnTo>
                <a:pt x="2308567" y="200330"/>
              </a:lnTo>
            </a:path>
          </a:pathLst>
        </a:custGeom>
      </dgm:spPr>
      <dgm:t>
        <a:bodyPr/>
        <a:lstStyle/>
        <a:p>
          <a:endParaRPr lang="ru-RU"/>
        </a:p>
      </dgm:t>
    </dgm:pt>
    <dgm:pt modelId="{FEFD6D1A-AD91-4AD5-8B06-2AF86006BE08}" type="pres">
      <dgm:prSet presAssocID="{C9F1A376-1878-499B-92EA-911C7CD41A22}" presName="hierRoot2" presStyleCnt="0">
        <dgm:presLayoutVars>
          <dgm:hierBranch val="init"/>
        </dgm:presLayoutVars>
      </dgm:prSet>
      <dgm:spPr/>
    </dgm:pt>
    <dgm:pt modelId="{E0E40DFC-5A63-4921-B895-4E9ECEFB53A9}" type="pres">
      <dgm:prSet presAssocID="{C9F1A376-1878-499B-92EA-911C7CD41A22}" presName="rootComposite" presStyleCnt="0"/>
      <dgm:spPr/>
    </dgm:pt>
    <dgm:pt modelId="{DD1C1444-1E84-49F1-AAB5-815D46347FA1}" type="pres">
      <dgm:prSet presAssocID="{C9F1A376-1878-499B-92EA-911C7CD41A22}" presName="rootText" presStyleLbl="node2" presStyleIdx="4" presStyleCnt="5">
        <dgm:presLayoutVars>
          <dgm:chPref val="3"/>
        </dgm:presLayoutVars>
      </dgm:prSet>
      <dgm:spPr>
        <a:prstGeom prst="rect">
          <a:avLst/>
        </a:prstGeom>
      </dgm:spPr>
      <dgm:t>
        <a:bodyPr/>
        <a:lstStyle/>
        <a:p>
          <a:endParaRPr lang="ru-RU"/>
        </a:p>
      </dgm:t>
    </dgm:pt>
    <dgm:pt modelId="{B6E26417-C525-4E0B-B491-D661EC988A79}" type="pres">
      <dgm:prSet presAssocID="{C9F1A376-1878-499B-92EA-911C7CD41A22}" presName="rootConnector" presStyleLbl="node2" presStyleIdx="4" presStyleCnt="5"/>
      <dgm:spPr/>
      <dgm:t>
        <a:bodyPr/>
        <a:lstStyle/>
        <a:p>
          <a:endParaRPr lang="ru-RU"/>
        </a:p>
      </dgm:t>
    </dgm:pt>
    <dgm:pt modelId="{202AF69F-4E8C-4CBF-9B35-354F392E8EA3}" type="pres">
      <dgm:prSet presAssocID="{C9F1A376-1878-499B-92EA-911C7CD41A22}" presName="hierChild4" presStyleCnt="0"/>
      <dgm:spPr/>
    </dgm:pt>
    <dgm:pt modelId="{D1F3C46F-A0C7-4DDF-89E6-19C49A4E858C}" type="pres">
      <dgm:prSet presAssocID="{C619CF99-4FAD-4006-8A6D-BA61E4A1FCE0}" presName="Name37" presStyleLbl="parChTrans1D3" presStyleIdx="3" presStyleCnt="4"/>
      <dgm:spPr>
        <a:custGeom>
          <a:avLst/>
          <a:gdLst/>
          <a:ahLst/>
          <a:cxnLst/>
          <a:rect l="0" t="0" r="0" b="0"/>
          <a:pathLst>
            <a:path>
              <a:moveTo>
                <a:pt x="0" y="0"/>
              </a:moveTo>
              <a:lnTo>
                <a:pt x="0" y="438818"/>
              </a:lnTo>
              <a:lnTo>
                <a:pt x="143093" y="438818"/>
              </a:lnTo>
            </a:path>
          </a:pathLst>
        </a:custGeom>
      </dgm:spPr>
      <dgm:t>
        <a:bodyPr/>
        <a:lstStyle/>
        <a:p>
          <a:endParaRPr lang="ru-RU"/>
        </a:p>
      </dgm:t>
    </dgm:pt>
    <dgm:pt modelId="{9F860E60-F992-4BC0-884B-FC81A0CD39C8}" type="pres">
      <dgm:prSet presAssocID="{9C10A60E-D0A0-47B4-BBA0-F1C54217F65A}" presName="hierRoot2" presStyleCnt="0">
        <dgm:presLayoutVars>
          <dgm:hierBranch val="init"/>
        </dgm:presLayoutVars>
      </dgm:prSet>
      <dgm:spPr/>
    </dgm:pt>
    <dgm:pt modelId="{0076D084-11E7-4EAE-9E84-DB91B9D86B5C}" type="pres">
      <dgm:prSet presAssocID="{9C10A60E-D0A0-47B4-BBA0-F1C54217F65A}" presName="rootComposite" presStyleCnt="0"/>
      <dgm:spPr/>
    </dgm:pt>
    <dgm:pt modelId="{3DF24228-65F0-44EE-B5E2-A5D556E85A30}" type="pres">
      <dgm:prSet presAssocID="{9C10A60E-D0A0-47B4-BBA0-F1C54217F65A}" presName="rootText" presStyleLbl="node3" presStyleIdx="3" presStyleCnt="4">
        <dgm:presLayoutVars>
          <dgm:chPref val="3"/>
        </dgm:presLayoutVars>
      </dgm:prSet>
      <dgm:spPr>
        <a:prstGeom prst="rect">
          <a:avLst/>
        </a:prstGeom>
      </dgm:spPr>
      <dgm:t>
        <a:bodyPr/>
        <a:lstStyle/>
        <a:p>
          <a:endParaRPr lang="ru-RU"/>
        </a:p>
      </dgm:t>
    </dgm:pt>
    <dgm:pt modelId="{0492D2FA-9C5D-4DFF-8C9C-B1DF9C5A7A39}" type="pres">
      <dgm:prSet presAssocID="{9C10A60E-D0A0-47B4-BBA0-F1C54217F65A}" presName="rootConnector" presStyleLbl="node3" presStyleIdx="3" presStyleCnt="4"/>
      <dgm:spPr/>
      <dgm:t>
        <a:bodyPr/>
        <a:lstStyle/>
        <a:p>
          <a:endParaRPr lang="ru-RU"/>
        </a:p>
      </dgm:t>
    </dgm:pt>
    <dgm:pt modelId="{B0DB4238-3B57-41DF-9B5E-6C7EA2E8467A}" type="pres">
      <dgm:prSet presAssocID="{9C10A60E-D0A0-47B4-BBA0-F1C54217F65A}" presName="hierChild4" presStyleCnt="0"/>
      <dgm:spPr/>
    </dgm:pt>
    <dgm:pt modelId="{3ED43446-CD49-4234-BE7D-93C9EB0969ED}" type="pres">
      <dgm:prSet presAssocID="{9C10A60E-D0A0-47B4-BBA0-F1C54217F65A}" presName="hierChild5" presStyleCnt="0"/>
      <dgm:spPr/>
    </dgm:pt>
    <dgm:pt modelId="{8CF5AD02-6E75-4A5C-BC06-AF6A99233E9A}" type="pres">
      <dgm:prSet presAssocID="{C9F1A376-1878-499B-92EA-911C7CD41A22}" presName="hierChild5" presStyleCnt="0"/>
      <dgm:spPr/>
    </dgm:pt>
    <dgm:pt modelId="{B0F3B363-0F0D-43B8-A86D-3039AD94D994}" type="pres">
      <dgm:prSet presAssocID="{0DF8F8E6-6287-4ED4-AE89-F0A53F7C0875}" presName="hierChild3" presStyleCnt="0"/>
      <dgm:spPr/>
    </dgm:pt>
  </dgm:ptLst>
  <dgm:cxnLst>
    <dgm:cxn modelId="{5C7BADAD-4EEE-4D4B-9514-61BAA7C9E242}" srcId="{C9F1A376-1878-499B-92EA-911C7CD41A22}" destId="{9C10A60E-D0A0-47B4-BBA0-F1C54217F65A}" srcOrd="0" destOrd="0" parTransId="{C619CF99-4FAD-4006-8A6D-BA61E4A1FCE0}" sibTransId="{E419259F-9F0D-4598-A8CB-04DA5BB12D2D}"/>
    <dgm:cxn modelId="{06DEA75C-CA74-42E0-BC8A-4DD664D39D9E}" type="presOf" srcId="{38C8F411-2314-4BA0-809F-0053C5B33B2A}" destId="{57062665-DEF0-4453-82F9-89054E994378}" srcOrd="0" destOrd="0" presId="urn:microsoft.com/office/officeart/2005/8/layout/orgChart1"/>
    <dgm:cxn modelId="{09B0E29B-B9E1-4FCD-9972-9F018DDAA730}" type="presOf" srcId="{C9F1A376-1878-499B-92EA-911C7CD41A22}" destId="{B6E26417-C525-4E0B-B491-D661EC988A79}" srcOrd="1" destOrd="0" presId="urn:microsoft.com/office/officeart/2005/8/layout/orgChart1"/>
    <dgm:cxn modelId="{C5C0C137-3623-40C7-B582-C499B75186A1}" type="presOf" srcId="{9C10A60E-D0A0-47B4-BBA0-F1C54217F65A}" destId="{0492D2FA-9C5D-4DFF-8C9C-B1DF9C5A7A39}" srcOrd="1" destOrd="0" presId="urn:microsoft.com/office/officeart/2005/8/layout/orgChart1"/>
    <dgm:cxn modelId="{E70CF9EB-8075-4448-822C-41A36A42E6C9}" type="presOf" srcId="{38C8F411-2314-4BA0-809F-0053C5B33B2A}" destId="{A1902A3F-DC84-4D93-B40A-D5C2B74FB4E4}" srcOrd="1" destOrd="0" presId="urn:microsoft.com/office/officeart/2005/8/layout/orgChart1"/>
    <dgm:cxn modelId="{9806B9A6-CC71-44E3-AA97-0813C0F7BF37}" type="presOf" srcId="{8F364327-462E-4E88-BBC1-B2F61B0B9157}" destId="{4DE4C26C-5028-4862-86FA-E72B5C0638DA}" srcOrd="0" destOrd="0" presId="urn:microsoft.com/office/officeart/2005/8/layout/orgChart1"/>
    <dgm:cxn modelId="{89210290-6EF4-46B0-A9D9-8E6EA8AFF707}" type="presOf" srcId="{B4330BD3-F4FE-482C-8626-EC08D54D39FF}" destId="{7BEBAAA3-C469-4197-AD72-ABF3FBA79487}" srcOrd="0" destOrd="0" presId="urn:microsoft.com/office/officeart/2005/8/layout/orgChart1"/>
    <dgm:cxn modelId="{797F94DA-8386-4B57-9F15-8EC2F1A6D676}" srcId="{0DF8F8E6-6287-4ED4-AE89-F0A53F7C0875}" destId="{53A59458-9475-4D89-89AD-1588983F4C68}" srcOrd="3" destOrd="0" parTransId="{2266FF72-C51B-4C9D-9D4C-5D4A1B68C799}" sibTransId="{144F68C0-E3BD-4C97-B985-1CF37EC80AE3}"/>
    <dgm:cxn modelId="{DC99DE01-543D-456E-8C1E-53A3282CDF52}" type="presOf" srcId="{AF5B00A8-084F-4080-9623-962AABB03BE1}" destId="{E82F4C24-9D62-4D7B-999E-761B36B931B9}" srcOrd="0" destOrd="0" presId="urn:microsoft.com/office/officeart/2005/8/layout/orgChart1"/>
    <dgm:cxn modelId="{8700B1EB-CACB-4E00-A4A6-1093D8950C71}" srcId="{B4330BD3-F4FE-482C-8626-EC08D54D39FF}" destId="{9A660E57-AE8A-477C-BA3B-FB673936CBC1}" srcOrd="0" destOrd="0" parTransId="{AF5B00A8-084F-4080-9623-962AABB03BE1}" sibTransId="{19F31324-93E2-4920-B172-A4F6DF639F88}"/>
    <dgm:cxn modelId="{8872ED8E-017C-4526-81AA-AA7D17A91BE6}" srcId="{329CBB9F-72BB-498E-BF34-13F21566D427}" destId="{0DF8F8E6-6287-4ED4-AE89-F0A53F7C0875}" srcOrd="0" destOrd="0" parTransId="{64C3A3EF-88B9-457D-90D7-5EE17348CB82}" sibTransId="{4A623B0D-DCA0-4207-A3F4-A12BA7519A87}"/>
    <dgm:cxn modelId="{5AAA067B-E472-4CD7-B945-2A4C96CFDCD1}" type="presOf" srcId="{9C10A60E-D0A0-47B4-BBA0-F1C54217F65A}" destId="{3DF24228-65F0-44EE-B5E2-A5D556E85A30}" srcOrd="0" destOrd="0" presId="urn:microsoft.com/office/officeart/2005/8/layout/orgChart1"/>
    <dgm:cxn modelId="{E5412E0E-FA03-46BB-ABD1-9884CE71EE63}" type="presOf" srcId="{2266FF72-C51B-4C9D-9D4C-5D4A1B68C799}" destId="{6A11CDE8-4EC0-47A9-A2B6-C62232A78ED9}" srcOrd="0" destOrd="0" presId="urn:microsoft.com/office/officeart/2005/8/layout/orgChart1"/>
    <dgm:cxn modelId="{C1A147E6-7263-4210-96AD-A1C9E9A60305}" type="presOf" srcId="{0DF8F8E6-6287-4ED4-AE89-F0A53F7C0875}" destId="{9730A427-747C-4FCD-9FD3-A99017F5FAF4}" srcOrd="1" destOrd="0" presId="urn:microsoft.com/office/officeart/2005/8/layout/orgChart1"/>
    <dgm:cxn modelId="{505F25B5-A238-4786-84C7-77A2A8319073}" type="presOf" srcId="{9A660E57-AE8A-477C-BA3B-FB673936CBC1}" destId="{10E9F2FA-3179-48C5-807F-1047D9362119}" srcOrd="1" destOrd="0" presId="urn:microsoft.com/office/officeart/2005/8/layout/orgChart1"/>
    <dgm:cxn modelId="{B90A7565-2095-4DC9-8B43-C45531A7ECEC}" type="presOf" srcId="{0DF8F8E6-6287-4ED4-AE89-F0A53F7C0875}" destId="{A7B61AA8-0F0C-4CFB-8BD6-6900B5571503}" srcOrd="0" destOrd="0" presId="urn:microsoft.com/office/officeart/2005/8/layout/orgChart1"/>
    <dgm:cxn modelId="{F233C9DD-A114-449B-8F16-1326361A9D76}" type="presOf" srcId="{329CBB9F-72BB-498E-BF34-13F21566D427}" destId="{2CB79BFE-5928-4EE3-8E02-BD8ED154E07F}" srcOrd="0" destOrd="0" presId="urn:microsoft.com/office/officeart/2005/8/layout/orgChart1"/>
    <dgm:cxn modelId="{A6319955-0898-45C3-A710-09E855F4E251}" type="presOf" srcId="{ABED1901-5E4D-42DB-9693-A400E4F2B1EB}" destId="{39B5F771-DBC6-4A59-BA12-EE90EEE3DB90}" srcOrd="0" destOrd="0" presId="urn:microsoft.com/office/officeart/2005/8/layout/orgChart1"/>
    <dgm:cxn modelId="{A4C57837-6363-47B4-8316-23088FB4DB19}" type="presOf" srcId="{C237C0E6-4EC0-4CDD-BB15-88116DDF0F9E}" destId="{D0A02FB0-0CD9-4107-96D6-8F334972F12F}" srcOrd="0" destOrd="0" presId="urn:microsoft.com/office/officeart/2005/8/layout/orgChart1"/>
    <dgm:cxn modelId="{735BD81A-7CB0-4648-97D3-622069430BF0}" type="presOf" srcId="{D74D2BBF-7F21-43EB-8139-A423F2EC47E1}" destId="{13D02FE1-69D8-4B2E-9B84-191BD56C1FC7}" srcOrd="0" destOrd="0" presId="urn:microsoft.com/office/officeart/2005/8/layout/orgChart1"/>
    <dgm:cxn modelId="{E35A0518-0EF9-464B-BB31-E2EFC1554162}" type="presOf" srcId="{3BDDC73E-E5C7-4907-8226-74E966ACD48E}" destId="{83A17A08-2DA9-41A1-8B9A-7304AB9FC504}" srcOrd="1" destOrd="0" presId="urn:microsoft.com/office/officeart/2005/8/layout/orgChart1"/>
    <dgm:cxn modelId="{ED60ADD4-2004-41A8-B000-64ABE0DBE497}" srcId="{0DF8F8E6-6287-4ED4-AE89-F0A53F7C0875}" destId="{D74D2BBF-7F21-43EB-8139-A423F2EC47E1}" srcOrd="2" destOrd="0" parTransId="{E9DD74D4-C032-4092-B21B-F6DA9292FBEF}" sibTransId="{EDC8FC93-0877-4D49-A651-68BA50F5AB12}"/>
    <dgm:cxn modelId="{458B609B-44C3-46BC-9ACE-8B04A19E4C12}" type="presOf" srcId="{3BDDC73E-E5C7-4907-8226-74E966ACD48E}" destId="{73BCC574-9CBF-4C3E-8FDA-C4F9DF0C95DB}" srcOrd="0" destOrd="0" presId="urn:microsoft.com/office/officeart/2005/8/layout/orgChart1"/>
    <dgm:cxn modelId="{DBEBE0B4-F7A3-439B-9C80-A2DA65A7D701}" type="presOf" srcId="{D74D2BBF-7F21-43EB-8139-A423F2EC47E1}" destId="{6CD3801C-A2D8-421F-9155-87702691F2E7}" srcOrd="1" destOrd="0" presId="urn:microsoft.com/office/officeart/2005/8/layout/orgChart1"/>
    <dgm:cxn modelId="{AB69B84C-8AD4-4269-91C2-EEB386099CDD}" type="presOf" srcId="{D0557F54-0CF9-4846-ACB3-9D1FEAEC7039}" destId="{E45A67A5-9936-4998-AD38-A2C3015B08C6}" srcOrd="0" destOrd="0" presId="urn:microsoft.com/office/officeart/2005/8/layout/orgChart1"/>
    <dgm:cxn modelId="{FF703697-56B6-42D7-B9A3-4D6D4482E553}" type="presOf" srcId="{9A660E57-AE8A-477C-BA3B-FB673936CBC1}" destId="{8BEF081A-FB60-4A5C-BF0C-CD7B1FB3D907}" srcOrd="0" destOrd="0" presId="urn:microsoft.com/office/officeart/2005/8/layout/orgChart1"/>
    <dgm:cxn modelId="{95CC6420-FCEC-428C-9989-315F30233DB4}" type="presOf" srcId="{53A59458-9475-4D89-89AD-1588983F4C68}" destId="{EA476EDD-8EC5-4671-ACC0-1E9BE77E7CC2}" srcOrd="1" destOrd="0" presId="urn:microsoft.com/office/officeart/2005/8/layout/orgChart1"/>
    <dgm:cxn modelId="{49F27398-9A6D-4B3D-9ED5-CC192ABDFE29}" type="presOf" srcId="{53A59458-9475-4D89-89AD-1588983F4C68}" destId="{D71B07EE-F697-4036-AF64-610B1DC9E201}" srcOrd="0" destOrd="0" presId="urn:microsoft.com/office/officeart/2005/8/layout/orgChart1"/>
    <dgm:cxn modelId="{70B542FB-0550-44D5-8950-85E6F6D4DEBF}" srcId="{0DF8F8E6-6287-4ED4-AE89-F0A53F7C0875}" destId="{38C8F411-2314-4BA0-809F-0053C5B33B2A}" srcOrd="0" destOrd="0" parTransId="{ABED1901-5E4D-42DB-9693-A400E4F2B1EB}" sibTransId="{2498F7F1-0A34-4B81-8BFB-2786E9521E59}"/>
    <dgm:cxn modelId="{53B1C591-EFAA-4D00-A3C0-8CC800B26026}" type="presOf" srcId="{3A2EB26D-3886-440B-B53C-39DEACD54FE9}" destId="{FB44ED6E-5B8E-4D24-8AE9-68E8AFFE6C2A}" srcOrd="0" destOrd="0" presId="urn:microsoft.com/office/officeart/2005/8/layout/orgChart1"/>
    <dgm:cxn modelId="{11E3476F-D3CF-4F58-BDC7-128EAD7A1279}" srcId="{D74D2BBF-7F21-43EB-8139-A423F2EC47E1}" destId="{3BDDC73E-E5C7-4907-8226-74E966ACD48E}" srcOrd="0" destOrd="0" parTransId="{D0557F54-0CF9-4846-ACB3-9D1FEAEC7039}" sibTransId="{668CE587-730C-442F-9B36-9EE325CCBBEE}"/>
    <dgm:cxn modelId="{2EF5D37B-5F66-4F3E-8CF3-B4B0D1C922E3}" type="presOf" srcId="{E9DD74D4-C032-4092-B21B-F6DA9292FBEF}" destId="{CDDB1F07-7987-49C5-9032-D39AF899B890}" srcOrd="0" destOrd="0" presId="urn:microsoft.com/office/officeart/2005/8/layout/orgChart1"/>
    <dgm:cxn modelId="{44F15C9A-F1DB-49C2-A146-68BED73B07C7}" type="presOf" srcId="{B4330BD3-F4FE-482C-8626-EC08D54D39FF}" destId="{2DAA5A14-00F6-4EDF-B44D-6E5D296F2457}" srcOrd="1" destOrd="0" presId="urn:microsoft.com/office/officeart/2005/8/layout/orgChart1"/>
    <dgm:cxn modelId="{0B29B935-05C1-47C6-AAFB-EFAC422C0C57}" type="presOf" srcId="{C9F1A376-1878-499B-92EA-911C7CD41A22}" destId="{DD1C1444-1E84-49F1-AAB5-815D46347FA1}" srcOrd="0" destOrd="0" presId="urn:microsoft.com/office/officeart/2005/8/layout/orgChart1"/>
    <dgm:cxn modelId="{ED6F08BE-1304-4625-9D28-E7DF857D955F}" srcId="{0DF8F8E6-6287-4ED4-AE89-F0A53F7C0875}" destId="{C9F1A376-1878-499B-92EA-911C7CD41A22}" srcOrd="4" destOrd="0" parTransId="{C237C0E6-4EC0-4CDD-BB15-88116DDF0F9E}" sibTransId="{9E7C4DE9-C116-475C-98B4-31C3A6B01E90}"/>
    <dgm:cxn modelId="{7E9BC68E-E4BB-4D4E-89F2-35CF7DFA25B2}" srcId="{0DF8F8E6-6287-4ED4-AE89-F0A53F7C0875}" destId="{B4330BD3-F4FE-482C-8626-EC08D54D39FF}" srcOrd="1" destOrd="0" parTransId="{64FB2D67-C28C-47DC-84C7-82E86A9AD740}" sibTransId="{4307E195-789B-4990-9195-A191DBA71684}"/>
    <dgm:cxn modelId="{6E744D81-FDF1-4D24-B432-B2D6237AF072}" type="presOf" srcId="{64FB2D67-C28C-47DC-84C7-82E86A9AD740}" destId="{98F82255-1AD5-4B1C-B533-8771507B0770}" srcOrd="0" destOrd="0" presId="urn:microsoft.com/office/officeart/2005/8/layout/orgChart1"/>
    <dgm:cxn modelId="{CF9888DC-FDD8-4A5D-9110-579FAB8F93D6}" type="presOf" srcId="{8F364327-462E-4E88-BBC1-B2F61B0B9157}" destId="{72EC064E-1E39-48BC-A8C7-F369B9302824}" srcOrd="1" destOrd="0" presId="urn:microsoft.com/office/officeart/2005/8/layout/orgChart1"/>
    <dgm:cxn modelId="{02A5BE7E-A25A-42F3-834F-6DBC3DF3CFFB}" srcId="{38C8F411-2314-4BA0-809F-0053C5B33B2A}" destId="{8F364327-462E-4E88-BBC1-B2F61B0B9157}" srcOrd="0" destOrd="0" parTransId="{3A2EB26D-3886-440B-B53C-39DEACD54FE9}" sibTransId="{DEDE2405-A4BA-4C82-A2EF-A3B1DFBDF0A9}"/>
    <dgm:cxn modelId="{24B19040-61E0-4BBC-8187-0F265563E28D}" type="presOf" srcId="{C619CF99-4FAD-4006-8A6D-BA61E4A1FCE0}" destId="{D1F3C46F-A0C7-4DDF-89E6-19C49A4E858C}" srcOrd="0" destOrd="0" presId="urn:microsoft.com/office/officeart/2005/8/layout/orgChart1"/>
    <dgm:cxn modelId="{151BC945-4ECE-4937-8425-7E00A8D87AE6}" type="presParOf" srcId="{2CB79BFE-5928-4EE3-8E02-BD8ED154E07F}" destId="{0EC56248-08F2-4E88-B663-8AA571617C19}" srcOrd="0" destOrd="0" presId="urn:microsoft.com/office/officeart/2005/8/layout/orgChart1"/>
    <dgm:cxn modelId="{9DCA343F-CA30-4A54-A794-6213E189A6DB}" type="presParOf" srcId="{0EC56248-08F2-4E88-B663-8AA571617C19}" destId="{DCE22CFB-7AA2-4500-A3BA-6BA2544A00C3}" srcOrd="0" destOrd="0" presId="urn:microsoft.com/office/officeart/2005/8/layout/orgChart1"/>
    <dgm:cxn modelId="{F7D74C5E-33A9-4099-8B4B-1C44D074594B}" type="presParOf" srcId="{DCE22CFB-7AA2-4500-A3BA-6BA2544A00C3}" destId="{A7B61AA8-0F0C-4CFB-8BD6-6900B5571503}" srcOrd="0" destOrd="0" presId="urn:microsoft.com/office/officeart/2005/8/layout/orgChart1"/>
    <dgm:cxn modelId="{29A85BB4-D4AF-4CC5-9012-8905B73A0B79}" type="presParOf" srcId="{DCE22CFB-7AA2-4500-A3BA-6BA2544A00C3}" destId="{9730A427-747C-4FCD-9FD3-A99017F5FAF4}" srcOrd="1" destOrd="0" presId="urn:microsoft.com/office/officeart/2005/8/layout/orgChart1"/>
    <dgm:cxn modelId="{2C392E09-1BA8-4E58-A2FB-D2CD9A60C237}" type="presParOf" srcId="{0EC56248-08F2-4E88-B663-8AA571617C19}" destId="{9359A772-05DE-407E-99E6-47D7564210E3}" srcOrd="1" destOrd="0" presId="urn:microsoft.com/office/officeart/2005/8/layout/orgChart1"/>
    <dgm:cxn modelId="{F4D49A72-A645-4B11-BE4D-13C67BFF8489}" type="presParOf" srcId="{9359A772-05DE-407E-99E6-47D7564210E3}" destId="{39B5F771-DBC6-4A59-BA12-EE90EEE3DB90}" srcOrd="0" destOrd="0" presId="urn:microsoft.com/office/officeart/2005/8/layout/orgChart1"/>
    <dgm:cxn modelId="{C4901FB8-B595-4AA5-A96E-568747B13FE3}" type="presParOf" srcId="{9359A772-05DE-407E-99E6-47D7564210E3}" destId="{29259C54-21EF-4E93-A4BD-F002BB2A16F9}" srcOrd="1" destOrd="0" presId="urn:microsoft.com/office/officeart/2005/8/layout/orgChart1"/>
    <dgm:cxn modelId="{C7B9CD39-DAA3-44C8-8D7A-ECCE88F939CE}" type="presParOf" srcId="{29259C54-21EF-4E93-A4BD-F002BB2A16F9}" destId="{2B4B2A72-C54C-49B1-A165-95D3AF4D8C16}" srcOrd="0" destOrd="0" presId="urn:microsoft.com/office/officeart/2005/8/layout/orgChart1"/>
    <dgm:cxn modelId="{FF1E950E-23D9-4272-9351-F79B092E5EF3}" type="presParOf" srcId="{2B4B2A72-C54C-49B1-A165-95D3AF4D8C16}" destId="{57062665-DEF0-4453-82F9-89054E994378}" srcOrd="0" destOrd="0" presId="urn:microsoft.com/office/officeart/2005/8/layout/orgChart1"/>
    <dgm:cxn modelId="{6AAB30AB-4D59-4B40-A56F-C7C8F52EB93B}" type="presParOf" srcId="{2B4B2A72-C54C-49B1-A165-95D3AF4D8C16}" destId="{A1902A3F-DC84-4D93-B40A-D5C2B74FB4E4}" srcOrd="1" destOrd="0" presId="urn:microsoft.com/office/officeart/2005/8/layout/orgChart1"/>
    <dgm:cxn modelId="{ED3F5AFD-5977-42D8-9458-5E4B0AF7528B}" type="presParOf" srcId="{29259C54-21EF-4E93-A4BD-F002BB2A16F9}" destId="{65907644-6F91-4000-A5EA-436E3931C286}" srcOrd="1" destOrd="0" presId="urn:microsoft.com/office/officeart/2005/8/layout/orgChart1"/>
    <dgm:cxn modelId="{357169E5-529B-48EB-A405-47CE63BB275A}" type="presParOf" srcId="{65907644-6F91-4000-A5EA-436E3931C286}" destId="{FB44ED6E-5B8E-4D24-8AE9-68E8AFFE6C2A}" srcOrd="0" destOrd="0" presId="urn:microsoft.com/office/officeart/2005/8/layout/orgChart1"/>
    <dgm:cxn modelId="{B5A4BD70-7EA9-4105-A049-18177D5A2C89}" type="presParOf" srcId="{65907644-6F91-4000-A5EA-436E3931C286}" destId="{3328B90B-638D-4964-A1CD-9700FECB3DDB}" srcOrd="1" destOrd="0" presId="urn:microsoft.com/office/officeart/2005/8/layout/orgChart1"/>
    <dgm:cxn modelId="{BE56A08D-1918-47F6-AE15-D6A61E7777A6}" type="presParOf" srcId="{3328B90B-638D-4964-A1CD-9700FECB3DDB}" destId="{FB3D6D39-748C-430A-AE44-E7271F70E494}" srcOrd="0" destOrd="0" presId="urn:microsoft.com/office/officeart/2005/8/layout/orgChart1"/>
    <dgm:cxn modelId="{94A61F9A-1F50-420D-B314-12431F0F869F}" type="presParOf" srcId="{FB3D6D39-748C-430A-AE44-E7271F70E494}" destId="{4DE4C26C-5028-4862-86FA-E72B5C0638DA}" srcOrd="0" destOrd="0" presId="urn:microsoft.com/office/officeart/2005/8/layout/orgChart1"/>
    <dgm:cxn modelId="{7F457214-75A5-4DD0-9A36-C38DF7FAEA44}" type="presParOf" srcId="{FB3D6D39-748C-430A-AE44-E7271F70E494}" destId="{72EC064E-1E39-48BC-A8C7-F369B9302824}" srcOrd="1" destOrd="0" presId="urn:microsoft.com/office/officeart/2005/8/layout/orgChart1"/>
    <dgm:cxn modelId="{BAA90789-0B4C-4589-A195-3E083694DF35}" type="presParOf" srcId="{3328B90B-638D-4964-A1CD-9700FECB3DDB}" destId="{1D2D3D37-4835-42AC-8EA4-C39E9B68C444}" srcOrd="1" destOrd="0" presId="urn:microsoft.com/office/officeart/2005/8/layout/orgChart1"/>
    <dgm:cxn modelId="{3EE96667-7A10-47B7-8132-73ABC35D500F}" type="presParOf" srcId="{3328B90B-638D-4964-A1CD-9700FECB3DDB}" destId="{9F50AC55-CED3-44D8-A093-5674CF869CD8}" srcOrd="2" destOrd="0" presId="urn:microsoft.com/office/officeart/2005/8/layout/orgChart1"/>
    <dgm:cxn modelId="{A2AA5018-F056-4F0E-A24E-9656835411F6}" type="presParOf" srcId="{29259C54-21EF-4E93-A4BD-F002BB2A16F9}" destId="{1BBEB98C-12BF-4406-8224-C2F6EFF9AB45}" srcOrd="2" destOrd="0" presId="urn:microsoft.com/office/officeart/2005/8/layout/orgChart1"/>
    <dgm:cxn modelId="{0BD05FDC-A783-471A-B989-F0D9309BEBE2}" type="presParOf" srcId="{9359A772-05DE-407E-99E6-47D7564210E3}" destId="{98F82255-1AD5-4B1C-B533-8771507B0770}" srcOrd="2" destOrd="0" presId="urn:microsoft.com/office/officeart/2005/8/layout/orgChart1"/>
    <dgm:cxn modelId="{4477DE93-A466-4DC2-8CE6-D8C841D7CD7A}" type="presParOf" srcId="{9359A772-05DE-407E-99E6-47D7564210E3}" destId="{8E96F155-DCE3-4D94-893D-48D83812BB43}" srcOrd="3" destOrd="0" presId="urn:microsoft.com/office/officeart/2005/8/layout/orgChart1"/>
    <dgm:cxn modelId="{4B0FCBA2-01B0-42F6-AF60-F473E547B2AD}" type="presParOf" srcId="{8E96F155-DCE3-4D94-893D-48D83812BB43}" destId="{AC67C291-1DF1-440A-ABC7-D9DA0D2BCC2B}" srcOrd="0" destOrd="0" presId="urn:microsoft.com/office/officeart/2005/8/layout/orgChart1"/>
    <dgm:cxn modelId="{AA48B6BE-6004-48B1-B420-2DEB5C653EB1}" type="presParOf" srcId="{AC67C291-1DF1-440A-ABC7-D9DA0D2BCC2B}" destId="{7BEBAAA3-C469-4197-AD72-ABF3FBA79487}" srcOrd="0" destOrd="0" presId="urn:microsoft.com/office/officeart/2005/8/layout/orgChart1"/>
    <dgm:cxn modelId="{AD9F5CF8-071D-4CA1-B8AB-D22BCF9F9394}" type="presParOf" srcId="{AC67C291-1DF1-440A-ABC7-D9DA0D2BCC2B}" destId="{2DAA5A14-00F6-4EDF-B44D-6E5D296F2457}" srcOrd="1" destOrd="0" presId="urn:microsoft.com/office/officeart/2005/8/layout/orgChart1"/>
    <dgm:cxn modelId="{CC2C8B0B-DA13-4285-96D0-706AE07ACDB0}" type="presParOf" srcId="{8E96F155-DCE3-4D94-893D-48D83812BB43}" destId="{3686CFA0-2656-4130-8363-741ACAD2E8A6}" srcOrd="1" destOrd="0" presId="urn:microsoft.com/office/officeart/2005/8/layout/orgChart1"/>
    <dgm:cxn modelId="{5818C7AF-CF6B-4EB5-B863-4757C1879B1A}" type="presParOf" srcId="{3686CFA0-2656-4130-8363-741ACAD2E8A6}" destId="{E82F4C24-9D62-4D7B-999E-761B36B931B9}" srcOrd="0" destOrd="0" presId="urn:microsoft.com/office/officeart/2005/8/layout/orgChart1"/>
    <dgm:cxn modelId="{17035665-1665-4E38-9BEC-879D47CC579C}" type="presParOf" srcId="{3686CFA0-2656-4130-8363-741ACAD2E8A6}" destId="{E750B818-02F3-4FBA-8DCE-078F02EB9B99}" srcOrd="1" destOrd="0" presId="urn:microsoft.com/office/officeart/2005/8/layout/orgChart1"/>
    <dgm:cxn modelId="{01915D75-188B-453C-938E-BAE0BD36588F}" type="presParOf" srcId="{E750B818-02F3-4FBA-8DCE-078F02EB9B99}" destId="{CF17953D-B8D1-4A90-9580-94C0CC8E0FD1}" srcOrd="0" destOrd="0" presId="urn:microsoft.com/office/officeart/2005/8/layout/orgChart1"/>
    <dgm:cxn modelId="{9F32B2BC-3AC8-473F-95CF-61A49735997B}" type="presParOf" srcId="{CF17953D-B8D1-4A90-9580-94C0CC8E0FD1}" destId="{8BEF081A-FB60-4A5C-BF0C-CD7B1FB3D907}" srcOrd="0" destOrd="0" presId="urn:microsoft.com/office/officeart/2005/8/layout/orgChart1"/>
    <dgm:cxn modelId="{E484308E-7948-4DB8-B293-AFF5E0277225}" type="presParOf" srcId="{CF17953D-B8D1-4A90-9580-94C0CC8E0FD1}" destId="{10E9F2FA-3179-48C5-807F-1047D9362119}" srcOrd="1" destOrd="0" presId="urn:microsoft.com/office/officeart/2005/8/layout/orgChart1"/>
    <dgm:cxn modelId="{01E5A4E5-812D-4335-972C-444CF665D927}" type="presParOf" srcId="{E750B818-02F3-4FBA-8DCE-078F02EB9B99}" destId="{72783529-5D52-41D4-A24C-D02C98278FB1}" srcOrd="1" destOrd="0" presId="urn:microsoft.com/office/officeart/2005/8/layout/orgChart1"/>
    <dgm:cxn modelId="{6C53F07F-D050-46C6-BCBB-A3A18B7B8762}" type="presParOf" srcId="{E750B818-02F3-4FBA-8DCE-078F02EB9B99}" destId="{BF1CE562-6B0C-4531-B915-87BDD4083399}" srcOrd="2" destOrd="0" presId="urn:microsoft.com/office/officeart/2005/8/layout/orgChart1"/>
    <dgm:cxn modelId="{1576946C-9B78-448D-A596-8AA2141B7492}" type="presParOf" srcId="{8E96F155-DCE3-4D94-893D-48D83812BB43}" destId="{A107A075-E035-47D0-964D-CFD62915EDA1}" srcOrd="2" destOrd="0" presId="urn:microsoft.com/office/officeart/2005/8/layout/orgChart1"/>
    <dgm:cxn modelId="{2B23AD24-376F-44E8-8E66-F534FDE29A13}" type="presParOf" srcId="{9359A772-05DE-407E-99E6-47D7564210E3}" destId="{CDDB1F07-7987-49C5-9032-D39AF899B890}" srcOrd="4" destOrd="0" presId="urn:microsoft.com/office/officeart/2005/8/layout/orgChart1"/>
    <dgm:cxn modelId="{18FD5B3A-D275-4F06-842F-0054C3E95755}" type="presParOf" srcId="{9359A772-05DE-407E-99E6-47D7564210E3}" destId="{F61EA92D-CDD9-42A1-9844-65E5C4B67B98}" srcOrd="5" destOrd="0" presId="urn:microsoft.com/office/officeart/2005/8/layout/orgChart1"/>
    <dgm:cxn modelId="{6539BA73-9555-40C7-8B98-C434FD1E9AC8}" type="presParOf" srcId="{F61EA92D-CDD9-42A1-9844-65E5C4B67B98}" destId="{FBFE87FF-10F2-4690-8D36-D13B566D084F}" srcOrd="0" destOrd="0" presId="urn:microsoft.com/office/officeart/2005/8/layout/orgChart1"/>
    <dgm:cxn modelId="{811E557F-0CA5-43B1-92DF-D1D35068DAFA}" type="presParOf" srcId="{FBFE87FF-10F2-4690-8D36-D13B566D084F}" destId="{13D02FE1-69D8-4B2E-9B84-191BD56C1FC7}" srcOrd="0" destOrd="0" presId="urn:microsoft.com/office/officeart/2005/8/layout/orgChart1"/>
    <dgm:cxn modelId="{63B46C2C-F20E-4368-9E1A-F09D9EF7D91A}" type="presParOf" srcId="{FBFE87FF-10F2-4690-8D36-D13B566D084F}" destId="{6CD3801C-A2D8-421F-9155-87702691F2E7}" srcOrd="1" destOrd="0" presId="urn:microsoft.com/office/officeart/2005/8/layout/orgChart1"/>
    <dgm:cxn modelId="{462FFE0A-AB0F-49A1-ACBC-D8D29F8B5838}" type="presParOf" srcId="{F61EA92D-CDD9-42A1-9844-65E5C4B67B98}" destId="{394F24EB-CCAB-4368-BF38-062EDAFF5F66}" srcOrd="1" destOrd="0" presId="urn:microsoft.com/office/officeart/2005/8/layout/orgChart1"/>
    <dgm:cxn modelId="{8CE9DACE-6152-4CF1-89CE-EE524DE59233}" type="presParOf" srcId="{394F24EB-CCAB-4368-BF38-062EDAFF5F66}" destId="{E45A67A5-9936-4998-AD38-A2C3015B08C6}" srcOrd="0" destOrd="0" presId="urn:microsoft.com/office/officeart/2005/8/layout/orgChart1"/>
    <dgm:cxn modelId="{41812B1F-9968-472A-B09B-84155BF48BC8}" type="presParOf" srcId="{394F24EB-CCAB-4368-BF38-062EDAFF5F66}" destId="{6CBE7ADA-C44B-4728-B72B-9D163E19B4A7}" srcOrd="1" destOrd="0" presId="urn:microsoft.com/office/officeart/2005/8/layout/orgChart1"/>
    <dgm:cxn modelId="{E3AE3CEC-16CA-4F53-AABA-E7447227A2FB}" type="presParOf" srcId="{6CBE7ADA-C44B-4728-B72B-9D163E19B4A7}" destId="{421F3090-BC08-45F1-B859-3814F15BAA33}" srcOrd="0" destOrd="0" presId="urn:microsoft.com/office/officeart/2005/8/layout/orgChart1"/>
    <dgm:cxn modelId="{BF4BC45C-ACD3-4BCA-AB8C-3940E852A862}" type="presParOf" srcId="{421F3090-BC08-45F1-B859-3814F15BAA33}" destId="{73BCC574-9CBF-4C3E-8FDA-C4F9DF0C95DB}" srcOrd="0" destOrd="0" presId="urn:microsoft.com/office/officeart/2005/8/layout/orgChart1"/>
    <dgm:cxn modelId="{1BB47036-6621-4CE2-9F03-A035BFF9413A}" type="presParOf" srcId="{421F3090-BC08-45F1-B859-3814F15BAA33}" destId="{83A17A08-2DA9-41A1-8B9A-7304AB9FC504}" srcOrd="1" destOrd="0" presId="urn:microsoft.com/office/officeart/2005/8/layout/orgChart1"/>
    <dgm:cxn modelId="{2478A032-1119-4144-B1E0-E8B1E35DF960}" type="presParOf" srcId="{6CBE7ADA-C44B-4728-B72B-9D163E19B4A7}" destId="{F073B1FB-9F95-466C-88A2-E067C6159D66}" srcOrd="1" destOrd="0" presId="urn:microsoft.com/office/officeart/2005/8/layout/orgChart1"/>
    <dgm:cxn modelId="{F48747AD-C886-47AB-8CC5-2B27F2786A79}" type="presParOf" srcId="{6CBE7ADA-C44B-4728-B72B-9D163E19B4A7}" destId="{5E1CEF25-2E9A-436E-8630-2E423C6496F4}" srcOrd="2" destOrd="0" presId="urn:microsoft.com/office/officeart/2005/8/layout/orgChart1"/>
    <dgm:cxn modelId="{A613F8DA-602E-4BB4-87F8-1227D58FDE48}" type="presParOf" srcId="{F61EA92D-CDD9-42A1-9844-65E5C4B67B98}" destId="{5180C146-7ED0-4B11-9D6F-F4E4BA4874A9}" srcOrd="2" destOrd="0" presId="urn:microsoft.com/office/officeart/2005/8/layout/orgChart1"/>
    <dgm:cxn modelId="{F75650AA-3506-4316-AFBB-2F84072AAB6B}" type="presParOf" srcId="{9359A772-05DE-407E-99E6-47D7564210E3}" destId="{6A11CDE8-4EC0-47A9-A2B6-C62232A78ED9}" srcOrd="6" destOrd="0" presId="urn:microsoft.com/office/officeart/2005/8/layout/orgChart1"/>
    <dgm:cxn modelId="{24DD9369-1A57-498A-BB4A-2D6809890423}" type="presParOf" srcId="{9359A772-05DE-407E-99E6-47D7564210E3}" destId="{7204C816-827A-456A-B46D-56B64EED0379}" srcOrd="7" destOrd="0" presId="urn:microsoft.com/office/officeart/2005/8/layout/orgChart1"/>
    <dgm:cxn modelId="{D344A6A6-2A43-4E6E-83FA-F7EAFD0E428C}" type="presParOf" srcId="{7204C816-827A-456A-B46D-56B64EED0379}" destId="{AC18CA06-464E-49C1-9B47-BB10E44938AA}" srcOrd="0" destOrd="0" presId="urn:microsoft.com/office/officeart/2005/8/layout/orgChart1"/>
    <dgm:cxn modelId="{6A8F4C23-B5E3-4EDD-9136-15DE094827EA}" type="presParOf" srcId="{AC18CA06-464E-49C1-9B47-BB10E44938AA}" destId="{D71B07EE-F697-4036-AF64-610B1DC9E201}" srcOrd="0" destOrd="0" presId="urn:microsoft.com/office/officeart/2005/8/layout/orgChart1"/>
    <dgm:cxn modelId="{FC11914B-9BE6-4C5F-80A3-2E1754063A93}" type="presParOf" srcId="{AC18CA06-464E-49C1-9B47-BB10E44938AA}" destId="{EA476EDD-8EC5-4671-ACC0-1E9BE77E7CC2}" srcOrd="1" destOrd="0" presId="urn:microsoft.com/office/officeart/2005/8/layout/orgChart1"/>
    <dgm:cxn modelId="{DE52B263-4011-43C8-B73A-137850EF95D0}" type="presParOf" srcId="{7204C816-827A-456A-B46D-56B64EED0379}" destId="{45ADF925-CF62-4228-99CF-01F0EDAA705F}" srcOrd="1" destOrd="0" presId="urn:microsoft.com/office/officeart/2005/8/layout/orgChart1"/>
    <dgm:cxn modelId="{3EF34841-6E09-4A6E-A12A-F7009E67620D}" type="presParOf" srcId="{7204C816-827A-456A-B46D-56B64EED0379}" destId="{D8AFD9B4-76A7-4DDF-A08F-57E75715D25C}" srcOrd="2" destOrd="0" presId="urn:microsoft.com/office/officeart/2005/8/layout/orgChart1"/>
    <dgm:cxn modelId="{9CBD171A-DF14-4FE5-A966-EFA9BC7CE51D}" type="presParOf" srcId="{9359A772-05DE-407E-99E6-47D7564210E3}" destId="{D0A02FB0-0CD9-4107-96D6-8F334972F12F}" srcOrd="8" destOrd="0" presId="urn:microsoft.com/office/officeart/2005/8/layout/orgChart1"/>
    <dgm:cxn modelId="{BD3DDE0C-CA4C-4FE6-BCFF-537C632F1EFF}" type="presParOf" srcId="{9359A772-05DE-407E-99E6-47D7564210E3}" destId="{FEFD6D1A-AD91-4AD5-8B06-2AF86006BE08}" srcOrd="9" destOrd="0" presId="urn:microsoft.com/office/officeart/2005/8/layout/orgChart1"/>
    <dgm:cxn modelId="{888BB292-A4B7-45BC-8971-510CD5ECFDD1}" type="presParOf" srcId="{FEFD6D1A-AD91-4AD5-8B06-2AF86006BE08}" destId="{E0E40DFC-5A63-4921-B895-4E9ECEFB53A9}" srcOrd="0" destOrd="0" presId="urn:microsoft.com/office/officeart/2005/8/layout/orgChart1"/>
    <dgm:cxn modelId="{858588A5-799A-4223-8636-2AE4F79D0D8F}" type="presParOf" srcId="{E0E40DFC-5A63-4921-B895-4E9ECEFB53A9}" destId="{DD1C1444-1E84-49F1-AAB5-815D46347FA1}" srcOrd="0" destOrd="0" presId="urn:microsoft.com/office/officeart/2005/8/layout/orgChart1"/>
    <dgm:cxn modelId="{D7F7259E-25C5-4251-855C-F1F8CF54A309}" type="presParOf" srcId="{E0E40DFC-5A63-4921-B895-4E9ECEFB53A9}" destId="{B6E26417-C525-4E0B-B491-D661EC988A79}" srcOrd="1" destOrd="0" presId="urn:microsoft.com/office/officeart/2005/8/layout/orgChart1"/>
    <dgm:cxn modelId="{45A33615-6D69-4E3A-A643-590FCF1C3447}" type="presParOf" srcId="{FEFD6D1A-AD91-4AD5-8B06-2AF86006BE08}" destId="{202AF69F-4E8C-4CBF-9B35-354F392E8EA3}" srcOrd="1" destOrd="0" presId="urn:microsoft.com/office/officeart/2005/8/layout/orgChart1"/>
    <dgm:cxn modelId="{D2A6279E-729C-4F3E-8B56-C9693FB54C54}" type="presParOf" srcId="{202AF69F-4E8C-4CBF-9B35-354F392E8EA3}" destId="{D1F3C46F-A0C7-4DDF-89E6-19C49A4E858C}" srcOrd="0" destOrd="0" presId="urn:microsoft.com/office/officeart/2005/8/layout/orgChart1"/>
    <dgm:cxn modelId="{59D65A71-4E47-49FB-A507-F5D6F45D245A}" type="presParOf" srcId="{202AF69F-4E8C-4CBF-9B35-354F392E8EA3}" destId="{9F860E60-F992-4BC0-884B-FC81A0CD39C8}" srcOrd="1" destOrd="0" presId="urn:microsoft.com/office/officeart/2005/8/layout/orgChart1"/>
    <dgm:cxn modelId="{3192FD19-C609-4C26-8157-62AF95D75057}" type="presParOf" srcId="{9F860E60-F992-4BC0-884B-FC81A0CD39C8}" destId="{0076D084-11E7-4EAE-9E84-DB91B9D86B5C}" srcOrd="0" destOrd="0" presId="urn:microsoft.com/office/officeart/2005/8/layout/orgChart1"/>
    <dgm:cxn modelId="{689C9E65-2102-4084-B7A6-033FD5F7C402}" type="presParOf" srcId="{0076D084-11E7-4EAE-9E84-DB91B9D86B5C}" destId="{3DF24228-65F0-44EE-B5E2-A5D556E85A30}" srcOrd="0" destOrd="0" presId="urn:microsoft.com/office/officeart/2005/8/layout/orgChart1"/>
    <dgm:cxn modelId="{2783719F-4EA4-45F8-8EFD-8AEE394131D3}" type="presParOf" srcId="{0076D084-11E7-4EAE-9E84-DB91B9D86B5C}" destId="{0492D2FA-9C5D-4DFF-8C9C-B1DF9C5A7A39}" srcOrd="1" destOrd="0" presId="urn:microsoft.com/office/officeart/2005/8/layout/orgChart1"/>
    <dgm:cxn modelId="{79A9DBF6-E50B-49E3-AC26-BF59B5340D02}" type="presParOf" srcId="{9F860E60-F992-4BC0-884B-FC81A0CD39C8}" destId="{B0DB4238-3B57-41DF-9B5E-6C7EA2E8467A}" srcOrd="1" destOrd="0" presId="urn:microsoft.com/office/officeart/2005/8/layout/orgChart1"/>
    <dgm:cxn modelId="{036F8408-A15D-419F-A207-93C13BB5A5DC}" type="presParOf" srcId="{9F860E60-F992-4BC0-884B-FC81A0CD39C8}" destId="{3ED43446-CD49-4234-BE7D-93C9EB0969ED}" srcOrd="2" destOrd="0" presId="urn:microsoft.com/office/officeart/2005/8/layout/orgChart1"/>
    <dgm:cxn modelId="{DEB13273-D850-46E6-99D3-7C7586788993}" type="presParOf" srcId="{FEFD6D1A-AD91-4AD5-8B06-2AF86006BE08}" destId="{8CF5AD02-6E75-4A5C-BC06-AF6A99233E9A}" srcOrd="2" destOrd="0" presId="urn:microsoft.com/office/officeart/2005/8/layout/orgChart1"/>
    <dgm:cxn modelId="{7672DB8D-0B05-4A3D-BEB6-0D45F83F0935}" type="presParOf" srcId="{0EC56248-08F2-4E88-B663-8AA571617C19}" destId="{B0F3B363-0F0D-43B8-A86D-3039AD94D99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F3C46F-A0C7-4DDF-89E6-19C49A4E858C}">
      <dsp:nvSpPr>
        <dsp:cNvPr id="0" name=""/>
        <dsp:cNvSpPr/>
      </dsp:nvSpPr>
      <dsp:spPr>
        <a:xfrm>
          <a:off x="4713036"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0A02FB0-0CD9-4107-96D6-8F334972F12F}">
      <dsp:nvSpPr>
        <dsp:cNvPr id="0" name=""/>
        <dsp:cNvSpPr/>
      </dsp:nvSpPr>
      <dsp:spPr>
        <a:xfrm>
          <a:off x="2786050" y="1161381"/>
          <a:ext cx="2308567" cy="200330"/>
        </a:xfrm>
        <a:custGeom>
          <a:avLst/>
          <a:gdLst/>
          <a:ahLst/>
          <a:cxnLst/>
          <a:rect l="0" t="0" r="0" b="0"/>
          <a:pathLst>
            <a:path>
              <a:moveTo>
                <a:pt x="0" y="0"/>
              </a:moveTo>
              <a:lnTo>
                <a:pt x="0" y="100165"/>
              </a:lnTo>
              <a:lnTo>
                <a:pt x="2308567" y="100165"/>
              </a:lnTo>
              <a:lnTo>
                <a:pt x="2308567"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A11CDE8-4EC0-47A9-A2B6-C62232A78ED9}">
      <dsp:nvSpPr>
        <dsp:cNvPr id="0" name=""/>
        <dsp:cNvSpPr/>
      </dsp:nvSpPr>
      <dsp:spPr>
        <a:xfrm>
          <a:off x="2786050" y="1161381"/>
          <a:ext cx="1154283" cy="200330"/>
        </a:xfrm>
        <a:custGeom>
          <a:avLst/>
          <a:gdLst/>
          <a:ahLst/>
          <a:cxnLst/>
          <a:rect l="0" t="0" r="0" b="0"/>
          <a:pathLst>
            <a:path>
              <a:moveTo>
                <a:pt x="0" y="0"/>
              </a:moveTo>
              <a:lnTo>
                <a:pt x="0" y="100165"/>
              </a:lnTo>
              <a:lnTo>
                <a:pt x="1154283" y="100165"/>
              </a:lnTo>
              <a:lnTo>
                <a:pt x="1154283"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45A67A5-9936-4998-AD38-A2C3015B08C6}">
      <dsp:nvSpPr>
        <dsp:cNvPr id="0" name=""/>
        <dsp:cNvSpPr/>
      </dsp:nvSpPr>
      <dsp:spPr>
        <a:xfrm>
          <a:off x="2404468"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DDB1F07-7987-49C5-9032-D39AF899B890}">
      <dsp:nvSpPr>
        <dsp:cNvPr id="0" name=""/>
        <dsp:cNvSpPr/>
      </dsp:nvSpPr>
      <dsp:spPr>
        <a:xfrm>
          <a:off x="2740330" y="1161381"/>
          <a:ext cx="91440" cy="200330"/>
        </a:xfrm>
        <a:custGeom>
          <a:avLst/>
          <a:gdLst/>
          <a:ahLst/>
          <a:cxnLst/>
          <a:rect l="0" t="0" r="0" b="0"/>
          <a:pathLst>
            <a:path>
              <a:moveTo>
                <a:pt x="45720" y="0"/>
              </a:moveTo>
              <a:lnTo>
                <a:pt x="45720"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82F4C24-9D62-4D7B-999E-761B36B931B9}">
      <dsp:nvSpPr>
        <dsp:cNvPr id="0" name=""/>
        <dsp:cNvSpPr/>
      </dsp:nvSpPr>
      <dsp:spPr>
        <a:xfrm>
          <a:off x="1250185"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8F82255-1AD5-4B1C-B533-8771507B0770}">
      <dsp:nvSpPr>
        <dsp:cNvPr id="0" name=""/>
        <dsp:cNvSpPr/>
      </dsp:nvSpPr>
      <dsp:spPr>
        <a:xfrm>
          <a:off x="1631766" y="1161381"/>
          <a:ext cx="1154283" cy="200330"/>
        </a:xfrm>
        <a:custGeom>
          <a:avLst/>
          <a:gdLst/>
          <a:ahLst/>
          <a:cxnLst/>
          <a:rect l="0" t="0" r="0" b="0"/>
          <a:pathLst>
            <a:path>
              <a:moveTo>
                <a:pt x="1154283" y="0"/>
              </a:moveTo>
              <a:lnTo>
                <a:pt x="1154283"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B44ED6E-5B8E-4D24-8AE9-68E8AFFE6C2A}">
      <dsp:nvSpPr>
        <dsp:cNvPr id="0" name=""/>
        <dsp:cNvSpPr/>
      </dsp:nvSpPr>
      <dsp:spPr>
        <a:xfrm>
          <a:off x="95901" y="1838688"/>
          <a:ext cx="143093" cy="438818"/>
        </a:xfrm>
        <a:custGeom>
          <a:avLst/>
          <a:gdLst/>
          <a:ahLst/>
          <a:cxnLst/>
          <a:rect l="0" t="0" r="0" b="0"/>
          <a:pathLst>
            <a:path>
              <a:moveTo>
                <a:pt x="0" y="0"/>
              </a:moveTo>
              <a:lnTo>
                <a:pt x="0" y="438818"/>
              </a:lnTo>
              <a:lnTo>
                <a:pt x="143093" y="43881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9B5F771-DBC6-4A59-BA12-EE90EEE3DB90}">
      <dsp:nvSpPr>
        <dsp:cNvPr id="0" name=""/>
        <dsp:cNvSpPr/>
      </dsp:nvSpPr>
      <dsp:spPr>
        <a:xfrm>
          <a:off x="477482" y="1161381"/>
          <a:ext cx="2308567" cy="200330"/>
        </a:xfrm>
        <a:custGeom>
          <a:avLst/>
          <a:gdLst/>
          <a:ahLst/>
          <a:cxnLst/>
          <a:rect l="0" t="0" r="0" b="0"/>
          <a:pathLst>
            <a:path>
              <a:moveTo>
                <a:pt x="2308567" y="0"/>
              </a:moveTo>
              <a:lnTo>
                <a:pt x="2308567" y="100165"/>
              </a:lnTo>
              <a:lnTo>
                <a:pt x="0" y="100165"/>
              </a:lnTo>
              <a:lnTo>
                <a:pt x="0" y="2003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B61AA8-0F0C-4CFB-8BD6-6900B5571503}">
      <dsp:nvSpPr>
        <dsp:cNvPr id="0" name=""/>
        <dsp:cNvSpPr/>
      </dsp:nvSpPr>
      <dsp:spPr>
        <a:xfrm>
          <a:off x="167" y="684404"/>
          <a:ext cx="5571765"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Calibri"/>
              <a:ea typeface="+mn-ea"/>
              <a:cs typeface="+mn-cs"/>
            </a:rPr>
            <a:t>Международные экономические отношения</a:t>
          </a:r>
        </a:p>
      </dsp:txBody>
      <dsp:txXfrm>
        <a:off x="167" y="684404"/>
        <a:ext cx="5571765" cy="476976"/>
      </dsp:txXfrm>
    </dsp:sp>
    <dsp:sp modelId="{57062665-DEF0-4453-82F9-89054E994378}">
      <dsp:nvSpPr>
        <dsp:cNvPr id="0" name=""/>
        <dsp:cNvSpPr/>
      </dsp:nvSpPr>
      <dsp:spPr>
        <a:xfrm>
          <a:off x="506"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506" y="1361711"/>
        <a:ext cx="953953" cy="476976"/>
      </dsp:txXfrm>
    </dsp:sp>
    <dsp:sp modelId="{4DE4C26C-5028-4862-86FA-E72B5C0638DA}">
      <dsp:nvSpPr>
        <dsp:cNvPr id="0" name=""/>
        <dsp:cNvSpPr/>
      </dsp:nvSpPr>
      <dsp:spPr>
        <a:xfrm>
          <a:off x="238994"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США – Канада, США – Япония, США – Китай, Германия – Франция, Китай – Германия, </a:t>
          </a:r>
        </a:p>
      </dsp:txBody>
      <dsp:txXfrm>
        <a:off x="238994" y="2039018"/>
        <a:ext cx="953953" cy="476976"/>
      </dsp:txXfrm>
    </dsp:sp>
    <dsp:sp modelId="{7BEBAAA3-C469-4197-AD72-ABF3FBA79487}">
      <dsp:nvSpPr>
        <dsp:cNvPr id="0" name=""/>
        <dsp:cNvSpPr/>
      </dsp:nvSpPr>
      <dsp:spPr>
        <a:xfrm>
          <a:off x="1154789"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i="1" u="sng" kern="1200">
              <a:solidFill>
                <a:sysClr val="windowText" lastClr="000000">
                  <a:hueOff val="0"/>
                  <a:satOff val="0"/>
                  <a:lumOff val="0"/>
                  <a:alphaOff val="0"/>
                </a:sysClr>
              </a:solidFill>
              <a:latin typeface="Calibri"/>
              <a:ea typeface="+mn-ea"/>
              <a:cs typeface="+mn-cs"/>
            </a:rPr>
            <a:t>Международное производственное сотрудничество</a:t>
          </a:r>
          <a:endParaRPr lang="ru-RU" sz="700" kern="1200">
            <a:solidFill>
              <a:sysClr val="windowText" lastClr="000000">
                <a:hueOff val="0"/>
                <a:satOff val="0"/>
                <a:lumOff val="0"/>
                <a:alphaOff val="0"/>
              </a:sysClr>
            </a:solidFill>
            <a:latin typeface="Calibri"/>
            <a:ea typeface="+mn-ea"/>
            <a:cs typeface="+mn-cs"/>
          </a:endParaRPr>
        </a:p>
      </dsp:txBody>
      <dsp:txXfrm>
        <a:off x="1154789" y="1361711"/>
        <a:ext cx="953953" cy="476976"/>
      </dsp:txXfrm>
    </dsp:sp>
    <dsp:sp modelId="{8BEF081A-FB60-4A5C-BF0C-CD7B1FB3D907}">
      <dsp:nvSpPr>
        <dsp:cNvPr id="0" name=""/>
        <dsp:cNvSpPr/>
      </dsp:nvSpPr>
      <dsp:spPr>
        <a:xfrm>
          <a:off x="1393278"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1393278" y="2039018"/>
        <a:ext cx="953953" cy="476976"/>
      </dsp:txXfrm>
    </dsp:sp>
    <dsp:sp modelId="{13D02FE1-69D8-4B2E-9B84-191BD56C1FC7}">
      <dsp:nvSpPr>
        <dsp:cNvPr id="0" name=""/>
        <dsp:cNvSpPr/>
      </dsp:nvSpPr>
      <dsp:spPr>
        <a:xfrm>
          <a:off x="2309073"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i="1" u="sng" kern="1200">
              <a:solidFill>
                <a:sysClr val="windowText" lastClr="000000">
                  <a:hueOff val="0"/>
                  <a:satOff val="0"/>
                  <a:lumOff val="0"/>
                  <a:alphaOff val="0"/>
                </a:sysClr>
              </a:solidFill>
              <a:latin typeface="Calibri"/>
              <a:ea typeface="+mn-ea"/>
              <a:cs typeface="+mn-cs"/>
            </a:rPr>
            <a:t>Международные финансово-кредитные отношения.</a:t>
          </a:r>
          <a:endParaRPr lang="ru-RU" sz="700" kern="1200">
            <a:solidFill>
              <a:sysClr val="windowText" lastClr="000000">
                <a:hueOff val="0"/>
                <a:satOff val="0"/>
                <a:lumOff val="0"/>
                <a:alphaOff val="0"/>
              </a:sysClr>
            </a:solidFill>
            <a:latin typeface="Calibri"/>
            <a:ea typeface="+mn-ea"/>
            <a:cs typeface="+mn-cs"/>
          </a:endParaRPr>
        </a:p>
      </dsp:txBody>
      <dsp:txXfrm>
        <a:off x="2309073" y="1361711"/>
        <a:ext cx="953953" cy="476976"/>
      </dsp:txXfrm>
    </dsp:sp>
    <dsp:sp modelId="{73BCC574-9CBF-4C3E-8FDA-C4F9DF0C95DB}">
      <dsp:nvSpPr>
        <dsp:cNvPr id="0" name=""/>
        <dsp:cNvSpPr/>
      </dsp:nvSpPr>
      <dsp:spPr>
        <a:xfrm>
          <a:off x="2547561"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США, Япония, Китай, страны Западной Европы.</a:t>
          </a:r>
        </a:p>
      </dsp:txBody>
      <dsp:txXfrm>
        <a:off x="2547561" y="2039018"/>
        <a:ext cx="953953" cy="476976"/>
      </dsp:txXfrm>
    </dsp:sp>
    <dsp:sp modelId="{D71B07EE-F697-4036-AF64-610B1DC9E201}">
      <dsp:nvSpPr>
        <dsp:cNvPr id="0" name=""/>
        <dsp:cNvSpPr/>
      </dsp:nvSpPr>
      <dsp:spPr>
        <a:xfrm>
          <a:off x="3463357"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3463357" y="1361711"/>
        <a:ext cx="953953" cy="476976"/>
      </dsp:txXfrm>
    </dsp:sp>
    <dsp:sp modelId="{DD1C1444-1E84-49F1-AAB5-815D46347FA1}">
      <dsp:nvSpPr>
        <dsp:cNvPr id="0" name=""/>
        <dsp:cNvSpPr/>
      </dsp:nvSpPr>
      <dsp:spPr>
        <a:xfrm>
          <a:off x="4617640" y="1361711"/>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i="1" u="sng" kern="1200">
              <a:solidFill>
                <a:sysClr val="windowText" lastClr="000000">
                  <a:hueOff val="0"/>
                  <a:satOff val="0"/>
                  <a:lumOff val="0"/>
                  <a:alphaOff val="0"/>
                </a:sysClr>
              </a:solidFill>
              <a:latin typeface="Calibri"/>
              <a:ea typeface="+mn-ea"/>
              <a:cs typeface="+mn-cs"/>
            </a:rPr>
            <a:t>Международный туризм</a:t>
          </a:r>
          <a:endParaRPr lang="ru-RU" sz="700" kern="1200">
            <a:solidFill>
              <a:sysClr val="windowText" lastClr="000000">
                <a:hueOff val="0"/>
                <a:satOff val="0"/>
                <a:lumOff val="0"/>
                <a:alphaOff val="0"/>
              </a:sysClr>
            </a:solidFill>
            <a:latin typeface="Calibri"/>
            <a:ea typeface="+mn-ea"/>
            <a:cs typeface="+mn-cs"/>
          </a:endParaRPr>
        </a:p>
      </dsp:txBody>
      <dsp:txXfrm>
        <a:off x="4617640" y="1361711"/>
        <a:ext cx="953953" cy="476976"/>
      </dsp:txXfrm>
    </dsp:sp>
    <dsp:sp modelId="{3DF24228-65F0-44EE-B5E2-A5D556E85A30}">
      <dsp:nvSpPr>
        <dsp:cNvPr id="0" name=""/>
        <dsp:cNvSpPr/>
      </dsp:nvSpPr>
      <dsp:spPr>
        <a:xfrm>
          <a:off x="4856129" y="2039018"/>
          <a:ext cx="953953" cy="47697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solidFill>
                <a:sysClr val="windowText" lastClr="000000">
                  <a:hueOff val="0"/>
                  <a:satOff val="0"/>
                  <a:lumOff val="0"/>
                  <a:alphaOff val="0"/>
                </a:sysClr>
              </a:solidFill>
              <a:latin typeface="Calibri"/>
              <a:ea typeface="+mn-ea"/>
              <a:cs typeface="+mn-cs"/>
            </a:rPr>
            <a:t>...</a:t>
          </a:r>
        </a:p>
      </dsp:txBody>
      <dsp:txXfrm>
        <a:off x="4856129" y="2039018"/>
        <a:ext cx="953953" cy="4769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6054</Words>
  <Characters>34510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2022-03-10T11:25:00Z</dcterms:created>
  <dcterms:modified xsi:type="dcterms:W3CDTF">2022-03-12T07:04:00Z</dcterms:modified>
</cp:coreProperties>
</file>