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5C5" w:rsidRDefault="005A65C5" w:rsidP="00AB1DCC">
      <w:pPr>
        <w:spacing w:line="240" w:lineRule="auto"/>
        <w:ind w:left="0" w:right="0" w:firstLine="0"/>
        <w:contextualSpacing/>
      </w:pPr>
    </w:p>
    <w:p w:rsidR="00011A87" w:rsidRPr="00591170" w:rsidRDefault="00011A87" w:rsidP="00AB1DCC">
      <w:pPr>
        <w:spacing w:line="240" w:lineRule="auto"/>
        <w:ind w:left="0" w:right="0" w:firstLine="0"/>
        <w:contextualSpacing/>
        <w:jc w:val="center"/>
        <w:rPr>
          <w:b/>
          <w:color w:val="000000" w:themeColor="text1"/>
        </w:rPr>
      </w:pPr>
      <w:r w:rsidRPr="00591170">
        <w:rPr>
          <w:b/>
          <w:color w:val="000000" w:themeColor="text1"/>
        </w:rPr>
        <w:t>Доклад по 3-му листу чертежа Э3</w:t>
      </w:r>
    </w:p>
    <w:p w:rsidR="00011A87" w:rsidRPr="00591170" w:rsidRDefault="00591170" w:rsidP="00AB1DCC">
      <w:pPr>
        <w:spacing w:after="0" w:line="240" w:lineRule="auto"/>
        <w:ind w:left="0" w:firstLine="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ab/>
      </w:r>
      <w:r w:rsidRPr="00591170">
        <w:rPr>
          <w:color w:val="000000" w:themeColor="text1"/>
          <w:szCs w:val="28"/>
        </w:rPr>
        <w:t>На 3 чертеже</w:t>
      </w:r>
      <w:r w:rsidR="00011A87" w:rsidRPr="00591170">
        <w:rPr>
          <w:color w:val="000000" w:themeColor="text1"/>
          <w:szCs w:val="28"/>
        </w:rPr>
        <w:t xml:space="preserve"> представлена поясняющая схема, разрез</w:t>
      </w:r>
      <w:r w:rsidRPr="00591170">
        <w:rPr>
          <w:color w:val="000000" w:themeColor="text1"/>
          <w:szCs w:val="28"/>
        </w:rPr>
        <w:t xml:space="preserve"> и план по ячейке линии ОРУ – 33</w:t>
      </w:r>
      <w:r w:rsidR="00011A87" w:rsidRPr="00591170">
        <w:rPr>
          <w:color w:val="000000" w:themeColor="text1"/>
          <w:szCs w:val="28"/>
        </w:rPr>
        <w:t xml:space="preserve">0кВ. </w:t>
      </w:r>
    </w:p>
    <w:p w:rsidR="00011A87" w:rsidRPr="00591170" w:rsidRDefault="00011A87" w:rsidP="00AB1DCC">
      <w:pPr>
        <w:spacing w:after="0" w:line="240" w:lineRule="auto"/>
        <w:ind w:left="0" w:firstLine="0"/>
        <w:rPr>
          <w:color w:val="000000" w:themeColor="text1"/>
          <w:szCs w:val="28"/>
        </w:rPr>
      </w:pPr>
      <w:r w:rsidRPr="00591170">
        <w:rPr>
          <w:color w:val="000000" w:themeColor="text1"/>
          <w:szCs w:val="28"/>
        </w:rPr>
        <w:t>Проследим путь тока.</w:t>
      </w:r>
    </w:p>
    <w:p w:rsidR="00011A87" w:rsidRPr="00591170" w:rsidRDefault="00011A87" w:rsidP="00AB1DCC">
      <w:pPr>
        <w:spacing w:line="240" w:lineRule="auto"/>
        <w:ind w:left="0" w:firstLine="0"/>
        <w:contextualSpacing/>
        <w:rPr>
          <w:color w:val="000000" w:themeColor="text1"/>
          <w:szCs w:val="28"/>
        </w:rPr>
      </w:pPr>
      <w:r w:rsidRPr="00591170">
        <w:rPr>
          <w:color w:val="000000" w:themeColor="text1"/>
          <w:szCs w:val="28"/>
        </w:rPr>
        <w:t xml:space="preserve"> </w:t>
      </w:r>
      <w:r w:rsidRPr="00591170">
        <w:rPr>
          <w:color w:val="000000" w:themeColor="text1"/>
          <w:szCs w:val="28"/>
        </w:rPr>
        <w:tab/>
        <w:t xml:space="preserve">От 1й </w:t>
      </w:r>
      <w:r w:rsidR="00E31C0F" w:rsidRPr="00591170">
        <w:rPr>
          <w:color w:val="000000" w:themeColor="text1"/>
          <w:szCs w:val="28"/>
        </w:rPr>
        <w:t>или 2ой системы</w:t>
      </w:r>
      <w:r w:rsidRPr="00591170">
        <w:rPr>
          <w:color w:val="000000" w:themeColor="text1"/>
          <w:szCs w:val="28"/>
        </w:rPr>
        <w:t xml:space="preserve"> шин, ток поступает на шинный разъединитель РГ-</w:t>
      </w:r>
      <w:r w:rsidR="00591170" w:rsidRPr="00591170">
        <w:rPr>
          <w:color w:val="000000" w:themeColor="text1"/>
          <w:szCs w:val="28"/>
          <w:highlight w:val="yellow"/>
        </w:rPr>
        <w:t>33</w:t>
      </w:r>
      <w:r w:rsidRPr="00591170">
        <w:rPr>
          <w:color w:val="000000" w:themeColor="text1"/>
          <w:szCs w:val="28"/>
          <w:highlight w:val="yellow"/>
        </w:rPr>
        <w:t>0</w:t>
      </w:r>
      <w:r w:rsidRPr="00591170">
        <w:rPr>
          <w:color w:val="000000" w:themeColor="text1"/>
          <w:szCs w:val="28"/>
        </w:rPr>
        <w:t xml:space="preserve"> кВ.</w:t>
      </w:r>
    </w:p>
    <w:p w:rsidR="00011A87" w:rsidRPr="00591170" w:rsidRDefault="00011A87" w:rsidP="00AB1DCC">
      <w:pPr>
        <w:spacing w:line="240" w:lineRule="auto"/>
        <w:ind w:left="0" w:firstLine="0"/>
        <w:contextualSpacing/>
        <w:rPr>
          <w:color w:val="000000" w:themeColor="text1"/>
          <w:szCs w:val="28"/>
        </w:rPr>
      </w:pPr>
      <w:r w:rsidRPr="00E31C0F">
        <w:rPr>
          <w:color w:val="365F91" w:themeColor="accent1" w:themeShade="BF"/>
          <w:szCs w:val="28"/>
        </w:rPr>
        <w:t xml:space="preserve"> </w:t>
      </w:r>
      <w:r w:rsidRPr="00E31C0F">
        <w:rPr>
          <w:color w:val="365F91" w:themeColor="accent1" w:themeShade="BF"/>
          <w:szCs w:val="28"/>
        </w:rPr>
        <w:tab/>
      </w:r>
      <w:r w:rsidRPr="00591170">
        <w:rPr>
          <w:color w:val="000000" w:themeColor="text1"/>
          <w:szCs w:val="28"/>
        </w:rPr>
        <w:t xml:space="preserve">Этот электрический аппарат предназначен для включения и отключения цепи без нагрузки и для создания видимого разрыва. Далее </w:t>
      </w:r>
      <w:r w:rsidR="00D733E1" w:rsidRPr="00591170">
        <w:rPr>
          <w:color w:val="000000" w:themeColor="text1"/>
          <w:szCs w:val="28"/>
        </w:rPr>
        <w:t xml:space="preserve">ток поступает на </w:t>
      </w:r>
      <w:r w:rsidRPr="00591170">
        <w:rPr>
          <w:color w:val="000000" w:themeColor="text1"/>
          <w:szCs w:val="28"/>
        </w:rPr>
        <w:t xml:space="preserve">выключатель ВГУ </w:t>
      </w:r>
      <w:r w:rsidR="00591170" w:rsidRPr="00591170">
        <w:rPr>
          <w:color w:val="000000" w:themeColor="text1"/>
          <w:szCs w:val="28"/>
          <w:highlight w:val="yellow"/>
        </w:rPr>
        <w:t>-33</w:t>
      </w:r>
      <w:r w:rsidRPr="00591170">
        <w:rPr>
          <w:color w:val="000000" w:themeColor="text1"/>
          <w:szCs w:val="28"/>
          <w:highlight w:val="yellow"/>
        </w:rPr>
        <w:t>0кВ</w:t>
      </w:r>
      <w:r w:rsidRPr="00591170">
        <w:rPr>
          <w:color w:val="000000" w:themeColor="text1"/>
          <w:szCs w:val="28"/>
        </w:rPr>
        <w:t xml:space="preserve">. Этот аппарат предназначен для включения и отключения цепи под нагрузкой, и для автоматического отключения цепи при КЗ. Далее через </w:t>
      </w:r>
      <w:r w:rsidR="00591170">
        <w:rPr>
          <w:color w:val="000000" w:themeColor="text1"/>
          <w:szCs w:val="28"/>
        </w:rPr>
        <w:t>технологический проезд</w:t>
      </w:r>
      <w:r w:rsidRPr="00591170">
        <w:rPr>
          <w:color w:val="000000" w:themeColor="text1"/>
          <w:szCs w:val="28"/>
        </w:rPr>
        <w:t xml:space="preserve"> ток</w:t>
      </w:r>
      <w:r w:rsidR="00591170">
        <w:rPr>
          <w:color w:val="000000" w:themeColor="text1"/>
          <w:szCs w:val="28"/>
        </w:rPr>
        <w:t xml:space="preserve"> по проводу</w:t>
      </w:r>
      <w:r w:rsidRPr="00591170">
        <w:rPr>
          <w:color w:val="000000" w:themeColor="text1"/>
          <w:szCs w:val="28"/>
        </w:rPr>
        <w:t xml:space="preserve"> поступает на трансформатор тока типа </w:t>
      </w:r>
      <w:r w:rsidR="009E653D" w:rsidRPr="00591170">
        <w:rPr>
          <w:color w:val="000000" w:themeColor="text1"/>
          <w:szCs w:val="28"/>
          <w:highlight w:val="yellow"/>
        </w:rPr>
        <w:t>ТГФ</w:t>
      </w:r>
      <w:r w:rsidR="009E653D" w:rsidRPr="00591170">
        <w:rPr>
          <w:color w:val="000000" w:themeColor="text1"/>
          <w:szCs w:val="28"/>
        </w:rPr>
        <w:t>-</w:t>
      </w:r>
      <w:r w:rsidR="00591170" w:rsidRPr="00591170">
        <w:rPr>
          <w:color w:val="000000" w:themeColor="text1"/>
          <w:szCs w:val="28"/>
          <w:highlight w:val="yellow"/>
        </w:rPr>
        <w:t>33</w:t>
      </w:r>
      <w:r w:rsidR="009E653D" w:rsidRPr="00591170">
        <w:rPr>
          <w:color w:val="000000" w:themeColor="text1"/>
          <w:szCs w:val="28"/>
          <w:highlight w:val="yellow"/>
        </w:rPr>
        <w:t>0</w:t>
      </w:r>
      <w:r w:rsidRPr="00591170">
        <w:rPr>
          <w:color w:val="000000" w:themeColor="text1"/>
          <w:szCs w:val="28"/>
        </w:rPr>
        <w:t>. Этот аппарат предназначен для понижения первичных токов до вторичных гостовских величин 1 или 5</w:t>
      </w:r>
      <w:proofErr w:type="gramStart"/>
      <w:r w:rsidRPr="00591170">
        <w:rPr>
          <w:color w:val="000000" w:themeColor="text1"/>
          <w:szCs w:val="28"/>
        </w:rPr>
        <w:t>А..</w:t>
      </w:r>
      <w:proofErr w:type="gramEnd"/>
      <w:r w:rsidRPr="00591170">
        <w:rPr>
          <w:color w:val="000000" w:themeColor="text1"/>
          <w:szCs w:val="28"/>
        </w:rPr>
        <w:t xml:space="preserve"> Далее ток поступает на разъединитель, на верхний ярус и через заградитель уходит в линию.</w:t>
      </w:r>
    </w:p>
    <w:p w:rsidR="009E653D" w:rsidRPr="00591170" w:rsidRDefault="00011A87" w:rsidP="00AB1DCC">
      <w:pPr>
        <w:spacing w:line="240" w:lineRule="auto"/>
        <w:ind w:left="0" w:firstLine="0"/>
        <w:contextualSpacing/>
        <w:rPr>
          <w:color w:val="000000" w:themeColor="text1"/>
          <w:szCs w:val="28"/>
        </w:rPr>
      </w:pPr>
      <w:r w:rsidRPr="00591170">
        <w:rPr>
          <w:color w:val="000000" w:themeColor="text1"/>
          <w:szCs w:val="28"/>
        </w:rPr>
        <w:tab/>
      </w:r>
      <w:r w:rsidR="00D733E1" w:rsidRPr="00591170">
        <w:rPr>
          <w:color w:val="000000" w:themeColor="text1"/>
          <w:szCs w:val="28"/>
        </w:rPr>
        <w:t xml:space="preserve">Заградитель - </w:t>
      </w:r>
      <w:r w:rsidRPr="00591170">
        <w:rPr>
          <w:color w:val="000000" w:themeColor="text1"/>
          <w:szCs w:val="28"/>
        </w:rPr>
        <w:t>это электрический аппарат, который преграждает путь токам высокой частоты</w:t>
      </w:r>
      <w:r w:rsidR="00591170" w:rsidRPr="00591170">
        <w:rPr>
          <w:color w:val="000000" w:themeColor="text1"/>
          <w:szCs w:val="28"/>
        </w:rPr>
        <w:t>, а пропускает токи промышленной частоты 50Гц</w:t>
      </w:r>
      <w:r w:rsidRPr="00591170">
        <w:rPr>
          <w:color w:val="000000" w:themeColor="text1"/>
          <w:szCs w:val="28"/>
        </w:rPr>
        <w:t>. В линии установлен конденсатор связи, для пропускания токов ВЧ</w:t>
      </w:r>
      <w:r w:rsidR="00D733E1" w:rsidRPr="00591170">
        <w:rPr>
          <w:color w:val="000000" w:themeColor="text1"/>
          <w:szCs w:val="28"/>
        </w:rPr>
        <w:t xml:space="preserve"> (высокой частоты)</w:t>
      </w:r>
      <w:r w:rsidRPr="00591170">
        <w:rPr>
          <w:color w:val="000000" w:themeColor="text1"/>
          <w:szCs w:val="28"/>
        </w:rPr>
        <w:t xml:space="preserve"> в </w:t>
      </w:r>
      <w:proofErr w:type="gramStart"/>
      <w:r w:rsidRPr="00591170">
        <w:rPr>
          <w:color w:val="000000" w:themeColor="text1"/>
          <w:szCs w:val="28"/>
        </w:rPr>
        <w:t>линию</w:t>
      </w:r>
      <w:r w:rsidR="00591170" w:rsidRPr="00591170">
        <w:rPr>
          <w:color w:val="000000" w:themeColor="text1"/>
          <w:szCs w:val="28"/>
        </w:rPr>
        <w:t xml:space="preserve">, </w:t>
      </w:r>
      <w:r w:rsidRPr="00591170">
        <w:rPr>
          <w:color w:val="000000" w:themeColor="text1"/>
          <w:szCs w:val="28"/>
        </w:rPr>
        <w:t xml:space="preserve"> для</w:t>
      </w:r>
      <w:proofErr w:type="gramEnd"/>
      <w:r w:rsidRPr="00591170">
        <w:rPr>
          <w:color w:val="000000" w:themeColor="text1"/>
          <w:szCs w:val="28"/>
        </w:rPr>
        <w:t xml:space="preserve"> РЗА</w:t>
      </w:r>
      <w:r w:rsidR="00D733E1" w:rsidRPr="00591170">
        <w:rPr>
          <w:color w:val="000000" w:themeColor="text1"/>
          <w:szCs w:val="28"/>
        </w:rPr>
        <w:t>(релейной защиты и автоматики)</w:t>
      </w:r>
      <w:r w:rsidR="00591170">
        <w:rPr>
          <w:color w:val="000000" w:themeColor="text1"/>
          <w:szCs w:val="28"/>
        </w:rPr>
        <w:t>, также в линии установлен</w:t>
      </w:r>
      <w:r w:rsidRPr="00591170">
        <w:rPr>
          <w:color w:val="000000" w:themeColor="text1"/>
          <w:szCs w:val="28"/>
        </w:rPr>
        <w:t xml:space="preserve"> ОПН-</w:t>
      </w:r>
      <w:r w:rsidR="00591170">
        <w:rPr>
          <w:color w:val="000000" w:themeColor="text1"/>
          <w:szCs w:val="28"/>
          <w:highlight w:val="yellow"/>
        </w:rPr>
        <w:t>33</w:t>
      </w:r>
      <w:r w:rsidRPr="00591170">
        <w:rPr>
          <w:color w:val="000000" w:themeColor="text1"/>
          <w:szCs w:val="28"/>
          <w:highlight w:val="yellow"/>
        </w:rPr>
        <w:t>0</w:t>
      </w:r>
      <w:r w:rsidRPr="00591170">
        <w:rPr>
          <w:color w:val="000000" w:themeColor="text1"/>
          <w:szCs w:val="28"/>
        </w:rPr>
        <w:t xml:space="preserve"> - ограничитель от перенапряжений.</w:t>
      </w:r>
      <w:bookmarkStart w:id="0" w:name="_GoBack"/>
      <w:bookmarkEnd w:id="0"/>
    </w:p>
    <w:sectPr w:rsidR="009E653D" w:rsidRPr="00591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E08"/>
    <w:rsid w:val="00011A87"/>
    <w:rsid w:val="00080D9A"/>
    <w:rsid w:val="000B0E08"/>
    <w:rsid w:val="0011179A"/>
    <w:rsid w:val="00173394"/>
    <w:rsid w:val="001E1B1A"/>
    <w:rsid w:val="0025101F"/>
    <w:rsid w:val="002723FB"/>
    <w:rsid w:val="003E719F"/>
    <w:rsid w:val="00514872"/>
    <w:rsid w:val="00530238"/>
    <w:rsid w:val="00591170"/>
    <w:rsid w:val="005A65C5"/>
    <w:rsid w:val="00637199"/>
    <w:rsid w:val="006C5AC9"/>
    <w:rsid w:val="00763AC9"/>
    <w:rsid w:val="0079066A"/>
    <w:rsid w:val="008049DF"/>
    <w:rsid w:val="008343ED"/>
    <w:rsid w:val="009E653D"/>
    <w:rsid w:val="009E667B"/>
    <w:rsid w:val="00AB1DCC"/>
    <w:rsid w:val="00B546EE"/>
    <w:rsid w:val="00B853BA"/>
    <w:rsid w:val="00BD095D"/>
    <w:rsid w:val="00BD599C"/>
    <w:rsid w:val="00BE7740"/>
    <w:rsid w:val="00C64427"/>
    <w:rsid w:val="00D733E1"/>
    <w:rsid w:val="00DF718A"/>
    <w:rsid w:val="00E31C0F"/>
    <w:rsid w:val="00F60D21"/>
    <w:rsid w:val="00F7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B4ACC7-FA74-4B7C-AB81-CB55CC35B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A87"/>
    <w:pPr>
      <w:spacing w:before="100" w:beforeAutospacing="1" w:after="100" w:afterAutospacing="1" w:line="192" w:lineRule="auto"/>
      <w:ind w:left="851" w:right="-57"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2023-11-09T06:21:00Z</dcterms:created>
  <dcterms:modified xsi:type="dcterms:W3CDTF">2023-11-09T06:23:00Z</dcterms:modified>
</cp:coreProperties>
</file>