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769" w:rsidRPr="00745A24" w:rsidRDefault="00582E9D" w:rsidP="00582E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524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745A24">
        <w:rPr>
          <w:rFonts w:ascii="Times New Roman" w:hAnsi="Times New Roman" w:cs="Times New Roman"/>
          <w:b/>
          <w:sz w:val="28"/>
          <w:szCs w:val="28"/>
        </w:rPr>
        <w:t>Виды электрических схем и их назначение. Требования, предъявляемые к схемам электрических соединений. Схемы электрические принципиальные распределительных устройств напряжением 35 кВ и выше: схе</w:t>
      </w:r>
      <w:r w:rsidR="00E65DEC">
        <w:rPr>
          <w:rFonts w:ascii="Times New Roman" w:hAnsi="Times New Roman" w:cs="Times New Roman"/>
          <w:b/>
          <w:sz w:val="28"/>
          <w:szCs w:val="28"/>
        </w:rPr>
        <w:t>мы с одной рабочей системой шин, схемы с двумя рабочими системами шин и обходной.</w:t>
      </w:r>
    </w:p>
    <w:p w:rsidR="00582E9D" w:rsidRDefault="00582E9D" w:rsidP="00582E9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2C405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4053"/>
          <w:sz w:val="28"/>
          <w:szCs w:val="28"/>
          <w:shd w:val="clear" w:color="auto" w:fill="FFFFFF"/>
        </w:rPr>
        <w:t>Найти и записать в тетрадь определения:</w:t>
      </w:r>
    </w:p>
    <w:p w:rsidR="00582E9D" w:rsidRDefault="00582E9D" w:rsidP="00582E9D">
      <w:pPr>
        <w:pStyle w:val="a4"/>
        <w:ind w:left="432"/>
        <w:jc w:val="both"/>
        <w:rPr>
          <w:rFonts w:ascii="Times New Roman" w:hAnsi="Times New Roman" w:cs="Times New Roman"/>
          <w:color w:val="2C405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4053"/>
          <w:sz w:val="28"/>
          <w:szCs w:val="28"/>
          <w:shd w:val="clear" w:color="auto" w:fill="FFFFFF"/>
        </w:rPr>
        <w:t>Выключатель – это…</w:t>
      </w:r>
    </w:p>
    <w:p w:rsidR="00582E9D" w:rsidRDefault="00582E9D" w:rsidP="00582E9D">
      <w:pPr>
        <w:pStyle w:val="a4"/>
        <w:ind w:left="432"/>
        <w:jc w:val="both"/>
        <w:rPr>
          <w:rFonts w:ascii="Times New Roman" w:hAnsi="Times New Roman" w:cs="Times New Roman"/>
          <w:color w:val="2C405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4053"/>
          <w:sz w:val="28"/>
          <w:szCs w:val="28"/>
          <w:shd w:val="clear" w:color="auto" w:fill="FFFFFF"/>
        </w:rPr>
        <w:t>Разъединитель – это…</w:t>
      </w:r>
    </w:p>
    <w:p w:rsidR="00582E9D" w:rsidRPr="00582E9D" w:rsidRDefault="00582E9D" w:rsidP="00582E9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2C4053"/>
          <w:sz w:val="28"/>
          <w:szCs w:val="28"/>
          <w:shd w:val="clear" w:color="auto" w:fill="FFFFFF"/>
        </w:rPr>
      </w:pPr>
      <w:r w:rsidRPr="00582E9D">
        <w:rPr>
          <w:rFonts w:ascii="Times New Roman" w:hAnsi="Times New Roman" w:cs="Times New Roman"/>
          <w:color w:val="2C4053"/>
          <w:sz w:val="28"/>
          <w:szCs w:val="28"/>
          <w:shd w:val="clear" w:color="auto" w:fill="FFFFFF"/>
        </w:rPr>
        <w:t>Внимательно посмотреть видео</w:t>
      </w:r>
    </w:p>
    <w:p w:rsidR="00582E9D" w:rsidRPr="00745A24" w:rsidRDefault="00582E9D" w:rsidP="00582E9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745A2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Лапидус</w:t>
      </w:r>
      <w:proofErr w:type="spellEnd"/>
      <w:r w:rsidRPr="00745A2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А.А. Схема распределительных устройств (РУ): 1СШ</w:t>
      </w:r>
    </w:p>
    <w:p w:rsidR="00582E9D" w:rsidRPr="00582E9D" w:rsidRDefault="00741375" w:rsidP="00582E9D">
      <w:pPr>
        <w:jc w:val="both"/>
        <w:rPr>
          <w:rFonts w:ascii="Times New Roman" w:hAnsi="Times New Roman" w:cs="Times New Roman"/>
          <w:color w:val="2C4053"/>
          <w:sz w:val="28"/>
          <w:szCs w:val="28"/>
          <w:shd w:val="clear" w:color="auto" w:fill="FFFFFF"/>
        </w:rPr>
      </w:pPr>
      <w:hyperlink r:id="rId5" w:history="1">
        <w:r w:rsidR="00582E9D" w:rsidRPr="00582E9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https://youtu.be/s-HqBNL6hSA?si=UnAej4BMuLePPM4S</w:t>
        </w:r>
      </w:hyperlink>
    </w:p>
    <w:p w:rsidR="00582E9D" w:rsidRDefault="00582E9D" w:rsidP="00582E9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Изобразить схему: Одна рабочая система шин, секционированная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выключателем.</w:t>
      </w:r>
      <w:r w:rsidR="00745A2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45A24" w:rsidRPr="00745A24">
        <w:rPr>
          <w:rFonts w:ascii="Times New Roman" w:hAnsi="Times New Roman" w:cs="Times New Roman"/>
          <w:color w:val="FF0000"/>
          <w:sz w:val="28"/>
          <w:szCs w:val="28"/>
        </w:rPr>
        <w:t>6.40мин</w:t>
      </w:r>
      <w:r w:rsidR="00745A24">
        <w:rPr>
          <w:rFonts w:ascii="Times New Roman" w:hAnsi="Times New Roman" w:cs="Times New Roman"/>
          <w:sz w:val="28"/>
          <w:szCs w:val="28"/>
        </w:rPr>
        <w:t>).</w:t>
      </w:r>
    </w:p>
    <w:p w:rsidR="00745A24" w:rsidRDefault="00745A24" w:rsidP="00582E9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и выучить наизусть описание этой схемы:</w:t>
      </w:r>
    </w:p>
    <w:p w:rsidR="00745A24" w:rsidRPr="00745A24" w:rsidRDefault="00745A24" w:rsidP="00745A24">
      <w:pPr>
        <w:pStyle w:val="a4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A24">
        <w:rPr>
          <w:rFonts w:ascii="Times New Roman" w:hAnsi="Times New Roman" w:cs="Times New Roman"/>
          <w:b/>
          <w:sz w:val="28"/>
          <w:szCs w:val="28"/>
        </w:rPr>
        <w:t xml:space="preserve">Согласно </w:t>
      </w:r>
      <w:proofErr w:type="gramStart"/>
      <w:r w:rsidRPr="00745A24">
        <w:rPr>
          <w:rFonts w:ascii="Times New Roman" w:hAnsi="Times New Roman" w:cs="Times New Roman"/>
          <w:b/>
          <w:sz w:val="28"/>
          <w:szCs w:val="28"/>
        </w:rPr>
        <w:t>НТП</w:t>
      </w:r>
      <w:proofErr w:type="gramEnd"/>
      <w:r w:rsidRPr="00745A24">
        <w:rPr>
          <w:rFonts w:ascii="Times New Roman" w:hAnsi="Times New Roman" w:cs="Times New Roman"/>
          <w:b/>
          <w:sz w:val="28"/>
          <w:szCs w:val="28"/>
        </w:rPr>
        <w:t xml:space="preserve"> на напряжение 10кВ применяется схема: одна система сборных шин, секционированная выключателем.</w:t>
      </w:r>
    </w:p>
    <w:p w:rsidR="00745A24" w:rsidRPr="00745A24" w:rsidRDefault="00745A24" w:rsidP="00745A24">
      <w:pPr>
        <w:pStyle w:val="a4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A24">
        <w:rPr>
          <w:rFonts w:ascii="Times New Roman" w:hAnsi="Times New Roman" w:cs="Times New Roman"/>
          <w:b/>
          <w:sz w:val="28"/>
          <w:szCs w:val="28"/>
        </w:rPr>
        <w:tab/>
        <w:t>Нормальный режим работы. Обе секции находятся в работе, половина присоединений зафиксирована за первой секцией, а вторая половина за второй. На шинах 10кВ секционный выключатель нормально отключен для ограничения токов короткого замыкания.</w:t>
      </w:r>
    </w:p>
    <w:p w:rsidR="00745A24" w:rsidRPr="00745A24" w:rsidRDefault="00745A24" w:rsidP="00745A24">
      <w:pPr>
        <w:pStyle w:val="a4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A24">
        <w:rPr>
          <w:rFonts w:ascii="Times New Roman" w:hAnsi="Times New Roman" w:cs="Times New Roman"/>
          <w:b/>
          <w:sz w:val="28"/>
          <w:szCs w:val="28"/>
        </w:rPr>
        <w:tab/>
        <w:t xml:space="preserve">Достоинства схемы: </w:t>
      </w:r>
    </w:p>
    <w:p w:rsidR="00745A24" w:rsidRPr="00745A24" w:rsidRDefault="00745A24" w:rsidP="00745A24">
      <w:pPr>
        <w:pStyle w:val="a4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A24">
        <w:rPr>
          <w:rFonts w:ascii="Times New Roman" w:hAnsi="Times New Roman" w:cs="Times New Roman"/>
          <w:b/>
          <w:sz w:val="28"/>
          <w:szCs w:val="28"/>
        </w:rPr>
        <w:t>- простая, наглядная, экономичная;</w:t>
      </w:r>
    </w:p>
    <w:p w:rsidR="00745A24" w:rsidRPr="00745A24" w:rsidRDefault="00745A24" w:rsidP="00745A24">
      <w:pPr>
        <w:pStyle w:val="a4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A24">
        <w:rPr>
          <w:rFonts w:ascii="Times New Roman" w:hAnsi="Times New Roman" w:cs="Times New Roman"/>
          <w:b/>
          <w:sz w:val="28"/>
          <w:szCs w:val="28"/>
        </w:rPr>
        <w:t>- обладает некоторой надежностью, так как при коротком замыкании на одной из секций теряется только половина присоединений;</w:t>
      </w:r>
    </w:p>
    <w:p w:rsidR="00745A24" w:rsidRPr="00745A24" w:rsidRDefault="00745A24" w:rsidP="00745A24">
      <w:pPr>
        <w:pStyle w:val="a4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A24">
        <w:rPr>
          <w:rFonts w:ascii="Times New Roman" w:hAnsi="Times New Roman" w:cs="Times New Roman"/>
          <w:b/>
          <w:sz w:val="28"/>
          <w:szCs w:val="28"/>
        </w:rPr>
        <w:t xml:space="preserve">Недостатки схемы: </w:t>
      </w:r>
    </w:p>
    <w:p w:rsidR="00745A24" w:rsidRPr="00745A24" w:rsidRDefault="00745A24" w:rsidP="00745A24">
      <w:pPr>
        <w:pStyle w:val="a4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A24">
        <w:rPr>
          <w:rFonts w:ascii="Times New Roman" w:hAnsi="Times New Roman" w:cs="Times New Roman"/>
          <w:b/>
          <w:sz w:val="28"/>
          <w:szCs w:val="28"/>
        </w:rPr>
        <w:t>- при коротком замыкании на одной из секций теряется половина присоединений.</w:t>
      </w:r>
    </w:p>
    <w:p w:rsidR="00745A24" w:rsidRDefault="00745A24" w:rsidP="00582E9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посмотреть видео:</w:t>
      </w:r>
    </w:p>
    <w:p w:rsidR="007C35ED" w:rsidRDefault="007C35ED" w:rsidP="007C35ED">
      <w:pPr>
        <w:pStyle w:val="a4"/>
        <w:ind w:left="43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35ED">
        <w:rPr>
          <w:rFonts w:ascii="Times New Roman" w:hAnsi="Times New Roman" w:cs="Times New Roman"/>
          <w:sz w:val="28"/>
          <w:szCs w:val="28"/>
        </w:rPr>
        <w:t>Лапидус</w:t>
      </w:r>
      <w:proofErr w:type="spellEnd"/>
      <w:r w:rsidRPr="007C35ED">
        <w:rPr>
          <w:rFonts w:ascii="Times New Roman" w:hAnsi="Times New Roman" w:cs="Times New Roman"/>
          <w:sz w:val="28"/>
          <w:szCs w:val="28"/>
        </w:rPr>
        <w:t xml:space="preserve"> А.А. Схема распредел</w:t>
      </w:r>
      <w:r>
        <w:rPr>
          <w:rFonts w:ascii="Times New Roman" w:hAnsi="Times New Roman" w:cs="Times New Roman"/>
          <w:sz w:val="28"/>
          <w:szCs w:val="28"/>
        </w:rPr>
        <w:t>ительных устройств (РУ): 2СШ</w:t>
      </w:r>
    </w:p>
    <w:p w:rsidR="007C35ED" w:rsidRDefault="00741375" w:rsidP="007C35ED">
      <w:pPr>
        <w:pStyle w:val="a4"/>
        <w:ind w:left="432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7C35ED" w:rsidRPr="00745A24">
          <w:rPr>
            <w:rStyle w:val="a3"/>
            <w:rFonts w:ascii="Times New Roman" w:hAnsi="Times New Roman" w:cs="Times New Roman"/>
            <w:sz w:val="28"/>
            <w:szCs w:val="28"/>
          </w:rPr>
          <w:t>https://youtu.be/itTB89EV0D0?si=dgLWFIfIBaXX960n</w:t>
        </w:r>
      </w:hyperlink>
    </w:p>
    <w:p w:rsidR="007C35ED" w:rsidRDefault="007C35ED" w:rsidP="007C35ED">
      <w:pPr>
        <w:pStyle w:val="a4"/>
        <w:ind w:left="43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A24">
        <w:rPr>
          <w:rFonts w:ascii="Times New Roman" w:hAnsi="Times New Roman" w:cs="Times New Roman"/>
          <w:sz w:val="28"/>
          <w:szCs w:val="28"/>
        </w:rPr>
        <w:t>Лапидус</w:t>
      </w:r>
      <w:proofErr w:type="spellEnd"/>
      <w:r w:rsidRPr="00745A24">
        <w:rPr>
          <w:rFonts w:ascii="Times New Roman" w:hAnsi="Times New Roman" w:cs="Times New Roman"/>
          <w:sz w:val="28"/>
          <w:szCs w:val="28"/>
        </w:rPr>
        <w:t xml:space="preserve"> А.А. Схема распределительных устройств (РУ): 2СШ+ОСШ</w:t>
      </w:r>
    </w:p>
    <w:p w:rsidR="007C35ED" w:rsidRDefault="00741375" w:rsidP="007C35ED">
      <w:pPr>
        <w:pStyle w:val="a4"/>
        <w:ind w:left="432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7C35ED" w:rsidRPr="00745A24">
          <w:rPr>
            <w:rStyle w:val="a3"/>
            <w:rFonts w:ascii="Times New Roman" w:hAnsi="Times New Roman" w:cs="Times New Roman"/>
            <w:sz w:val="28"/>
            <w:szCs w:val="28"/>
          </w:rPr>
          <w:t>https://youtu.be/KAr2coQE00Q?si=bYVanplOx5TQCqBX</w:t>
        </w:r>
      </w:hyperlink>
    </w:p>
    <w:p w:rsidR="0053131F" w:rsidRDefault="0053131F" w:rsidP="007C35E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Изобразить схему 1.19мин второго видео</w:t>
      </w:r>
    </w:p>
    <w:p w:rsidR="007C35ED" w:rsidRDefault="0053131F" w:rsidP="007C35E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C35ED">
        <w:rPr>
          <w:rFonts w:ascii="Times New Roman" w:hAnsi="Times New Roman" w:cs="Times New Roman"/>
          <w:sz w:val="28"/>
          <w:szCs w:val="28"/>
        </w:rPr>
        <w:t>аписать и выучить наизусть описание этой схемы:</w:t>
      </w:r>
    </w:p>
    <w:p w:rsidR="0053131F" w:rsidRPr="00741375" w:rsidRDefault="0053131F" w:rsidP="0053131F">
      <w:pPr>
        <w:pStyle w:val="a4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41375">
        <w:rPr>
          <w:rFonts w:ascii="Times New Roman" w:hAnsi="Times New Roman" w:cs="Times New Roman"/>
          <w:b/>
          <w:sz w:val="28"/>
          <w:szCs w:val="28"/>
        </w:rPr>
        <w:t>Согласно  НТП</w:t>
      </w:r>
      <w:proofErr w:type="gramEnd"/>
      <w:r w:rsidRPr="00741375">
        <w:rPr>
          <w:rFonts w:ascii="Times New Roman" w:hAnsi="Times New Roman" w:cs="Times New Roman"/>
          <w:b/>
          <w:sz w:val="28"/>
          <w:szCs w:val="28"/>
        </w:rPr>
        <w:t xml:space="preserve"> (норм технологического проектирования) на напряжение 110,220 кВ выбирается схема, две системы сборных шин с обходной.</w:t>
      </w:r>
    </w:p>
    <w:p w:rsidR="0053131F" w:rsidRPr="00741375" w:rsidRDefault="0053131F" w:rsidP="0053131F">
      <w:pPr>
        <w:pStyle w:val="a4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375">
        <w:rPr>
          <w:rFonts w:ascii="Times New Roman" w:hAnsi="Times New Roman" w:cs="Times New Roman"/>
          <w:b/>
          <w:sz w:val="28"/>
          <w:szCs w:val="28"/>
        </w:rPr>
        <w:t xml:space="preserve">Нормальный режим работы схемы. Первая и вторая система шин находятся в работе. Половина присоединений зафиксирована за первой системой шин, а вторая за второй системой шин. Такая схема </w:t>
      </w:r>
      <w:r w:rsidRPr="007413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называется    схемой с фиксированным присоединением. </w:t>
      </w:r>
      <w:proofErr w:type="spellStart"/>
      <w:r w:rsidRPr="00741375">
        <w:rPr>
          <w:rFonts w:ascii="Times New Roman" w:hAnsi="Times New Roman" w:cs="Times New Roman"/>
          <w:b/>
          <w:sz w:val="28"/>
          <w:szCs w:val="28"/>
        </w:rPr>
        <w:t>Шиносоединительный</w:t>
      </w:r>
      <w:proofErr w:type="spellEnd"/>
      <w:r w:rsidRPr="00741375">
        <w:rPr>
          <w:rFonts w:ascii="Times New Roman" w:hAnsi="Times New Roman" w:cs="Times New Roman"/>
          <w:b/>
          <w:sz w:val="28"/>
          <w:szCs w:val="28"/>
        </w:rPr>
        <w:t xml:space="preserve"> выключатель нормально включен. Он </w:t>
      </w:r>
      <w:proofErr w:type="spellStart"/>
      <w:r w:rsidRPr="00741375">
        <w:rPr>
          <w:rFonts w:ascii="Times New Roman" w:hAnsi="Times New Roman" w:cs="Times New Roman"/>
          <w:b/>
          <w:sz w:val="28"/>
          <w:szCs w:val="28"/>
        </w:rPr>
        <w:t>параллелит</w:t>
      </w:r>
      <w:proofErr w:type="spellEnd"/>
      <w:r w:rsidRPr="00741375">
        <w:rPr>
          <w:rFonts w:ascii="Times New Roman" w:hAnsi="Times New Roman" w:cs="Times New Roman"/>
          <w:b/>
          <w:sz w:val="28"/>
          <w:szCs w:val="28"/>
        </w:rPr>
        <w:t xml:space="preserve"> работу трансформаторов и равномерно распределяет потенциал по рабочим системам шин. Обходная система шин находится без напряжения, обходной выкл</w:t>
      </w:r>
      <w:bookmarkStart w:id="0" w:name="_GoBack"/>
      <w:bookmarkEnd w:id="0"/>
      <w:r w:rsidRPr="00741375">
        <w:rPr>
          <w:rFonts w:ascii="Times New Roman" w:hAnsi="Times New Roman" w:cs="Times New Roman"/>
          <w:b/>
          <w:sz w:val="28"/>
          <w:szCs w:val="28"/>
        </w:rPr>
        <w:t xml:space="preserve">ючатель нормально отключен. Они служат для вывода в ревизию, ремонт или замены выключателя любого присоединения. </w:t>
      </w:r>
    </w:p>
    <w:p w:rsidR="0053131F" w:rsidRPr="00741375" w:rsidRDefault="0053131F" w:rsidP="0053131F">
      <w:pPr>
        <w:pStyle w:val="a4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375">
        <w:rPr>
          <w:rFonts w:ascii="Times New Roman" w:hAnsi="Times New Roman" w:cs="Times New Roman"/>
          <w:b/>
          <w:sz w:val="28"/>
          <w:szCs w:val="28"/>
        </w:rPr>
        <w:t>Достоинства схемы:</w:t>
      </w:r>
    </w:p>
    <w:p w:rsidR="0053131F" w:rsidRPr="00741375" w:rsidRDefault="0053131F" w:rsidP="0053131F">
      <w:pPr>
        <w:pStyle w:val="a4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375">
        <w:rPr>
          <w:rFonts w:ascii="Times New Roman" w:hAnsi="Times New Roman" w:cs="Times New Roman"/>
          <w:b/>
          <w:sz w:val="28"/>
          <w:szCs w:val="28"/>
        </w:rPr>
        <w:t>- экономичная;</w:t>
      </w:r>
    </w:p>
    <w:p w:rsidR="0053131F" w:rsidRPr="00741375" w:rsidRDefault="0053131F" w:rsidP="0053131F">
      <w:pPr>
        <w:pStyle w:val="a4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375">
        <w:rPr>
          <w:rFonts w:ascii="Times New Roman" w:hAnsi="Times New Roman" w:cs="Times New Roman"/>
          <w:b/>
          <w:sz w:val="28"/>
          <w:szCs w:val="28"/>
        </w:rPr>
        <w:t>- Обладает надежностью, так как при КЗ на одной из рабочей системы шин, ее присоединения переводятся на другую рабочую систему шин, теряя питание только на время оперативных переключений;</w:t>
      </w:r>
    </w:p>
    <w:p w:rsidR="0053131F" w:rsidRPr="00741375" w:rsidRDefault="0053131F" w:rsidP="0053131F">
      <w:pPr>
        <w:pStyle w:val="a4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375">
        <w:rPr>
          <w:rFonts w:ascii="Times New Roman" w:hAnsi="Times New Roman" w:cs="Times New Roman"/>
          <w:b/>
          <w:sz w:val="28"/>
          <w:szCs w:val="28"/>
        </w:rPr>
        <w:t>- Схема обладает оперативной гибкостью и возможностью вывода оборудования в ремонт без перерыва питания потребителей.</w:t>
      </w:r>
    </w:p>
    <w:p w:rsidR="0053131F" w:rsidRPr="00741375" w:rsidRDefault="0053131F" w:rsidP="0053131F">
      <w:pPr>
        <w:pStyle w:val="a4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375">
        <w:rPr>
          <w:rFonts w:ascii="Times New Roman" w:hAnsi="Times New Roman" w:cs="Times New Roman"/>
          <w:b/>
          <w:sz w:val="28"/>
          <w:szCs w:val="28"/>
        </w:rPr>
        <w:t>Недостатки схемы:</w:t>
      </w:r>
    </w:p>
    <w:p w:rsidR="0053131F" w:rsidRPr="00741375" w:rsidRDefault="0053131F" w:rsidP="0053131F">
      <w:pPr>
        <w:pStyle w:val="a4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375">
        <w:rPr>
          <w:rFonts w:ascii="Times New Roman" w:hAnsi="Times New Roman" w:cs="Times New Roman"/>
          <w:b/>
          <w:sz w:val="28"/>
          <w:szCs w:val="28"/>
        </w:rPr>
        <w:t>- много шин, изоляторов, что удорожает схему;</w:t>
      </w:r>
    </w:p>
    <w:p w:rsidR="0053131F" w:rsidRPr="00741375" w:rsidRDefault="0053131F" w:rsidP="0053131F">
      <w:pPr>
        <w:pStyle w:val="a4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375">
        <w:rPr>
          <w:rFonts w:ascii="Times New Roman" w:hAnsi="Times New Roman" w:cs="Times New Roman"/>
          <w:b/>
          <w:sz w:val="28"/>
          <w:szCs w:val="28"/>
        </w:rPr>
        <w:t>-много шинных разъединителей, участвующих в оперативных переключениях, что снижает оперативную надежность схемы;</w:t>
      </w:r>
    </w:p>
    <w:p w:rsidR="00745A24" w:rsidRPr="00741375" w:rsidRDefault="0053131F" w:rsidP="0053131F">
      <w:pPr>
        <w:pStyle w:val="a4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375">
        <w:rPr>
          <w:rFonts w:ascii="Times New Roman" w:hAnsi="Times New Roman" w:cs="Times New Roman"/>
          <w:b/>
          <w:sz w:val="28"/>
          <w:szCs w:val="28"/>
        </w:rPr>
        <w:t>- при коротком замыкании на одной из рабочей системы шин, потребитель этих шин терпит перерыв в питании на время, необходимое для перевода их на другую систему шин.</w:t>
      </w:r>
    </w:p>
    <w:p w:rsidR="007C35ED" w:rsidRDefault="007C35ED" w:rsidP="00745A24">
      <w:pPr>
        <w:pStyle w:val="a4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p w:rsidR="00745A24" w:rsidRPr="00582E9D" w:rsidRDefault="00745A24" w:rsidP="00745A24">
      <w:pPr>
        <w:pStyle w:val="a4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sectPr w:rsidR="00745A24" w:rsidRPr="00582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12E8C"/>
    <w:multiLevelType w:val="hybridMultilevel"/>
    <w:tmpl w:val="9D98474C"/>
    <w:lvl w:ilvl="0" w:tplc="D026C128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18"/>
    <w:rsid w:val="0053131F"/>
    <w:rsid w:val="00582E9D"/>
    <w:rsid w:val="00741375"/>
    <w:rsid w:val="00745A24"/>
    <w:rsid w:val="007C35ED"/>
    <w:rsid w:val="00915818"/>
    <w:rsid w:val="00E0706D"/>
    <w:rsid w:val="00E65DEC"/>
    <w:rsid w:val="00F9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87F79-C297-4DB3-A733-502A181D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2E9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2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8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KAr2coQE00Q?si=bYVanplOx5TQCqB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itTB89EV0D0?si=dgLWFIfIBaXX960n" TargetMode="External"/><Relationship Id="rId5" Type="http://schemas.openxmlformats.org/officeDocument/2006/relationships/hyperlink" Target="https://youtu.be/s-HqBNL6hSA?si=UnAej4BMuLePPM4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2023-11-22T08:35:00Z</dcterms:created>
  <dcterms:modified xsi:type="dcterms:W3CDTF">2023-11-22T09:30:00Z</dcterms:modified>
</cp:coreProperties>
</file>