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7E" w:rsidRDefault="002B567E" w:rsidP="002B567E">
      <w:pPr>
        <w:tabs>
          <w:tab w:val="left" w:pos="1155"/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индивидуальных заданий по УП.02.</w:t>
      </w:r>
    </w:p>
    <w:p w:rsidR="002B567E" w:rsidRDefault="002B567E" w:rsidP="002B567E">
      <w:pPr>
        <w:tabs>
          <w:tab w:val="left" w:pos="11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вопросы,  включаемые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отчёт по практике)</w:t>
      </w: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Pr="00765747" w:rsidRDefault="002B567E" w:rsidP="002B567E">
      <w:pPr>
        <w:tabs>
          <w:tab w:val="left" w:pos="480"/>
          <w:tab w:val="left" w:pos="1155"/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71A19" w:rsidRPr="00571A19">
        <w:rPr>
          <w:rFonts w:ascii="Times New Roman" w:hAnsi="Times New Roman" w:cs="Times New Roman"/>
          <w:sz w:val="28"/>
          <w:szCs w:val="28"/>
        </w:rPr>
        <w:t xml:space="preserve"> </w:t>
      </w:r>
      <w:r w:rsidR="00571A19" w:rsidRPr="00765747">
        <w:rPr>
          <w:rFonts w:ascii="Times New Roman" w:hAnsi="Times New Roman" w:cs="Times New Roman"/>
          <w:sz w:val="28"/>
          <w:szCs w:val="28"/>
        </w:rPr>
        <w:t>Схемы электрических соединений с одной системой сборных шин</w:t>
      </w:r>
      <w:r w:rsidRPr="0076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67E" w:rsidRPr="00765747" w:rsidRDefault="002B567E" w:rsidP="002B567E">
      <w:pPr>
        <w:tabs>
          <w:tab w:val="left" w:pos="480"/>
          <w:tab w:val="left" w:pos="1155"/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65747">
        <w:rPr>
          <w:rFonts w:ascii="Times New Roman" w:hAnsi="Times New Roman" w:cs="Times New Roman"/>
          <w:sz w:val="28"/>
          <w:szCs w:val="28"/>
        </w:rPr>
        <w:t>Схемы электрических соединений с одной системой сборных шин</w:t>
      </w:r>
      <w:r w:rsidR="00571A19">
        <w:rPr>
          <w:rFonts w:ascii="Times New Roman" w:hAnsi="Times New Roman" w:cs="Times New Roman"/>
          <w:sz w:val="28"/>
          <w:szCs w:val="28"/>
        </w:rPr>
        <w:t xml:space="preserve"> и обходной системой сборных шин</w:t>
      </w:r>
      <w:r w:rsidRPr="00765747">
        <w:rPr>
          <w:rFonts w:ascii="Times New Roman" w:hAnsi="Times New Roman" w:cs="Times New Roman"/>
          <w:sz w:val="28"/>
          <w:szCs w:val="28"/>
        </w:rPr>
        <w:t>.</w:t>
      </w:r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5747">
        <w:rPr>
          <w:rFonts w:ascii="Times New Roman" w:hAnsi="Times New Roman" w:cs="Times New Roman"/>
          <w:b/>
          <w:sz w:val="28"/>
          <w:szCs w:val="28"/>
        </w:rPr>
        <w:t>3.</w:t>
      </w:r>
      <w:r w:rsidRPr="00765747">
        <w:rPr>
          <w:rFonts w:ascii="Times New Roman" w:hAnsi="Times New Roman" w:cs="Times New Roman"/>
          <w:sz w:val="28"/>
          <w:szCs w:val="28"/>
        </w:rPr>
        <w:t>Схемы электрических соединений с двумя системами сборных шин.</w:t>
      </w:r>
      <w:r w:rsidRPr="00765747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765747">
        <w:rPr>
          <w:rFonts w:ascii="Times New Roman" w:hAnsi="Times New Roman" w:cs="Times New Roman"/>
          <w:sz w:val="28"/>
          <w:szCs w:val="28"/>
        </w:rPr>
        <w:t>Схемы</w:t>
      </w:r>
      <w:r w:rsidR="00CE59F9">
        <w:rPr>
          <w:rFonts w:ascii="Times New Roman" w:hAnsi="Times New Roman" w:cs="Times New Roman"/>
          <w:sz w:val="28"/>
          <w:szCs w:val="28"/>
        </w:rPr>
        <w:t xml:space="preserve"> блоков «трансформатор-линия» н</w:t>
      </w:r>
      <w:r w:rsidRPr="00765747">
        <w:rPr>
          <w:rFonts w:ascii="Times New Roman" w:hAnsi="Times New Roman" w:cs="Times New Roman"/>
          <w:sz w:val="28"/>
          <w:szCs w:val="28"/>
        </w:rPr>
        <w:t>а напряжение 35-220 кв.</w:t>
      </w:r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5747">
        <w:rPr>
          <w:rFonts w:ascii="Times New Roman" w:hAnsi="Times New Roman" w:cs="Times New Roman"/>
          <w:b/>
          <w:sz w:val="28"/>
          <w:szCs w:val="28"/>
        </w:rPr>
        <w:t>5.</w:t>
      </w:r>
      <w:r w:rsidRPr="00765747">
        <w:rPr>
          <w:rFonts w:ascii="Times New Roman" w:hAnsi="Times New Roman" w:cs="Times New Roman"/>
          <w:sz w:val="28"/>
          <w:szCs w:val="28"/>
        </w:rPr>
        <w:t xml:space="preserve">Схемы </w:t>
      </w:r>
      <w:r w:rsidR="0026734E">
        <w:rPr>
          <w:rFonts w:ascii="Times New Roman" w:hAnsi="Times New Roman" w:cs="Times New Roman"/>
          <w:sz w:val="28"/>
          <w:szCs w:val="28"/>
        </w:rPr>
        <w:t xml:space="preserve">мостиков на напряжение 35-110 </w:t>
      </w:r>
      <w:proofErr w:type="spellStart"/>
      <w:r w:rsidR="0026734E">
        <w:rPr>
          <w:rFonts w:ascii="Times New Roman" w:hAnsi="Times New Roman" w:cs="Times New Roman"/>
          <w:sz w:val="28"/>
          <w:szCs w:val="28"/>
        </w:rPr>
        <w:t>кВ</w:t>
      </w:r>
      <w:r w:rsidRPr="00765747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65747">
        <w:rPr>
          <w:rFonts w:ascii="Times New Roman" w:hAnsi="Times New Roman" w:cs="Times New Roman"/>
          <w:b/>
          <w:sz w:val="28"/>
          <w:szCs w:val="28"/>
        </w:rPr>
        <w:t>.</w:t>
      </w:r>
      <w:r w:rsidRPr="00765747">
        <w:rPr>
          <w:rFonts w:ascii="Times New Roman" w:hAnsi="Times New Roman" w:cs="Times New Roman"/>
          <w:sz w:val="28"/>
          <w:szCs w:val="28"/>
        </w:rPr>
        <w:t>Схемы с одной рабочей и обходной системами шин.</w:t>
      </w:r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5747">
        <w:rPr>
          <w:rFonts w:ascii="Times New Roman" w:hAnsi="Times New Roman" w:cs="Times New Roman"/>
          <w:b/>
          <w:sz w:val="28"/>
          <w:szCs w:val="28"/>
        </w:rPr>
        <w:t>7.</w:t>
      </w:r>
      <w:r w:rsidRPr="00765747">
        <w:rPr>
          <w:rFonts w:ascii="Times New Roman" w:hAnsi="Times New Roman" w:cs="Times New Roman"/>
          <w:sz w:val="28"/>
          <w:szCs w:val="28"/>
        </w:rPr>
        <w:t>Схе</w:t>
      </w:r>
      <w:r w:rsidR="00945947">
        <w:rPr>
          <w:rFonts w:ascii="Times New Roman" w:hAnsi="Times New Roman" w:cs="Times New Roman"/>
          <w:sz w:val="28"/>
          <w:szCs w:val="28"/>
        </w:rPr>
        <w:t>ма с двумя рабочими и обходной системой</w:t>
      </w:r>
      <w:r w:rsidRPr="00765747">
        <w:rPr>
          <w:rFonts w:ascii="Times New Roman" w:hAnsi="Times New Roman" w:cs="Times New Roman"/>
          <w:sz w:val="28"/>
          <w:szCs w:val="28"/>
        </w:rPr>
        <w:t xml:space="preserve"> шин.</w:t>
      </w:r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5747">
        <w:rPr>
          <w:rFonts w:ascii="Times New Roman" w:hAnsi="Times New Roman" w:cs="Times New Roman"/>
          <w:b/>
          <w:sz w:val="28"/>
          <w:szCs w:val="28"/>
        </w:rPr>
        <w:t>8.</w:t>
      </w:r>
      <w:r w:rsidRPr="00765747">
        <w:rPr>
          <w:rFonts w:ascii="Times New Roman" w:hAnsi="Times New Roman" w:cs="Times New Roman"/>
          <w:sz w:val="28"/>
          <w:szCs w:val="28"/>
        </w:rPr>
        <w:t xml:space="preserve">Схема с двумя рабочими системами сборных шин и </w:t>
      </w:r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5747">
        <w:rPr>
          <w:rFonts w:ascii="Times New Roman" w:hAnsi="Times New Roman" w:cs="Times New Roman"/>
          <w:sz w:val="28"/>
          <w:szCs w:val="28"/>
        </w:rPr>
        <w:t>тремя выключателями на две цепи.</w:t>
      </w:r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5747">
        <w:rPr>
          <w:rFonts w:ascii="Times New Roman" w:hAnsi="Times New Roman" w:cs="Times New Roman"/>
          <w:b/>
          <w:sz w:val="28"/>
          <w:szCs w:val="28"/>
        </w:rPr>
        <w:t>9.</w:t>
      </w:r>
      <w:r w:rsidR="00571A19">
        <w:rPr>
          <w:rFonts w:ascii="Times New Roman" w:hAnsi="Times New Roman" w:cs="Times New Roman"/>
          <w:sz w:val="28"/>
          <w:szCs w:val="28"/>
        </w:rPr>
        <w:t>Упрощенные схемы РУ</w:t>
      </w:r>
      <w:r w:rsidRPr="00765747">
        <w:rPr>
          <w:rFonts w:ascii="Times New Roman" w:hAnsi="Times New Roman" w:cs="Times New Roman"/>
          <w:sz w:val="28"/>
          <w:szCs w:val="28"/>
        </w:rPr>
        <w:t>.</w:t>
      </w:r>
    </w:p>
    <w:p w:rsidR="002B567E" w:rsidRPr="00765747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5747">
        <w:rPr>
          <w:rFonts w:ascii="Times New Roman" w:hAnsi="Times New Roman" w:cs="Times New Roman"/>
          <w:b/>
          <w:sz w:val="28"/>
          <w:szCs w:val="28"/>
        </w:rPr>
        <w:t>10.</w:t>
      </w:r>
      <w:r w:rsidR="0057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A19" w:rsidRPr="00571A19">
        <w:rPr>
          <w:rFonts w:ascii="Times New Roman" w:hAnsi="Times New Roman" w:cs="Times New Roman"/>
          <w:sz w:val="28"/>
          <w:szCs w:val="28"/>
        </w:rPr>
        <w:t>Кольцевые схемы</w:t>
      </w:r>
      <w:r w:rsidRPr="00571A19">
        <w:rPr>
          <w:rFonts w:ascii="Times New Roman" w:hAnsi="Times New Roman" w:cs="Times New Roman"/>
          <w:sz w:val="28"/>
          <w:szCs w:val="28"/>
        </w:rPr>
        <w:t>.</w:t>
      </w:r>
    </w:p>
    <w:p w:rsidR="002B567E" w:rsidRPr="002D386C" w:rsidRDefault="002B567E" w:rsidP="002B567E">
      <w:pPr>
        <w:pStyle w:val="a3"/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Pr="00D03075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31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567E" w:rsidRDefault="002B567E" w:rsidP="002B567E">
      <w:pPr>
        <w:tabs>
          <w:tab w:val="left" w:pos="1155"/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Тематика индивидуальных заданий по ПП.02.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B567E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(вопросы,  включаемые в отчёт по практике)</w:t>
      </w:r>
    </w:p>
    <w:p w:rsidR="002B567E" w:rsidRDefault="002B567E" w:rsidP="002B567E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07FA" w:rsidRDefault="006007FA" w:rsidP="006007FA">
      <w:pPr>
        <w:framePr w:hSpace="180" w:wrap="around" w:vAnchor="page" w:hAnchor="margin" w:y="901"/>
        <w:rPr>
          <w:rFonts w:ascii="Times New Roman" w:hAnsi="Times New Roman" w:cs="Times New Roman"/>
          <w:sz w:val="28"/>
          <w:szCs w:val="28"/>
        </w:rPr>
      </w:pPr>
    </w:p>
    <w:p w:rsidR="006007FA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Измерительные трансформаторы тока.</w:t>
      </w:r>
    </w:p>
    <w:p w:rsidR="002B567E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7F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мерительные трансформаторы напряжения.</w:t>
      </w:r>
    </w:p>
    <w:p w:rsidR="00BD0DCE" w:rsidRDefault="00BD0DCE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Трансформатор тока нулевой последовательности.</w:t>
      </w:r>
    </w:p>
    <w:p w:rsidR="002B567E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Электромеханические</w:t>
      </w:r>
      <w:r w:rsidRPr="006007FA">
        <w:rPr>
          <w:rFonts w:ascii="Times New Roman" w:hAnsi="Times New Roman" w:cs="Times New Roman"/>
          <w:sz w:val="28"/>
          <w:szCs w:val="28"/>
        </w:rPr>
        <w:t xml:space="preserve"> реле.</w:t>
      </w:r>
    </w:p>
    <w:p w:rsidR="006007FA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Поляризованные реле.</w:t>
      </w:r>
    </w:p>
    <w:p w:rsidR="006007FA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Магнитоэлектрические реле.</w:t>
      </w:r>
    </w:p>
    <w:p w:rsidR="006007FA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Статические реле.</w:t>
      </w:r>
    </w:p>
    <w:p w:rsidR="006007FA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Индукционные реле.</w:t>
      </w:r>
    </w:p>
    <w:p w:rsidR="006007FA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реле.</w:t>
      </w:r>
    </w:p>
    <w:p w:rsidR="006007FA" w:rsidRDefault="006007FA" w:rsidP="0060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Логические реле.</w:t>
      </w:r>
    </w:p>
    <w:p w:rsidR="006007FA" w:rsidRPr="006007FA" w:rsidRDefault="006007FA" w:rsidP="006007FA">
      <w:pPr>
        <w:pStyle w:val="a3"/>
        <w:ind w:left="825"/>
        <w:rPr>
          <w:rFonts w:ascii="Times New Roman" w:hAnsi="Times New Roman" w:cs="Times New Roman"/>
          <w:sz w:val="28"/>
          <w:szCs w:val="28"/>
        </w:rPr>
      </w:pPr>
    </w:p>
    <w:p w:rsidR="002B567E" w:rsidRDefault="002B567E" w:rsidP="002B567E">
      <w:pPr>
        <w:rPr>
          <w:rFonts w:ascii="Times New Roman" w:hAnsi="Times New Roman" w:cs="Times New Roman"/>
          <w:b/>
          <w:sz w:val="28"/>
          <w:szCs w:val="28"/>
        </w:rPr>
      </w:pPr>
    </w:p>
    <w:p w:rsidR="00BD0DCE" w:rsidRDefault="00BD0DCE" w:rsidP="002B567E">
      <w:pPr>
        <w:rPr>
          <w:rFonts w:ascii="Times New Roman" w:hAnsi="Times New Roman" w:cs="Times New Roman"/>
          <w:b/>
          <w:sz w:val="28"/>
          <w:szCs w:val="28"/>
        </w:rPr>
      </w:pPr>
    </w:p>
    <w:p w:rsidR="00BD0DCE" w:rsidRDefault="00BD0DCE" w:rsidP="002B567E">
      <w:pPr>
        <w:rPr>
          <w:rFonts w:ascii="Times New Roman" w:hAnsi="Times New Roman" w:cs="Times New Roman"/>
          <w:b/>
          <w:sz w:val="28"/>
          <w:szCs w:val="28"/>
        </w:rPr>
      </w:pPr>
    </w:p>
    <w:p w:rsidR="00BD0DCE" w:rsidRDefault="00BD0DCE" w:rsidP="002B567E">
      <w:pPr>
        <w:rPr>
          <w:rFonts w:ascii="Times New Roman" w:hAnsi="Times New Roman" w:cs="Times New Roman"/>
          <w:b/>
          <w:sz w:val="28"/>
          <w:szCs w:val="28"/>
        </w:rPr>
      </w:pPr>
    </w:p>
    <w:p w:rsidR="00BD0DCE" w:rsidRDefault="00BD0DCE" w:rsidP="002B567E">
      <w:pPr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1695"/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записка.</w:t>
      </w:r>
    </w:p>
    <w:p w:rsidR="002B567E" w:rsidRPr="0041647D" w:rsidRDefault="002B567E" w:rsidP="00BD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изучения</w:t>
      </w:r>
      <w:r w:rsidR="0026734E">
        <w:rPr>
          <w:rFonts w:ascii="Times New Roman" w:hAnsi="Times New Roman" w:cs="Times New Roman"/>
          <w:sz w:val="28"/>
          <w:szCs w:val="28"/>
        </w:rPr>
        <w:t xml:space="preserve"> МДК 02.01 Техническа</w:t>
      </w:r>
      <w:bookmarkStart w:id="0" w:name="_GoBack"/>
      <w:bookmarkEnd w:id="0"/>
      <w:r w:rsidR="00BD0DCE">
        <w:rPr>
          <w:rFonts w:ascii="Times New Roman" w:hAnsi="Times New Roman" w:cs="Times New Roman"/>
          <w:sz w:val="28"/>
          <w:szCs w:val="28"/>
        </w:rPr>
        <w:t xml:space="preserve">я эксплуатация электрооборудования электрических станций, сетей и систем </w:t>
      </w:r>
      <w:proofErr w:type="gramStart"/>
      <w:r w:rsidR="00BD0DC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МДК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.02.02 Релейная защита электрооборудования электрических станций, сетей и систем студент должен пройти учебную и производственную практику. Практика должна проходить в период с конца летней сессии третьего курса до начала зимней сессии четвёртого курса в течение 30 дней. По окончании практики составляется отчёт. Отчёт по практике включает вопросы учебной и производственной практики. Тема отчёта соответствует номеру вопроса. Вопрос соответствует последней цифре </w:t>
      </w:r>
      <w:r w:rsidR="001E5E7B">
        <w:rPr>
          <w:rFonts w:ascii="Times New Roman" w:hAnsi="Times New Roman" w:cs="Times New Roman"/>
          <w:sz w:val="28"/>
          <w:szCs w:val="28"/>
        </w:rPr>
        <w:t>по списку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B567E" w:rsidRDefault="002B567E" w:rsidP="002B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</w:t>
      </w:r>
      <w:r w:rsidR="00BD0DCE">
        <w:rPr>
          <w:rFonts w:ascii="Times New Roman" w:hAnsi="Times New Roman" w:cs="Times New Roman"/>
          <w:sz w:val="28"/>
          <w:szCs w:val="28"/>
        </w:rPr>
        <w:t>по учебной</w:t>
      </w:r>
      <w:r w:rsidR="00782BD8">
        <w:rPr>
          <w:rFonts w:ascii="Times New Roman" w:hAnsi="Times New Roman" w:cs="Times New Roman"/>
          <w:sz w:val="28"/>
          <w:szCs w:val="28"/>
        </w:rPr>
        <w:t>-производственной</w:t>
      </w:r>
      <w:r w:rsidR="00BD0DCE">
        <w:rPr>
          <w:rFonts w:ascii="Times New Roman" w:hAnsi="Times New Roman" w:cs="Times New Roman"/>
          <w:sz w:val="28"/>
          <w:szCs w:val="28"/>
        </w:rPr>
        <w:t xml:space="preserve"> практике </w:t>
      </w:r>
      <w:r>
        <w:rPr>
          <w:rFonts w:ascii="Times New Roman" w:hAnsi="Times New Roman" w:cs="Times New Roman"/>
          <w:sz w:val="28"/>
          <w:szCs w:val="28"/>
        </w:rPr>
        <w:t>должен иметь содержание</w:t>
      </w:r>
      <w:r w:rsidR="00BD0DCE">
        <w:rPr>
          <w:rFonts w:ascii="Times New Roman" w:hAnsi="Times New Roman" w:cs="Times New Roman"/>
          <w:sz w:val="28"/>
          <w:szCs w:val="28"/>
        </w:rPr>
        <w:t xml:space="preserve">, которое состоит из следующих разделов.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BD8" w:rsidRPr="00782BD8" w:rsidRDefault="00782BD8" w:rsidP="00782BD8">
      <w:pPr>
        <w:pStyle w:val="a3"/>
        <w:numPr>
          <w:ilvl w:val="0"/>
          <w:numId w:val="6"/>
        </w:numPr>
        <w:spacing w:after="0"/>
        <w:ind w:firstLine="199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Учебная практика УП02</w:t>
      </w:r>
    </w:p>
    <w:p w:rsidR="00BD0DCE" w:rsidRPr="00782BD8" w:rsidRDefault="00BD0DCE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Схема</w:t>
      </w:r>
      <w:r w:rsidR="002B567E" w:rsidRPr="00782BD8">
        <w:rPr>
          <w:rFonts w:ascii="Times New Roman" w:hAnsi="Times New Roman" w:cs="Times New Roman"/>
          <w:sz w:val="28"/>
          <w:szCs w:val="28"/>
        </w:rPr>
        <w:t xml:space="preserve"> электрических соединений</w:t>
      </w:r>
      <w:r w:rsidRPr="00782BD8">
        <w:rPr>
          <w:rFonts w:ascii="Times New Roman" w:hAnsi="Times New Roman" w:cs="Times New Roman"/>
          <w:sz w:val="28"/>
          <w:szCs w:val="28"/>
        </w:rPr>
        <w:t>……</w:t>
      </w:r>
      <w:r w:rsidR="002B567E" w:rsidRPr="00782BD8">
        <w:rPr>
          <w:rFonts w:ascii="Times New Roman" w:hAnsi="Times New Roman" w:cs="Times New Roman"/>
          <w:sz w:val="28"/>
          <w:szCs w:val="28"/>
        </w:rPr>
        <w:t xml:space="preserve"> </w:t>
      </w:r>
      <w:r w:rsidR="00CE59F9" w:rsidRPr="00782BD8">
        <w:rPr>
          <w:rFonts w:ascii="Times New Roman" w:hAnsi="Times New Roman" w:cs="Times New Roman"/>
          <w:sz w:val="28"/>
          <w:szCs w:val="28"/>
        </w:rPr>
        <w:t>(название по ва</w:t>
      </w:r>
      <w:r w:rsidRPr="00782BD8">
        <w:rPr>
          <w:rFonts w:ascii="Times New Roman" w:hAnsi="Times New Roman" w:cs="Times New Roman"/>
          <w:sz w:val="28"/>
          <w:szCs w:val="28"/>
        </w:rPr>
        <w:t>рианту)</w:t>
      </w:r>
    </w:p>
    <w:p w:rsidR="002B567E" w:rsidRPr="00782BD8" w:rsidRDefault="00BD0DCE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Н</w:t>
      </w:r>
      <w:r w:rsidR="002B567E" w:rsidRPr="00782BD8">
        <w:rPr>
          <w:rFonts w:ascii="Times New Roman" w:hAnsi="Times New Roman" w:cs="Times New Roman"/>
          <w:sz w:val="28"/>
          <w:szCs w:val="28"/>
        </w:rPr>
        <w:t>ормальный режим схемы.</w:t>
      </w:r>
    </w:p>
    <w:p w:rsidR="002B567E" w:rsidRPr="00782BD8" w:rsidRDefault="00BD0DCE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Д</w:t>
      </w:r>
      <w:r w:rsidR="002B567E" w:rsidRPr="00782BD8">
        <w:rPr>
          <w:rFonts w:ascii="Times New Roman" w:hAnsi="Times New Roman" w:cs="Times New Roman"/>
          <w:sz w:val="28"/>
          <w:szCs w:val="28"/>
        </w:rPr>
        <w:t>остоинств</w:t>
      </w:r>
      <w:r w:rsidRPr="00782BD8">
        <w:rPr>
          <w:rFonts w:ascii="Times New Roman" w:hAnsi="Times New Roman" w:cs="Times New Roman"/>
          <w:sz w:val="28"/>
          <w:szCs w:val="28"/>
        </w:rPr>
        <w:t>а и недостатки</w:t>
      </w:r>
      <w:r w:rsidR="002B567E" w:rsidRPr="00782BD8">
        <w:rPr>
          <w:rFonts w:ascii="Times New Roman" w:hAnsi="Times New Roman" w:cs="Times New Roman"/>
          <w:sz w:val="28"/>
          <w:szCs w:val="28"/>
        </w:rPr>
        <w:t xml:space="preserve"> данной схемы.</w:t>
      </w:r>
    </w:p>
    <w:p w:rsidR="002B567E" w:rsidRPr="00782BD8" w:rsidRDefault="00BD0DCE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О</w:t>
      </w:r>
      <w:r w:rsidR="002B567E" w:rsidRPr="00782BD8">
        <w:rPr>
          <w:rFonts w:ascii="Times New Roman" w:hAnsi="Times New Roman" w:cs="Times New Roman"/>
          <w:sz w:val="28"/>
          <w:szCs w:val="28"/>
        </w:rPr>
        <w:t>бласть применения данной схемы.</w:t>
      </w:r>
    </w:p>
    <w:p w:rsidR="00BD0DCE" w:rsidRPr="00782BD8" w:rsidRDefault="00782BD8" w:rsidP="00782BD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 xml:space="preserve">1.6 </w:t>
      </w:r>
      <w:r w:rsidR="00BD0DCE" w:rsidRPr="00782BD8">
        <w:rPr>
          <w:rFonts w:ascii="Times New Roman" w:hAnsi="Times New Roman" w:cs="Times New Roman"/>
          <w:sz w:val="28"/>
          <w:szCs w:val="28"/>
        </w:rPr>
        <w:t>Оперативные переключения в данной схеме.</w:t>
      </w:r>
    </w:p>
    <w:p w:rsidR="00BD0DCE" w:rsidRPr="00782BD8" w:rsidRDefault="00782BD8" w:rsidP="00782BD8">
      <w:pPr>
        <w:pStyle w:val="a3"/>
        <w:numPr>
          <w:ilvl w:val="0"/>
          <w:numId w:val="6"/>
        </w:numPr>
        <w:spacing w:after="0"/>
        <w:ind w:firstLine="199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:rsidR="00BD0DCE" w:rsidRPr="00782BD8" w:rsidRDefault="00782BD8" w:rsidP="00782BD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 xml:space="preserve">2.1 </w:t>
      </w:r>
      <w:r w:rsidR="00CE59F9" w:rsidRPr="00782BD8">
        <w:rPr>
          <w:rFonts w:ascii="Times New Roman" w:hAnsi="Times New Roman" w:cs="Times New Roman"/>
          <w:sz w:val="28"/>
          <w:szCs w:val="28"/>
        </w:rPr>
        <w:t xml:space="preserve">Принцип действия </w:t>
      </w:r>
      <w:r w:rsidR="00BD0DCE" w:rsidRPr="00782BD8">
        <w:rPr>
          <w:rFonts w:ascii="Times New Roman" w:hAnsi="Times New Roman" w:cs="Times New Roman"/>
          <w:sz w:val="28"/>
          <w:szCs w:val="28"/>
        </w:rPr>
        <w:t xml:space="preserve">…… </w:t>
      </w:r>
      <w:r w:rsidR="00CE59F9" w:rsidRPr="00782BD8">
        <w:rPr>
          <w:rFonts w:ascii="Times New Roman" w:hAnsi="Times New Roman" w:cs="Times New Roman"/>
          <w:sz w:val="28"/>
          <w:szCs w:val="28"/>
        </w:rPr>
        <w:t>(название по ва</w:t>
      </w:r>
      <w:r w:rsidR="00BD0DCE" w:rsidRPr="00782BD8">
        <w:rPr>
          <w:rFonts w:ascii="Times New Roman" w:hAnsi="Times New Roman" w:cs="Times New Roman"/>
          <w:sz w:val="28"/>
          <w:szCs w:val="28"/>
        </w:rPr>
        <w:t>рианту)</w:t>
      </w:r>
    </w:p>
    <w:p w:rsidR="00BD0DCE" w:rsidRPr="00782BD8" w:rsidRDefault="00CE59F9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Конструкция…</w:t>
      </w:r>
      <w:r w:rsidR="0026734E" w:rsidRPr="00782BD8">
        <w:rPr>
          <w:rFonts w:ascii="Times New Roman" w:hAnsi="Times New Roman" w:cs="Times New Roman"/>
          <w:sz w:val="28"/>
          <w:szCs w:val="28"/>
        </w:rPr>
        <w:t>…… (название по варианту</w:t>
      </w:r>
      <w:proofErr w:type="gramStart"/>
      <w:r w:rsidR="0026734E" w:rsidRPr="00782BD8">
        <w:rPr>
          <w:rFonts w:ascii="Times New Roman" w:hAnsi="Times New Roman" w:cs="Times New Roman"/>
          <w:sz w:val="28"/>
          <w:szCs w:val="28"/>
        </w:rPr>
        <w:t>)</w:t>
      </w:r>
      <w:r w:rsidRPr="00782BD8">
        <w:rPr>
          <w:rFonts w:ascii="Times New Roman" w:hAnsi="Times New Roman" w:cs="Times New Roman"/>
          <w:sz w:val="28"/>
          <w:szCs w:val="28"/>
        </w:rPr>
        <w:t>.</w:t>
      </w:r>
      <w:r w:rsidR="00BD0DCE" w:rsidRPr="00782B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0DCE" w:rsidRPr="00782BD8" w:rsidRDefault="00CE59F9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Виды…..</w:t>
      </w:r>
      <w:r w:rsidR="00BD0DCE" w:rsidRPr="00782BD8">
        <w:rPr>
          <w:rFonts w:ascii="Times New Roman" w:hAnsi="Times New Roman" w:cs="Times New Roman"/>
          <w:sz w:val="28"/>
          <w:szCs w:val="28"/>
        </w:rPr>
        <w:t>.</w:t>
      </w:r>
      <w:r w:rsidR="0026734E" w:rsidRPr="00782BD8">
        <w:rPr>
          <w:rFonts w:ascii="Times New Roman" w:hAnsi="Times New Roman" w:cs="Times New Roman"/>
          <w:sz w:val="28"/>
          <w:szCs w:val="28"/>
        </w:rPr>
        <w:t>…… (название по варианту)</w:t>
      </w:r>
    </w:p>
    <w:p w:rsidR="00BD0DCE" w:rsidRPr="00782BD8" w:rsidRDefault="00BD0DCE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О</w:t>
      </w:r>
      <w:r w:rsidR="00CE59F9" w:rsidRPr="00782BD8">
        <w:rPr>
          <w:rFonts w:ascii="Times New Roman" w:hAnsi="Times New Roman" w:cs="Times New Roman"/>
          <w:sz w:val="28"/>
          <w:szCs w:val="28"/>
        </w:rPr>
        <w:t xml:space="preserve">бласть </w:t>
      </w:r>
      <w:proofErr w:type="gramStart"/>
      <w:r w:rsidR="00CE59F9" w:rsidRPr="00782BD8">
        <w:rPr>
          <w:rFonts w:ascii="Times New Roman" w:hAnsi="Times New Roman" w:cs="Times New Roman"/>
          <w:sz w:val="28"/>
          <w:szCs w:val="28"/>
        </w:rPr>
        <w:t>применения…</w:t>
      </w:r>
      <w:r w:rsidRPr="00782B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734E" w:rsidRPr="00782BD8">
        <w:rPr>
          <w:rFonts w:ascii="Times New Roman" w:hAnsi="Times New Roman" w:cs="Times New Roman"/>
          <w:sz w:val="28"/>
          <w:szCs w:val="28"/>
        </w:rPr>
        <w:t>…… (название по варианту)</w:t>
      </w:r>
    </w:p>
    <w:p w:rsidR="00BD0DCE" w:rsidRPr="00782BD8" w:rsidRDefault="00CE59F9" w:rsidP="00782BD8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2BD8">
        <w:rPr>
          <w:rFonts w:ascii="Times New Roman" w:hAnsi="Times New Roman" w:cs="Times New Roman"/>
          <w:sz w:val="28"/>
          <w:szCs w:val="28"/>
        </w:rPr>
        <w:t>Описание любого вида релейной защиты</w:t>
      </w:r>
      <w:r w:rsidR="00BD0DCE" w:rsidRPr="00782BD8">
        <w:rPr>
          <w:rFonts w:ascii="Times New Roman" w:hAnsi="Times New Roman" w:cs="Times New Roman"/>
          <w:sz w:val="28"/>
          <w:szCs w:val="28"/>
        </w:rPr>
        <w:t>.</w:t>
      </w:r>
    </w:p>
    <w:p w:rsidR="002B567E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выполняется на </w:t>
      </w:r>
      <w:r w:rsidR="001E5E7B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DA1335">
        <w:rPr>
          <w:rFonts w:ascii="Times New Roman" w:hAnsi="Times New Roman" w:cs="Times New Roman"/>
          <w:sz w:val="28"/>
          <w:szCs w:val="28"/>
        </w:rPr>
        <w:t xml:space="preserve"> согласно норм</w:t>
      </w:r>
      <w:r>
        <w:rPr>
          <w:rFonts w:ascii="Times New Roman" w:hAnsi="Times New Roman" w:cs="Times New Roman"/>
          <w:sz w:val="28"/>
          <w:szCs w:val="28"/>
        </w:rPr>
        <w:t xml:space="preserve">контроля. Изложение ведётся в неопределённой форме от третьего лица. Например: выявляется, оформляется, осматривается. </w:t>
      </w:r>
    </w:p>
    <w:p w:rsidR="002B567E" w:rsidRDefault="002B567E" w:rsidP="002B56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должен содержать: - титульный лист</w:t>
      </w:r>
    </w:p>
    <w:p w:rsidR="002B567E" w:rsidRDefault="002B567E" w:rsidP="002B567E">
      <w:pPr>
        <w:tabs>
          <w:tab w:val="left" w:pos="3090"/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содержание</w:t>
      </w:r>
      <w:r>
        <w:rPr>
          <w:rFonts w:ascii="Times New Roman" w:hAnsi="Times New Roman" w:cs="Times New Roman"/>
          <w:sz w:val="28"/>
          <w:szCs w:val="28"/>
        </w:rPr>
        <w:tab/>
      </w:r>
      <w:r w:rsidR="0060721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607213">
        <w:rPr>
          <w:rFonts w:ascii="Times New Roman" w:hAnsi="Times New Roman" w:cs="Times New Roman"/>
          <w:sz w:val="28"/>
          <w:szCs w:val="28"/>
        </w:rPr>
        <w:t>больш.штамп</w:t>
      </w:r>
      <w:proofErr w:type="spellEnd"/>
      <w:proofErr w:type="gramEnd"/>
      <w:r w:rsidR="00607213">
        <w:rPr>
          <w:rFonts w:ascii="Times New Roman" w:hAnsi="Times New Roman" w:cs="Times New Roman"/>
          <w:sz w:val="28"/>
          <w:szCs w:val="28"/>
        </w:rPr>
        <w:t>)</w:t>
      </w:r>
    </w:p>
    <w:p w:rsidR="002B567E" w:rsidRDefault="002B567E" w:rsidP="002B567E">
      <w:pPr>
        <w:tabs>
          <w:tab w:val="left" w:pos="3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изложение вопросов</w:t>
      </w:r>
      <w:r w:rsidR="00607213">
        <w:rPr>
          <w:rFonts w:ascii="Times New Roman" w:hAnsi="Times New Roman" w:cs="Times New Roman"/>
          <w:sz w:val="28"/>
          <w:szCs w:val="28"/>
        </w:rPr>
        <w:t xml:space="preserve"> (маленький штамп)</w:t>
      </w:r>
    </w:p>
    <w:p w:rsidR="002B567E" w:rsidRDefault="002B567E" w:rsidP="002B567E">
      <w:pPr>
        <w:tabs>
          <w:tab w:val="left" w:pos="3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используемая литература.</w:t>
      </w:r>
    </w:p>
    <w:p w:rsidR="002B567E" w:rsidRDefault="002B567E" w:rsidP="002B567E">
      <w:pPr>
        <w:tabs>
          <w:tab w:val="left" w:pos="3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отчёта 10-15 листов. В отчёте кроме текстового материала могут быть представлены схемы, таблицы, рисунки, чертежи. Необходимо избегать наличие формул и графиков. На титульном листе ставится роспись руководителей от техникума и от предприятия. </w:t>
      </w:r>
    </w:p>
    <w:p w:rsidR="002B567E" w:rsidRDefault="002B567E" w:rsidP="002B567E">
      <w:pPr>
        <w:tabs>
          <w:tab w:val="left" w:pos="3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Студенты, работающие по специальности, от прохождения учебной практики освобождаются. Основанием является подтверждающая справка с места работы. </w:t>
      </w:r>
    </w:p>
    <w:p w:rsidR="002B567E" w:rsidRDefault="002B567E" w:rsidP="002B56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67E" w:rsidRDefault="002B567E" w:rsidP="002B56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67E" w:rsidRDefault="002B567E" w:rsidP="002B56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67E" w:rsidRPr="009F23A4" w:rsidRDefault="002B567E" w:rsidP="002B567E">
      <w:pPr>
        <w:tabs>
          <w:tab w:val="left" w:pos="1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08F9">
        <w:rPr>
          <w:rFonts w:ascii="Times New Roman" w:hAnsi="Times New Roman" w:cs="Times New Roman"/>
          <w:b/>
          <w:sz w:val="28"/>
          <w:szCs w:val="28"/>
        </w:rPr>
        <w:t>Используемая литература для выполнения</w:t>
      </w:r>
    </w:p>
    <w:p w:rsidR="002B567E" w:rsidRPr="004808F9" w:rsidRDefault="002B567E" w:rsidP="002B567E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8F9">
        <w:rPr>
          <w:rFonts w:ascii="Times New Roman" w:hAnsi="Times New Roman" w:cs="Times New Roman"/>
          <w:b/>
          <w:sz w:val="28"/>
          <w:szCs w:val="28"/>
        </w:rPr>
        <w:t>отчёта по ПМ.02.</w:t>
      </w:r>
    </w:p>
    <w:p w:rsidR="002B567E" w:rsidRPr="004808F9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Pr="004808F9" w:rsidRDefault="002B567E" w:rsidP="002B5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2B567E" w:rsidRPr="004808F9" w:rsidRDefault="002B567E" w:rsidP="002B5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Основные источники:</w:t>
      </w:r>
    </w:p>
    <w:p w:rsidR="002B567E" w:rsidRPr="004808F9" w:rsidRDefault="002B567E" w:rsidP="002B56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Котеленец</w:t>
      </w:r>
      <w:proofErr w:type="spellEnd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 xml:space="preserve">,  Н.Ф. Испытание, эксплуатация и ремонт электрических  машин. - </w:t>
      </w:r>
      <w:r w:rsidRPr="004808F9">
        <w:rPr>
          <w:rFonts w:ascii="Times New Roman" w:eastAsia="Times New Roman" w:hAnsi="Times New Roman" w:cs="Times New Roman"/>
          <w:sz w:val="28"/>
          <w:szCs w:val="28"/>
        </w:rPr>
        <w:t>Ростов-на-Дону: Феникс, 2013.</w:t>
      </w:r>
    </w:p>
    <w:p w:rsidR="002B567E" w:rsidRPr="004808F9" w:rsidRDefault="002B567E" w:rsidP="002B56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Акимова, Н.А. Монтаж, техническая эксплуатация и ремонт электрооборудования. -  </w:t>
      </w:r>
      <w:r w:rsidRPr="004808F9">
        <w:rPr>
          <w:rFonts w:ascii="Times New Roman" w:eastAsia="Times New Roman" w:hAnsi="Times New Roman" w:cs="Times New Roman"/>
          <w:sz w:val="28"/>
          <w:szCs w:val="28"/>
        </w:rPr>
        <w:t>М: Академия, 2016.</w:t>
      </w:r>
    </w:p>
    <w:p w:rsidR="002B567E" w:rsidRPr="004808F9" w:rsidRDefault="002B567E" w:rsidP="002B567E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Крючков, И.П. Расчёт токов короткого замыкания и выбор электрооборудования.  – М.: Академия,  2014.</w:t>
      </w:r>
    </w:p>
    <w:p w:rsidR="002B567E" w:rsidRPr="004808F9" w:rsidRDefault="002B567E" w:rsidP="002B567E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Карнеева, Л.К., Рожкова, Л.Д. Электрооборудование электрических станций и подстанций. – М.: Академия. 2015.</w:t>
      </w:r>
    </w:p>
    <w:p w:rsidR="002B567E" w:rsidRPr="004808F9" w:rsidRDefault="002B567E" w:rsidP="002B567E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Кацман</w:t>
      </w:r>
      <w:proofErr w:type="spellEnd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,  М.М. Лабораторные работы по электрическим машинам.   – М.: Академия, 2016.</w:t>
      </w:r>
    </w:p>
    <w:p w:rsidR="002B567E" w:rsidRPr="004808F9" w:rsidRDefault="002B567E" w:rsidP="002B567E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Кацман</w:t>
      </w:r>
      <w:proofErr w:type="spellEnd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,  М.М. Сборник задач по электрическим машинам.   – М.: Академия, 2016.</w:t>
      </w:r>
    </w:p>
    <w:p w:rsidR="002B567E" w:rsidRPr="004808F9" w:rsidRDefault="002B567E" w:rsidP="002B567E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Кацман</w:t>
      </w:r>
      <w:proofErr w:type="spellEnd"/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,  М.М. Электрические машины.   – М.: Академия, 2016.</w:t>
      </w:r>
    </w:p>
    <w:p w:rsidR="002B567E" w:rsidRPr="004808F9" w:rsidRDefault="002B567E" w:rsidP="002B567E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Рожкова, Л.Д. Электрооборудование станций и подстанций. – М.: Академия, 2014.</w:t>
      </w:r>
    </w:p>
    <w:p w:rsidR="002B567E" w:rsidRPr="004808F9" w:rsidRDefault="002B567E" w:rsidP="002B567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bCs/>
          <w:sz w:val="14"/>
          <w:szCs w:val="28"/>
        </w:rPr>
      </w:pPr>
    </w:p>
    <w:p w:rsidR="002B567E" w:rsidRPr="004808F9" w:rsidRDefault="002B567E" w:rsidP="002B5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i/>
          <w:sz w:val="28"/>
          <w:szCs w:val="28"/>
        </w:rPr>
        <w:t>Дополнительные источники:</w:t>
      </w:r>
    </w:p>
    <w:p w:rsidR="002B567E" w:rsidRPr="004808F9" w:rsidRDefault="002B567E" w:rsidP="002B567E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sz w:val="28"/>
          <w:szCs w:val="28"/>
        </w:rPr>
        <w:t>Правила устройства электроустановок. 7ое издание - Ростов-на-Дону: Феникс, 2012.</w:t>
      </w:r>
    </w:p>
    <w:p w:rsidR="002B567E" w:rsidRPr="004808F9" w:rsidRDefault="002B567E" w:rsidP="002B567E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технической эксплуатации. 4-ое  издание - Ростов-на-Дону: Феникс, 2013. </w:t>
      </w:r>
    </w:p>
    <w:p w:rsidR="002B567E" w:rsidRPr="004808F9" w:rsidRDefault="002B567E" w:rsidP="002B567E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Павлович, С.Н.  Ремонт и обслуживание электрооборудования. – Минск: Высшая школа, 2014.</w:t>
      </w:r>
    </w:p>
    <w:p w:rsidR="002B567E" w:rsidRPr="004808F9" w:rsidRDefault="002B567E" w:rsidP="002B567E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Справочник по электрическим машинам. – М.: Академия, 2016.</w:t>
      </w:r>
    </w:p>
    <w:p w:rsidR="002B567E" w:rsidRPr="004808F9" w:rsidRDefault="002B567E" w:rsidP="002B567E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08F9">
        <w:rPr>
          <w:rFonts w:ascii="Times New Roman" w:eastAsia="Times New Roman" w:hAnsi="Times New Roman" w:cs="Times New Roman"/>
          <w:bCs/>
          <w:sz w:val="28"/>
          <w:szCs w:val="28"/>
        </w:rPr>
        <w:t>Виноградова, Н.А. Научно-исследовательская работа студента. – М.: Академия, 2016.</w:t>
      </w:r>
    </w:p>
    <w:p w:rsidR="002B567E" w:rsidRPr="004808F9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67E" w:rsidRDefault="002B567E" w:rsidP="002B567E">
      <w:pPr>
        <w:tabs>
          <w:tab w:val="left" w:pos="2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0F4A" w:rsidRDefault="00700F4A"/>
    <w:sectPr w:rsidR="0070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41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4E7C31"/>
    <w:multiLevelType w:val="hybridMultilevel"/>
    <w:tmpl w:val="508EC200"/>
    <w:lvl w:ilvl="0" w:tplc="7E528824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EDC3962"/>
    <w:multiLevelType w:val="multilevel"/>
    <w:tmpl w:val="A8D0B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ascii="Times New Roman" w:eastAsiaTheme="minorEastAsia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DC6505"/>
    <w:multiLevelType w:val="multilevel"/>
    <w:tmpl w:val="BC047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BC419E9"/>
    <w:multiLevelType w:val="multilevel"/>
    <w:tmpl w:val="27229970"/>
    <w:lvl w:ilvl="0">
      <w:start w:val="1"/>
      <w:numFmt w:val="decimal"/>
      <w:lvlText w:val="%1"/>
      <w:lvlJc w:val="left"/>
      <w:pPr>
        <w:ind w:left="510" w:hanging="226"/>
      </w:pPr>
      <w:rPr>
        <w:rFonts w:ascii="Times New Roman" w:eastAsiaTheme="minorEastAsia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0431734"/>
    <w:multiLevelType w:val="multilevel"/>
    <w:tmpl w:val="A8D0B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ascii="Times New Roman" w:eastAsiaTheme="minorEastAsia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7E"/>
    <w:rsid w:val="001E5E7B"/>
    <w:rsid w:val="0026734E"/>
    <w:rsid w:val="002B567E"/>
    <w:rsid w:val="00571A19"/>
    <w:rsid w:val="006007FA"/>
    <w:rsid w:val="00607213"/>
    <w:rsid w:val="00700F4A"/>
    <w:rsid w:val="00782BD8"/>
    <w:rsid w:val="00945947"/>
    <w:rsid w:val="00BD0DCE"/>
    <w:rsid w:val="00CE59F9"/>
    <w:rsid w:val="00D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6148"/>
  <w15:docId w15:val="{CB13D0B3-4468-41FB-AB03-395B5890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9</cp:revision>
  <dcterms:created xsi:type="dcterms:W3CDTF">2021-01-13T06:25:00Z</dcterms:created>
  <dcterms:modified xsi:type="dcterms:W3CDTF">2024-09-05T09:41:00Z</dcterms:modified>
</cp:coreProperties>
</file>