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24" w:rsidRDefault="006F1D24" w:rsidP="006F1D24">
      <w:r>
        <w:t>Задание  17.8.  Прочитайте  и  переведите текст</w:t>
      </w:r>
      <w:proofErr w:type="gramStart"/>
      <w:r>
        <w:t xml:space="preserve"> В</w:t>
      </w:r>
      <w:proofErr w:type="gramEnd"/>
      <w:r>
        <w:t xml:space="preserve">: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OKOLOGIE IN DEUTSCHLAND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Deutschland  hat  wie  viele  andere  Lander okologische  Prob-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leme. Die steigende Umweltbelastung ist zu einem zentralen Prob­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lem geworden. Zu derLosung dieser Probleme mussen BUrger und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Politiker beitragen. Zahlreiche Burgerinitiativen weisen eindringlich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auf die Probleme der Umweit hin und fordern drastische MaBnah­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men. In der Bundesrepublik gelangen jahrlich 2,9 Millionen Ton­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nen -Stickoxide durch Verkehr,  Kraftwerke,  Industrie  und private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Haushalte in die Atmosphare. Bei der Verbrennung von Braunkoh-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le, der Hauptenergiequelle Deutschlands, gelangen 359 Kilogramm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Schwefeldioxid und Stickoxid pro Einwohner und Jahr. Besonders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betroffen sind die Gebiete um Halle, Bitterfeld, Leipzig, sowie in der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Gegend um Cottbus. GroBflachige Wiilderkrankungen werden im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allgemeinen Sprachgebrauch mit dem Begriff «Waldsterben» bezei-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chnet. Jahrlich werden in  der Bundesrepublik ca.  230 Millionen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Abfall erzeugt. Ihre Beseitigung wird problematisch.  195 Millionen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Tonnen stammen aus der Industrie, 30 Millionen Tonnen aus Haus­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halte und Gewerbe.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Dank der klimatisch gunstigen Lage  verfiigt Deutschland iiber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geniigend Wasser. Problematisch als Folge der Bevolkerungsdich­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te und der starken  Industriealisierung  ist dagegen Beschaffenheit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des Wassers. So hat Deutschland groBe Anstrengungen ubernom-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men, um die  Belastung  oberirdischen  Gewasser und  des  Grund-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wassers durch gefahrliche Stoffe wie Schwermetalle oder Pestizide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drastisch zu reduzieren. Zahlreiche Klaranlagen sind mit Stickstoff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1 0 4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und  Phosphorreinigungsstufen  zur  Verminderung  der  Nahrstoff-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belastung  ausgestattet.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lastRenderedPageBreak/>
        <w:t xml:space="preserve">Als Prinzip gilt jedoch:  Stickstoff und  Phosphor sollen nur an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der  Quelle  reduziert  oder  vermieden  werden,  also  in  der  Land-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wirtschaft, Industrie und Haushalten. Die Kleinobjekte sind darauf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gezielt,  ortliche  Systeme  der  Wasserversorgung  auszubauen.  Als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Beitrag zum Schutz der Umweit vor Larm und Abgasen fordert der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Zentralverband der elektrotechnisehen Industrie von der Bundes-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versammlung eine Befreiung von der Kraftfahrzeugsteuer fur Elek-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trofahrzeuge. Man empfehlt die Entwicklung der Elektro-StraBen-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.  fahrzeugen.  Die  leicht  manbvrierbaren  Eleklroautos  tragen  zur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Verkehrssicherheit  bei.  AuBerdem  vermindern  sie  den  Verbrauch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der  Brennstoffe.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GroBe Aufmerksamkeit schenkt man dem Energiesparen, Eine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Gruppe von Burgern griindete in Munchen einen Verein mit dem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Namen  «Energiesparschweine».  Sie  haben  gerechnet,  dass  Aus­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schalten  einer 60-  Watt-Gluhbirne  in jedem  Haushalt  etwa  1400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Megawatt  Strom  pro  Jahr  sparen  wird.  Das  ist  so  viel,  wie  zwei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nukleare Kraftwerke mittlerer Grosse produzieren. Was die Bevol-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>kerung Deutschlands angeht, so wird das umweltfreundliche Verh-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alten  von der Kindheit an  erzogen.  Der AlltagsmuII  wird  sortiert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~und getrennt gesammelt. Uberall in den Stadten, Dbrfern und in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den  Waldern  herrscht richtige  «deutsche Ordnung». </w:t>
      </w:r>
    </w:p>
    <w:p w:rsidR="006F1D24" w:rsidRDefault="006F1D24" w:rsidP="006F1D24">
      <w:r>
        <w:t xml:space="preserve">Задание  18.8.  Ответьте на следующие вопросы  к тексту В.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1. Wozu  mussen die Menschen  beitragen?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2. Worauf weisen  zahlreiche Burgerinitiativen  hin?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3. Was gelangt in die  Atmosphare?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4. Welche  Gebiete  sind  besonders  betroffen?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5. Was geschieht mit den Waldern in Deutschland?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6. Was ist die Quelle der Abfalle?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7. Warum  ist  die  Beschaffenheit des  Wassers  problematisch?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lastRenderedPageBreak/>
        <w:t xml:space="preserve">8. Was gelangt ins  Wasser?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9. Worauf sind die  Kleinobjekte gezielt?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10. Was kann man gegen Larm und Abgasen unternehmen?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11. Warum schenkt man groBe Aufmerksamkeit dem Energiesparen? </w:t>
      </w:r>
    </w:p>
    <w:p w:rsidR="006F1D24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12. Wie sind  die deutschen Menschen  erzogen? </w:t>
      </w:r>
    </w:p>
    <w:p w:rsidR="00095201" w:rsidRPr="006F1D24" w:rsidRDefault="006F1D24" w:rsidP="006F1D24">
      <w:pPr>
        <w:rPr>
          <w:lang w:val="en-US"/>
        </w:rPr>
      </w:pPr>
      <w:r w:rsidRPr="006F1D24">
        <w:rPr>
          <w:lang w:val="en-US"/>
        </w:rPr>
        <w:t xml:space="preserve">13. Was </w:t>
      </w:r>
      <w:proofErr w:type="spellStart"/>
      <w:r w:rsidRPr="006F1D24">
        <w:rPr>
          <w:lang w:val="en-US"/>
        </w:rPr>
        <w:t>herrscht</w:t>
      </w:r>
      <w:proofErr w:type="spellEnd"/>
      <w:r w:rsidRPr="006F1D24">
        <w:rPr>
          <w:lang w:val="en-US"/>
        </w:rPr>
        <w:t xml:space="preserve"> </w:t>
      </w:r>
      <w:proofErr w:type="spellStart"/>
      <w:r w:rsidRPr="006F1D24">
        <w:rPr>
          <w:lang w:val="en-US"/>
        </w:rPr>
        <w:t>uberall</w:t>
      </w:r>
      <w:proofErr w:type="spellEnd"/>
      <w:r w:rsidRPr="006F1D24">
        <w:rPr>
          <w:lang w:val="en-US"/>
        </w:rPr>
        <w:t xml:space="preserve"> in Deutschland?</w:t>
      </w:r>
      <w:bookmarkStart w:id="0" w:name="_GoBack"/>
      <w:bookmarkEnd w:id="0"/>
    </w:p>
    <w:sectPr w:rsidR="00095201" w:rsidRPr="006F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6"/>
    <w:rsid w:val="00095201"/>
    <w:rsid w:val="006F1D24"/>
    <w:rsid w:val="00B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>1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2022-03-03T07:34:00Z</dcterms:created>
  <dcterms:modified xsi:type="dcterms:W3CDTF">2022-03-03T07:35:00Z</dcterms:modified>
</cp:coreProperties>
</file>