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5B" w:rsidRPr="001B285B" w:rsidRDefault="001B285B" w:rsidP="001B28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B285B">
        <w:rPr>
          <w:rFonts w:ascii="Times New Roman" w:eastAsia="Times New Roman" w:hAnsi="Times New Roman" w:cs="Times New Roman"/>
          <w:b/>
          <w:sz w:val="28"/>
          <w:lang w:eastAsia="ru-RU"/>
        </w:rPr>
        <w:t>ОП.1</w:t>
      </w:r>
      <w:r w:rsidRPr="008806C1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Pr="001B285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ЭЛЕКТР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ИЧЕСКИЕ</w:t>
      </w:r>
      <w:r w:rsidRPr="001B285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ИЗМЕРЕНИЯ</w:t>
      </w:r>
    </w:p>
    <w:p w:rsidR="00895956" w:rsidRDefault="00895956" w:rsidP="00895956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806C1" w:rsidRPr="008806C1" w:rsidRDefault="008806C1" w:rsidP="008806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ПО КОНТРОЛЬНОЙ РАБОТЕ </w:t>
      </w:r>
    </w:p>
    <w:p w:rsidR="00895956" w:rsidRPr="008806C1" w:rsidRDefault="00895956" w:rsidP="008959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956" w:rsidRPr="00895956" w:rsidRDefault="00895956" w:rsidP="00895956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95956">
        <w:rPr>
          <w:rFonts w:ascii="Times New Roman" w:eastAsia="Times New Roman" w:hAnsi="Times New Roman" w:cs="Times New Roman"/>
          <w:sz w:val="28"/>
          <w:lang w:eastAsia="ru-RU"/>
        </w:rPr>
        <w:t>Каждый студент выполняет вариант контрольной работы согласно последней цифре присвоенного ему шифра:</w:t>
      </w:r>
    </w:p>
    <w:tbl>
      <w:tblPr>
        <w:tblStyle w:val="1"/>
        <w:tblW w:w="8789" w:type="dxa"/>
        <w:tblLook w:val="04A0" w:firstRow="1" w:lastRow="0" w:firstColumn="1" w:lastColumn="0" w:noHBand="0" w:noVBand="1"/>
      </w:tblPr>
      <w:tblGrid>
        <w:gridCol w:w="2327"/>
        <w:gridCol w:w="650"/>
        <w:gridCol w:w="567"/>
        <w:gridCol w:w="709"/>
        <w:gridCol w:w="709"/>
        <w:gridCol w:w="567"/>
        <w:gridCol w:w="708"/>
        <w:gridCol w:w="709"/>
        <w:gridCol w:w="567"/>
        <w:gridCol w:w="567"/>
        <w:gridCol w:w="709"/>
      </w:tblGrid>
      <w:tr w:rsidR="00895956" w:rsidRPr="00895956" w:rsidTr="00895956">
        <w:trPr>
          <w:trHeight w:val="351"/>
        </w:trPr>
        <w:tc>
          <w:tcPr>
            <w:tcW w:w="232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>Последняя цифра шифра</w:t>
            </w:r>
          </w:p>
        </w:tc>
        <w:tc>
          <w:tcPr>
            <w:tcW w:w="650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1</w:t>
            </w:r>
          </w:p>
        </w:tc>
        <w:tc>
          <w:tcPr>
            <w:tcW w:w="56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2</w:t>
            </w:r>
          </w:p>
        </w:tc>
        <w:tc>
          <w:tcPr>
            <w:tcW w:w="709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3</w:t>
            </w:r>
          </w:p>
        </w:tc>
        <w:tc>
          <w:tcPr>
            <w:tcW w:w="709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4</w:t>
            </w:r>
          </w:p>
        </w:tc>
        <w:tc>
          <w:tcPr>
            <w:tcW w:w="56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5</w:t>
            </w:r>
          </w:p>
        </w:tc>
        <w:tc>
          <w:tcPr>
            <w:tcW w:w="708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6</w:t>
            </w:r>
          </w:p>
        </w:tc>
        <w:tc>
          <w:tcPr>
            <w:tcW w:w="709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7</w:t>
            </w:r>
          </w:p>
        </w:tc>
        <w:tc>
          <w:tcPr>
            <w:tcW w:w="56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8</w:t>
            </w:r>
          </w:p>
        </w:tc>
        <w:tc>
          <w:tcPr>
            <w:tcW w:w="56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9</w:t>
            </w:r>
          </w:p>
        </w:tc>
        <w:tc>
          <w:tcPr>
            <w:tcW w:w="709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0</w:t>
            </w:r>
          </w:p>
        </w:tc>
      </w:tr>
      <w:tr w:rsidR="00895956" w:rsidRPr="00895956" w:rsidTr="00895956">
        <w:trPr>
          <w:trHeight w:val="291"/>
        </w:trPr>
        <w:tc>
          <w:tcPr>
            <w:tcW w:w="232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>Вариант</w:t>
            </w:r>
          </w:p>
        </w:tc>
        <w:tc>
          <w:tcPr>
            <w:tcW w:w="650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1</w:t>
            </w:r>
          </w:p>
        </w:tc>
        <w:tc>
          <w:tcPr>
            <w:tcW w:w="56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2</w:t>
            </w:r>
          </w:p>
        </w:tc>
        <w:tc>
          <w:tcPr>
            <w:tcW w:w="709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3  </w:t>
            </w:r>
          </w:p>
        </w:tc>
        <w:tc>
          <w:tcPr>
            <w:tcW w:w="709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4</w:t>
            </w:r>
          </w:p>
        </w:tc>
        <w:tc>
          <w:tcPr>
            <w:tcW w:w="56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5</w:t>
            </w:r>
          </w:p>
        </w:tc>
        <w:tc>
          <w:tcPr>
            <w:tcW w:w="708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6</w:t>
            </w:r>
          </w:p>
        </w:tc>
        <w:tc>
          <w:tcPr>
            <w:tcW w:w="709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7 </w:t>
            </w:r>
          </w:p>
        </w:tc>
        <w:tc>
          <w:tcPr>
            <w:tcW w:w="56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8</w:t>
            </w:r>
          </w:p>
        </w:tc>
        <w:tc>
          <w:tcPr>
            <w:tcW w:w="567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9</w:t>
            </w:r>
          </w:p>
        </w:tc>
        <w:tc>
          <w:tcPr>
            <w:tcW w:w="709" w:type="dxa"/>
          </w:tcPr>
          <w:p w:rsidR="00895956" w:rsidRPr="00895956" w:rsidRDefault="00895956" w:rsidP="00895956">
            <w:pPr>
              <w:rPr>
                <w:rFonts w:ascii="Times New Roman" w:hAnsi="Times New Roman" w:cs="Times New Roman"/>
                <w:sz w:val="28"/>
              </w:rPr>
            </w:pPr>
            <w:r w:rsidRPr="00895956">
              <w:rPr>
                <w:rFonts w:ascii="Times New Roman" w:hAnsi="Times New Roman" w:cs="Times New Roman"/>
                <w:sz w:val="28"/>
              </w:rPr>
              <w:t xml:space="preserve">  10</w:t>
            </w:r>
          </w:p>
        </w:tc>
      </w:tr>
    </w:tbl>
    <w:p w:rsidR="00895956" w:rsidRPr="00895956" w:rsidRDefault="0081732B" w:rsidP="00895956">
      <w:pPr>
        <w:rPr>
          <w:rFonts w:ascii="Times New Roman" w:hAnsi="Times New Roman" w:cs="Times New Roman"/>
          <w:b/>
          <w:sz w:val="30"/>
          <w:szCs w:val="30"/>
        </w:rPr>
      </w:pPr>
      <w:r w:rsidRPr="0081732B">
        <w:rPr>
          <w:rFonts w:ascii="Times New Roman" w:eastAsia="Calibri" w:hAnsi="Times New Roman" w:cs="Times New Roman"/>
          <w:sz w:val="28"/>
          <w:szCs w:val="28"/>
        </w:rPr>
        <w:t>Схемы выполнять аккуратно карандашом, соблюдая ГОСТ</w:t>
      </w:r>
    </w:p>
    <w:p w:rsidR="00DE3522" w:rsidRPr="00895956" w:rsidRDefault="00341CF8" w:rsidP="00895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5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41CF8" w:rsidRPr="00895956" w:rsidRDefault="005666B0" w:rsidP="005666B0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1.</w:t>
      </w:r>
      <w:r w:rsidR="00341CF8" w:rsidRPr="00895956">
        <w:rPr>
          <w:rFonts w:ascii="Times New Roman" w:hAnsi="Times New Roman" w:cs="Times New Roman"/>
          <w:sz w:val="28"/>
          <w:szCs w:val="28"/>
        </w:rPr>
        <w:t>Погрешность и поправка. Введение поправок в результаты измерений.</w:t>
      </w:r>
    </w:p>
    <w:p w:rsidR="00341CF8" w:rsidRPr="00895956" w:rsidRDefault="005666B0" w:rsidP="005666B0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2. </w:t>
      </w:r>
      <w:r w:rsidR="00341CF8" w:rsidRPr="00895956">
        <w:rPr>
          <w:rFonts w:ascii="Times New Roman" w:hAnsi="Times New Roman" w:cs="Times New Roman"/>
          <w:sz w:val="28"/>
          <w:szCs w:val="28"/>
        </w:rPr>
        <w:t>Измерение сопротивления изоляции.</w:t>
      </w:r>
    </w:p>
    <w:p w:rsidR="00341CF8" w:rsidRPr="00895956" w:rsidRDefault="005666B0" w:rsidP="005666B0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3. </w:t>
      </w:r>
      <w:r w:rsidR="00341CF8" w:rsidRPr="00895956">
        <w:rPr>
          <w:rFonts w:ascii="Times New Roman" w:hAnsi="Times New Roman" w:cs="Times New Roman"/>
          <w:sz w:val="28"/>
          <w:szCs w:val="28"/>
        </w:rPr>
        <w:t xml:space="preserve">Устройство и принцип работы электронных амперметров и вольтметров, их основные преимущества. </w:t>
      </w:r>
    </w:p>
    <w:p w:rsidR="00341CF8" w:rsidRPr="00895956" w:rsidRDefault="005666B0" w:rsidP="005666B0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4. </w:t>
      </w:r>
      <w:r w:rsidR="00341CF8" w:rsidRPr="00895956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81732B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341CF8" w:rsidRPr="00895956">
        <w:rPr>
          <w:rFonts w:ascii="Times New Roman" w:hAnsi="Times New Roman" w:cs="Times New Roman"/>
          <w:sz w:val="28"/>
          <w:szCs w:val="28"/>
        </w:rPr>
        <w:t>ключения счетчика с передачей данных на пункт учёта и проверки счетчика.</w:t>
      </w:r>
    </w:p>
    <w:p w:rsidR="003F11A6" w:rsidRPr="00895956" w:rsidRDefault="005666B0" w:rsidP="003F11A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5. </w:t>
      </w:r>
      <w:r w:rsidR="00341CF8" w:rsidRPr="00895956">
        <w:rPr>
          <w:rFonts w:ascii="Times New Roman" w:hAnsi="Times New Roman" w:cs="Times New Roman"/>
          <w:sz w:val="28"/>
          <w:szCs w:val="28"/>
        </w:rPr>
        <w:t xml:space="preserve">Схемы и методы </w:t>
      </w:r>
      <w:r w:rsidR="003F11A6" w:rsidRPr="00895956">
        <w:rPr>
          <w:rFonts w:ascii="Times New Roman" w:hAnsi="Times New Roman" w:cs="Times New Roman"/>
          <w:sz w:val="28"/>
          <w:szCs w:val="28"/>
        </w:rPr>
        <w:t>измерения больших и малых то</w:t>
      </w:r>
      <w:r w:rsidR="00895956">
        <w:rPr>
          <w:rFonts w:ascii="Times New Roman" w:hAnsi="Times New Roman" w:cs="Times New Roman"/>
          <w:sz w:val="28"/>
          <w:szCs w:val="28"/>
        </w:rPr>
        <w:t>ков</w:t>
      </w:r>
    </w:p>
    <w:p w:rsidR="003F11A6" w:rsidRPr="00895956" w:rsidRDefault="003F11A6" w:rsidP="003F11A6">
      <w:pPr>
        <w:rPr>
          <w:rFonts w:ascii="Times New Roman" w:hAnsi="Times New Roman" w:cs="Times New Roman"/>
          <w:sz w:val="28"/>
          <w:szCs w:val="28"/>
        </w:rPr>
      </w:pPr>
    </w:p>
    <w:p w:rsidR="005666B0" w:rsidRPr="00895956" w:rsidRDefault="00341CF8" w:rsidP="00895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41CF8" w:rsidRPr="00895956" w:rsidRDefault="005666B0" w:rsidP="005666B0">
      <w:pPr>
        <w:rPr>
          <w:rFonts w:ascii="Times New Roman" w:hAnsi="Times New Roman" w:cs="Times New Roman"/>
          <w:b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1</w:t>
      </w:r>
      <w:r w:rsidRPr="00895956">
        <w:rPr>
          <w:rFonts w:ascii="Times New Roman" w:hAnsi="Times New Roman" w:cs="Times New Roman"/>
          <w:b/>
          <w:sz w:val="28"/>
          <w:szCs w:val="28"/>
        </w:rPr>
        <w:t>.</w:t>
      </w:r>
      <w:r w:rsidR="00341CF8" w:rsidRPr="00895956">
        <w:rPr>
          <w:rFonts w:ascii="Times New Roman" w:hAnsi="Times New Roman" w:cs="Times New Roman"/>
          <w:sz w:val="28"/>
          <w:szCs w:val="28"/>
        </w:rPr>
        <w:t>Погрешность средств измерения.</w:t>
      </w:r>
    </w:p>
    <w:p w:rsidR="00341CF8" w:rsidRPr="00895956" w:rsidRDefault="005666B0" w:rsidP="005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2. </w:t>
      </w:r>
      <w:r w:rsidR="00341CF8" w:rsidRPr="00895956">
        <w:rPr>
          <w:rFonts w:ascii="Times New Roman" w:hAnsi="Times New Roman" w:cs="Times New Roman"/>
          <w:sz w:val="28"/>
          <w:szCs w:val="28"/>
        </w:rPr>
        <w:t>Гальванометры магнитоэлектрической системы.</w:t>
      </w:r>
    </w:p>
    <w:p w:rsidR="00341CF8" w:rsidRPr="00895956" w:rsidRDefault="005666B0" w:rsidP="005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3. </w:t>
      </w:r>
      <w:r w:rsidR="00341CF8" w:rsidRPr="00895956">
        <w:rPr>
          <w:rFonts w:ascii="Times New Roman" w:hAnsi="Times New Roman" w:cs="Times New Roman"/>
          <w:sz w:val="28"/>
          <w:szCs w:val="28"/>
        </w:rPr>
        <w:t>Мостовой метод измерения сопротивления.</w:t>
      </w:r>
    </w:p>
    <w:p w:rsidR="00341CF8" w:rsidRPr="00895956" w:rsidRDefault="005666B0" w:rsidP="005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4. </w:t>
      </w:r>
      <w:r w:rsidR="00341CF8" w:rsidRPr="00895956">
        <w:rPr>
          <w:rFonts w:ascii="Times New Roman" w:hAnsi="Times New Roman" w:cs="Times New Roman"/>
          <w:sz w:val="28"/>
          <w:szCs w:val="28"/>
        </w:rPr>
        <w:t>Методы измерения переменных токов промышленной частоты.</w:t>
      </w:r>
    </w:p>
    <w:p w:rsidR="00341CF8" w:rsidRPr="00895956" w:rsidRDefault="005666B0" w:rsidP="005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5. </w:t>
      </w:r>
      <w:r w:rsidR="00341CF8" w:rsidRPr="00895956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Pr="00895956">
        <w:rPr>
          <w:rFonts w:ascii="Times New Roman" w:hAnsi="Times New Roman" w:cs="Times New Roman"/>
          <w:sz w:val="28"/>
          <w:szCs w:val="28"/>
        </w:rPr>
        <w:t>реактивной мощности.</w:t>
      </w:r>
    </w:p>
    <w:p w:rsidR="005666B0" w:rsidRPr="00895956" w:rsidRDefault="005666B0" w:rsidP="005666B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6B0" w:rsidRPr="00895956" w:rsidRDefault="00341CF8" w:rsidP="00895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56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341CF8" w:rsidRPr="00895956" w:rsidRDefault="005666B0" w:rsidP="00566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1.</w:t>
      </w:r>
      <w:r w:rsidR="00341CF8" w:rsidRPr="00895956">
        <w:rPr>
          <w:rFonts w:ascii="Times New Roman" w:hAnsi="Times New Roman" w:cs="Times New Roman"/>
          <w:sz w:val="28"/>
          <w:szCs w:val="28"/>
        </w:rPr>
        <w:t>Методы измерений. Средство измерений.</w:t>
      </w:r>
    </w:p>
    <w:p w:rsidR="005666B0" w:rsidRPr="00895956" w:rsidRDefault="005666B0" w:rsidP="005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2. Магнитоэлектрические амперметры и вольтметры.</w:t>
      </w:r>
    </w:p>
    <w:p w:rsidR="005666B0" w:rsidRPr="00895956" w:rsidRDefault="005666B0" w:rsidP="005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3. Компенсационный метод измерения переменных напряжения и силы тока.</w:t>
      </w:r>
    </w:p>
    <w:p w:rsidR="005666B0" w:rsidRPr="00895956" w:rsidRDefault="005666B0" w:rsidP="005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4. Измерение магнитной индукции и напряженности магнитного поля.</w:t>
      </w:r>
    </w:p>
    <w:p w:rsidR="005666B0" w:rsidRPr="00895956" w:rsidRDefault="005666B0" w:rsidP="005666B0">
      <w:pPr>
        <w:jc w:val="both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5. Измерение энергии в сетях постоянного и переменного тока.</w:t>
      </w:r>
    </w:p>
    <w:p w:rsidR="005666B0" w:rsidRPr="00895956" w:rsidRDefault="005666B0" w:rsidP="00895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56"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5666B0" w:rsidRPr="00895956" w:rsidRDefault="005666B0" w:rsidP="005666B0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1.Единицы электрических величин и эталоны. </w:t>
      </w:r>
    </w:p>
    <w:p w:rsidR="005666B0" w:rsidRPr="00895956" w:rsidRDefault="005666B0" w:rsidP="005666B0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2. Электродинамические и ферродинамические механизмы.</w:t>
      </w:r>
    </w:p>
    <w:p w:rsidR="005666B0" w:rsidRPr="00895956" w:rsidRDefault="005666B0" w:rsidP="005666B0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3. Измерение мощности в цепях постоянного тока.</w:t>
      </w:r>
    </w:p>
    <w:p w:rsidR="005666B0" w:rsidRPr="00895956" w:rsidRDefault="005666B0" w:rsidP="005666B0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4. Методы измерения частоты, их сущность.</w:t>
      </w:r>
    </w:p>
    <w:p w:rsidR="003F11A6" w:rsidRPr="00895956" w:rsidRDefault="005666B0" w:rsidP="005666B0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5. </w:t>
      </w:r>
      <w:r w:rsidR="002600CB" w:rsidRPr="00895956">
        <w:rPr>
          <w:rFonts w:ascii="Times New Roman" w:hAnsi="Times New Roman" w:cs="Times New Roman"/>
          <w:sz w:val="28"/>
          <w:szCs w:val="28"/>
        </w:rPr>
        <w:t xml:space="preserve"> Устройство микропроц</w:t>
      </w:r>
      <w:r w:rsidR="003F11A6" w:rsidRPr="00895956">
        <w:rPr>
          <w:rFonts w:ascii="Times New Roman" w:hAnsi="Times New Roman" w:cs="Times New Roman"/>
          <w:sz w:val="28"/>
          <w:szCs w:val="28"/>
        </w:rPr>
        <w:t>ессорного счетчика.</w:t>
      </w:r>
    </w:p>
    <w:p w:rsidR="003F11A6" w:rsidRPr="00895956" w:rsidRDefault="003F11A6" w:rsidP="005666B0">
      <w:pPr>
        <w:rPr>
          <w:rFonts w:ascii="Times New Roman" w:hAnsi="Times New Roman" w:cs="Times New Roman"/>
          <w:sz w:val="28"/>
          <w:szCs w:val="28"/>
        </w:rPr>
      </w:pPr>
    </w:p>
    <w:p w:rsidR="00895956" w:rsidRDefault="003F11A6" w:rsidP="00895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56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2600CB" w:rsidRPr="00895956" w:rsidRDefault="002600CB" w:rsidP="002600CB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1.  Меры электрических величин.</w:t>
      </w:r>
    </w:p>
    <w:p w:rsidR="002600CB" w:rsidRPr="00895956" w:rsidRDefault="002600CB" w:rsidP="002600CB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2. Амперметры и вольтметры электродинамической системы.</w:t>
      </w:r>
    </w:p>
    <w:p w:rsidR="002600CB" w:rsidRPr="00895956" w:rsidRDefault="002600CB" w:rsidP="002600CB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3. Электронно-лучевые осциллографы, структурная схема, устройство.</w:t>
      </w:r>
    </w:p>
    <w:p w:rsidR="002600CB" w:rsidRPr="00895956" w:rsidRDefault="002600CB" w:rsidP="002600CB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4. Измерение емкости и индуктивности.</w:t>
      </w:r>
    </w:p>
    <w:p w:rsidR="003F11A6" w:rsidRPr="00895956" w:rsidRDefault="002600CB" w:rsidP="003F11A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5. Цифровые частотомеры и измерители интервалов времени.</w:t>
      </w:r>
    </w:p>
    <w:p w:rsidR="003F11A6" w:rsidRPr="00895956" w:rsidRDefault="003F11A6" w:rsidP="003F11A6">
      <w:pPr>
        <w:rPr>
          <w:rFonts w:ascii="Times New Roman" w:hAnsi="Times New Roman" w:cs="Times New Roman"/>
          <w:sz w:val="28"/>
          <w:szCs w:val="28"/>
        </w:rPr>
      </w:pPr>
    </w:p>
    <w:p w:rsidR="002600CB" w:rsidRPr="00895956" w:rsidRDefault="002600CB" w:rsidP="00895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2600CB" w:rsidRPr="00895956" w:rsidRDefault="002600CB" w:rsidP="002600CB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1.  Основные элементы цифровых приборов.</w:t>
      </w:r>
    </w:p>
    <w:p w:rsidR="002600CB" w:rsidRPr="00895956" w:rsidRDefault="002600CB" w:rsidP="002600CB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2. Классификация измерительных приборов.</w:t>
      </w:r>
    </w:p>
    <w:p w:rsidR="002600CB" w:rsidRPr="00895956" w:rsidRDefault="002600CB" w:rsidP="002600CB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3. Назначение, схема включения и область применения шунтов.</w:t>
      </w:r>
    </w:p>
    <w:p w:rsidR="002600CB" w:rsidRPr="00895956" w:rsidRDefault="002600CB" w:rsidP="002600CB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4. Цифровые вольтметры, устройство и назначение основных частей приборов.</w:t>
      </w:r>
    </w:p>
    <w:p w:rsidR="002600CB" w:rsidRPr="00895956" w:rsidRDefault="002600CB" w:rsidP="002600CB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5. Регистрирующие приборы, устройство, назначение, принцип действия.</w:t>
      </w:r>
    </w:p>
    <w:p w:rsidR="00895956" w:rsidRDefault="00895956" w:rsidP="00895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CB" w:rsidRPr="00895956" w:rsidRDefault="00895956" w:rsidP="00895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600CB" w:rsidRPr="00895956">
        <w:rPr>
          <w:rFonts w:ascii="Times New Roman" w:hAnsi="Times New Roman" w:cs="Times New Roman"/>
          <w:b/>
          <w:sz w:val="28"/>
          <w:szCs w:val="28"/>
        </w:rPr>
        <w:t>ариант 7</w:t>
      </w:r>
    </w:p>
    <w:p w:rsidR="002600CB" w:rsidRPr="00895956" w:rsidRDefault="00892F73" w:rsidP="00892F73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1.  Устройство и особенности приборов выпрямительной системы.</w:t>
      </w:r>
    </w:p>
    <w:p w:rsidR="00892F73" w:rsidRPr="00895956" w:rsidRDefault="00892F73" w:rsidP="00892F73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2. Логометры, назначение, устройство, принцип работы.</w:t>
      </w:r>
    </w:p>
    <w:p w:rsidR="00892F73" w:rsidRPr="00895956" w:rsidRDefault="00892F73" w:rsidP="00892F73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3. Функциональная схема цифрового электронного осциллографа, назначение элементов схемы. </w:t>
      </w:r>
    </w:p>
    <w:p w:rsidR="00892F73" w:rsidRPr="00895956" w:rsidRDefault="00892F73" w:rsidP="00892F73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4.  Компенсационный метод измерения напряжения.</w:t>
      </w:r>
    </w:p>
    <w:p w:rsidR="00892F73" w:rsidRPr="00895956" w:rsidRDefault="00892F73" w:rsidP="00892F73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5. Меры сопротивления.</w:t>
      </w:r>
    </w:p>
    <w:p w:rsidR="00892F73" w:rsidRPr="00895956" w:rsidRDefault="00C751D6" w:rsidP="00D80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892F73" w:rsidRPr="00895956">
        <w:rPr>
          <w:rFonts w:ascii="Times New Roman" w:hAnsi="Times New Roman" w:cs="Times New Roman"/>
          <w:b/>
          <w:sz w:val="28"/>
          <w:szCs w:val="28"/>
        </w:rPr>
        <w:t>8</w:t>
      </w:r>
    </w:p>
    <w:p w:rsidR="00C751D6" w:rsidRPr="00895956" w:rsidRDefault="00C751D6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1. Меры ёмкости.</w:t>
      </w:r>
    </w:p>
    <w:p w:rsidR="00C751D6" w:rsidRPr="00895956" w:rsidRDefault="00C751D6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5956">
        <w:rPr>
          <w:rFonts w:ascii="Times New Roman" w:hAnsi="Times New Roman" w:cs="Times New Roman"/>
          <w:sz w:val="28"/>
          <w:szCs w:val="28"/>
        </w:rPr>
        <w:t>Цифровые</w:t>
      </w:r>
      <w:proofErr w:type="gramEnd"/>
      <w:r w:rsidRPr="00895956">
        <w:rPr>
          <w:rFonts w:ascii="Times New Roman" w:hAnsi="Times New Roman" w:cs="Times New Roman"/>
          <w:sz w:val="28"/>
          <w:szCs w:val="28"/>
        </w:rPr>
        <w:t xml:space="preserve"> мультиметры, структурная схема, её описание.</w:t>
      </w:r>
    </w:p>
    <w:p w:rsidR="00C751D6" w:rsidRPr="00895956" w:rsidRDefault="00C751D6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3. Электростатический измерительный механизм.</w:t>
      </w:r>
    </w:p>
    <w:p w:rsidR="00C751D6" w:rsidRPr="00895956" w:rsidRDefault="00C751D6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4. Ваттметры, устройство, принцип работы, схема включения в сеть.</w:t>
      </w:r>
    </w:p>
    <w:p w:rsidR="00641763" w:rsidRPr="00895956" w:rsidRDefault="00C751D6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5. Устройство, назначение, подключение изм</w:t>
      </w:r>
      <w:r w:rsidR="00641763" w:rsidRPr="00895956">
        <w:rPr>
          <w:rFonts w:ascii="Times New Roman" w:hAnsi="Times New Roman" w:cs="Times New Roman"/>
          <w:sz w:val="28"/>
          <w:szCs w:val="28"/>
        </w:rPr>
        <w:t>ерительного трансформато</w:t>
      </w:r>
      <w:r w:rsidR="0081732B">
        <w:rPr>
          <w:rFonts w:ascii="Times New Roman" w:hAnsi="Times New Roman" w:cs="Times New Roman"/>
          <w:sz w:val="28"/>
          <w:szCs w:val="28"/>
        </w:rPr>
        <w:t>ра</w:t>
      </w:r>
    </w:p>
    <w:p w:rsidR="00895956" w:rsidRDefault="00895956" w:rsidP="00895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1D6" w:rsidRPr="00895956" w:rsidRDefault="00C751D6" w:rsidP="00895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C751D6" w:rsidRPr="00895956" w:rsidRDefault="00C751D6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1. Измерение сопротивления омметром. </w:t>
      </w:r>
    </w:p>
    <w:p w:rsidR="002600CB" w:rsidRPr="00895956" w:rsidRDefault="00C751D6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2. Подключение микропроцессорного счетчика, его особенности и функции.</w:t>
      </w:r>
    </w:p>
    <w:p w:rsidR="00C751D6" w:rsidRPr="00895956" w:rsidRDefault="00C751D6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3. Измерительные трансформаторы напряжения, назначение, устро</w:t>
      </w:r>
      <w:r w:rsidR="00BC0319" w:rsidRPr="00895956">
        <w:rPr>
          <w:rFonts w:ascii="Times New Roman" w:hAnsi="Times New Roman" w:cs="Times New Roman"/>
          <w:sz w:val="28"/>
          <w:szCs w:val="28"/>
        </w:rPr>
        <w:t>й</w:t>
      </w:r>
      <w:r w:rsidRPr="00895956">
        <w:rPr>
          <w:rFonts w:ascii="Times New Roman" w:hAnsi="Times New Roman" w:cs="Times New Roman"/>
          <w:sz w:val="28"/>
          <w:szCs w:val="28"/>
        </w:rPr>
        <w:t>ство, подключение.</w:t>
      </w:r>
    </w:p>
    <w:p w:rsidR="00BC0319" w:rsidRPr="00895956" w:rsidRDefault="00C751D6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4. Меры электродвижущей</w:t>
      </w:r>
      <w:r w:rsidR="00BC0319" w:rsidRPr="00895956">
        <w:rPr>
          <w:rFonts w:ascii="Times New Roman" w:hAnsi="Times New Roman" w:cs="Times New Roman"/>
          <w:sz w:val="28"/>
          <w:szCs w:val="28"/>
        </w:rPr>
        <w:t xml:space="preserve"> силы.</w:t>
      </w:r>
    </w:p>
    <w:p w:rsidR="00BC0319" w:rsidRPr="00895956" w:rsidRDefault="00BC0319" w:rsidP="00C751D6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5. Схемы измерения мощности в трехфазных цепях.</w:t>
      </w:r>
    </w:p>
    <w:p w:rsidR="00BC0319" w:rsidRPr="00895956" w:rsidRDefault="00BC0319" w:rsidP="00C751D6">
      <w:pPr>
        <w:rPr>
          <w:rFonts w:ascii="Times New Roman" w:hAnsi="Times New Roman" w:cs="Times New Roman"/>
          <w:sz w:val="28"/>
          <w:szCs w:val="28"/>
        </w:rPr>
      </w:pPr>
    </w:p>
    <w:p w:rsidR="00C751D6" w:rsidRPr="00895956" w:rsidRDefault="00BC0319" w:rsidP="00895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56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BC0319" w:rsidRPr="00895956" w:rsidRDefault="00BC0319" w:rsidP="00BC0319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1. Меры ёмкости и индуктивности.</w:t>
      </w:r>
    </w:p>
    <w:p w:rsidR="00BC0319" w:rsidRPr="00895956" w:rsidRDefault="00BC0319" w:rsidP="00BC0319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2. Вольтметры постоянного и переменного тока. </w:t>
      </w:r>
    </w:p>
    <w:p w:rsidR="00BC0319" w:rsidRPr="00895956" w:rsidRDefault="00BC0319" w:rsidP="00BC0319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3. Измерение сопротивления заземления объекта.</w:t>
      </w:r>
    </w:p>
    <w:p w:rsidR="00BC0319" w:rsidRPr="00895956" w:rsidRDefault="00BC0319" w:rsidP="00BC0319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 xml:space="preserve">4. Устройство и принцип действия цифровых омметров. </w:t>
      </w:r>
    </w:p>
    <w:p w:rsidR="00BC0319" w:rsidRPr="00895956" w:rsidRDefault="00BC0319" w:rsidP="00BC0319">
      <w:pPr>
        <w:rPr>
          <w:rFonts w:ascii="Times New Roman" w:hAnsi="Times New Roman" w:cs="Times New Roman"/>
          <w:sz w:val="28"/>
          <w:szCs w:val="28"/>
        </w:rPr>
      </w:pPr>
      <w:r w:rsidRPr="00895956">
        <w:rPr>
          <w:rFonts w:ascii="Times New Roman" w:hAnsi="Times New Roman" w:cs="Times New Roman"/>
          <w:sz w:val="28"/>
          <w:szCs w:val="28"/>
        </w:rPr>
        <w:t>5. Определение магнитных свой</w:t>
      </w:r>
      <w:proofErr w:type="gramStart"/>
      <w:r w:rsidRPr="00895956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895956">
        <w:rPr>
          <w:rFonts w:ascii="Times New Roman" w:hAnsi="Times New Roman" w:cs="Times New Roman"/>
          <w:sz w:val="28"/>
          <w:szCs w:val="28"/>
        </w:rPr>
        <w:t>али индукционным методом.</w:t>
      </w:r>
    </w:p>
    <w:p w:rsidR="00BC0319" w:rsidRPr="00BC0319" w:rsidRDefault="00BC0319" w:rsidP="00BC0319">
      <w:pPr>
        <w:rPr>
          <w:sz w:val="30"/>
          <w:szCs w:val="30"/>
        </w:rPr>
      </w:pPr>
    </w:p>
    <w:p w:rsidR="00C751D6" w:rsidRPr="002600CB" w:rsidRDefault="00C751D6" w:rsidP="00C751D6">
      <w:pPr>
        <w:rPr>
          <w:sz w:val="30"/>
          <w:szCs w:val="30"/>
        </w:rPr>
      </w:pPr>
    </w:p>
    <w:sectPr w:rsidR="00C751D6" w:rsidRPr="002600CB" w:rsidSect="0062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45B"/>
    <w:multiLevelType w:val="hybridMultilevel"/>
    <w:tmpl w:val="A5FAEBCE"/>
    <w:lvl w:ilvl="0" w:tplc="18361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4A9F"/>
    <w:multiLevelType w:val="hybridMultilevel"/>
    <w:tmpl w:val="B70C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04EB"/>
    <w:multiLevelType w:val="hybridMultilevel"/>
    <w:tmpl w:val="AF86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47C5"/>
    <w:multiLevelType w:val="hybridMultilevel"/>
    <w:tmpl w:val="A650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6EB8"/>
    <w:multiLevelType w:val="hybridMultilevel"/>
    <w:tmpl w:val="941C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21BF"/>
    <w:multiLevelType w:val="hybridMultilevel"/>
    <w:tmpl w:val="092658A8"/>
    <w:lvl w:ilvl="0" w:tplc="378EA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57F21"/>
    <w:multiLevelType w:val="hybridMultilevel"/>
    <w:tmpl w:val="290C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45DD9"/>
    <w:multiLevelType w:val="hybridMultilevel"/>
    <w:tmpl w:val="918C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36618"/>
    <w:multiLevelType w:val="hybridMultilevel"/>
    <w:tmpl w:val="414088B4"/>
    <w:lvl w:ilvl="0" w:tplc="34365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8062D"/>
    <w:multiLevelType w:val="hybridMultilevel"/>
    <w:tmpl w:val="052A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05B20"/>
    <w:multiLevelType w:val="hybridMultilevel"/>
    <w:tmpl w:val="C72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9367A"/>
    <w:multiLevelType w:val="hybridMultilevel"/>
    <w:tmpl w:val="DCA657C8"/>
    <w:lvl w:ilvl="0" w:tplc="FAEE2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EC6A52"/>
    <w:multiLevelType w:val="hybridMultilevel"/>
    <w:tmpl w:val="0ABC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45509"/>
    <w:multiLevelType w:val="hybridMultilevel"/>
    <w:tmpl w:val="2D5C7B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90F3F"/>
    <w:multiLevelType w:val="hybridMultilevel"/>
    <w:tmpl w:val="9630348E"/>
    <w:lvl w:ilvl="0" w:tplc="F12A74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7011ED"/>
    <w:multiLevelType w:val="hybridMultilevel"/>
    <w:tmpl w:val="A624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7306B"/>
    <w:multiLevelType w:val="hybridMultilevel"/>
    <w:tmpl w:val="84BA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A7059"/>
    <w:multiLevelType w:val="hybridMultilevel"/>
    <w:tmpl w:val="9DEE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004B1"/>
    <w:multiLevelType w:val="hybridMultilevel"/>
    <w:tmpl w:val="5100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4"/>
  </w:num>
  <w:num w:numId="5">
    <w:abstractNumId w:val="13"/>
  </w:num>
  <w:num w:numId="6">
    <w:abstractNumId w:val="18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5"/>
  </w:num>
  <w:num w:numId="12">
    <w:abstractNumId w:val="15"/>
  </w:num>
  <w:num w:numId="13">
    <w:abstractNumId w:val="6"/>
  </w:num>
  <w:num w:numId="14">
    <w:abstractNumId w:val="1"/>
  </w:num>
  <w:num w:numId="15">
    <w:abstractNumId w:val="16"/>
  </w:num>
  <w:num w:numId="16">
    <w:abstractNumId w:val="0"/>
  </w:num>
  <w:num w:numId="17">
    <w:abstractNumId w:val="9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DB0"/>
    <w:rsid w:val="001B285B"/>
    <w:rsid w:val="002600CB"/>
    <w:rsid w:val="00341CF8"/>
    <w:rsid w:val="003F11A6"/>
    <w:rsid w:val="005666B0"/>
    <w:rsid w:val="00623B3D"/>
    <w:rsid w:val="00641763"/>
    <w:rsid w:val="0081732B"/>
    <w:rsid w:val="008806C1"/>
    <w:rsid w:val="00892F73"/>
    <w:rsid w:val="00895956"/>
    <w:rsid w:val="00BC0319"/>
    <w:rsid w:val="00C751D6"/>
    <w:rsid w:val="00CF6DB0"/>
    <w:rsid w:val="00D80994"/>
    <w:rsid w:val="00DE3522"/>
    <w:rsid w:val="00F60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F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959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9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Сергей Перфильев</cp:lastModifiedBy>
  <cp:revision>9</cp:revision>
  <dcterms:created xsi:type="dcterms:W3CDTF">2018-10-19T13:20:00Z</dcterms:created>
  <dcterms:modified xsi:type="dcterms:W3CDTF">2020-09-22T17:35:00Z</dcterms:modified>
</cp:coreProperties>
</file>