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A3" w:rsidRPr="007F40C4" w:rsidRDefault="001D4CA3" w:rsidP="001D4CA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0C4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1D4CA3" w:rsidRPr="007F40C4" w:rsidRDefault="001D4CA3" w:rsidP="001D4C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0C4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1D4CA3" w:rsidRPr="007F40C4" w:rsidRDefault="001D4CA3" w:rsidP="001D4C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0C4">
        <w:rPr>
          <w:rFonts w:ascii="Times New Roman" w:eastAsia="Calibri" w:hAnsi="Times New Roman" w:cs="Times New Roman"/>
          <w:sz w:val="28"/>
          <w:szCs w:val="28"/>
        </w:rPr>
        <w:t xml:space="preserve">«Троицкий технологический техникум» </w:t>
      </w:r>
    </w:p>
    <w:p w:rsidR="001D4CA3" w:rsidRPr="007F40C4" w:rsidRDefault="001D4CA3" w:rsidP="001D4C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CA3" w:rsidRPr="007F40C4" w:rsidRDefault="001D4CA3" w:rsidP="001D4C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CA3" w:rsidRPr="007F40C4" w:rsidRDefault="001D4CA3" w:rsidP="001D4C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CA3" w:rsidRDefault="001D4CA3" w:rsidP="001D4CA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0C4"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  <w:r w:rsidRPr="007F40C4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B7043B">
        <w:rPr>
          <w:rFonts w:ascii="Times New Roman" w:eastAsia="Calibri" w:hAnsi="Times New Roman" w:cs="Times New Roman"/>
          <w:b/>
          <w:sz w:val="28"/>
          <w:szCs w:val="28"/>
        </w:rPr>
        <w:t>БИНАРНОГО УРОКА</w:t>
      </w:r>
    </w:p>
    <w:p w:rsidR="001D4CA3" w:rsidRPr="007F40C4" w:rsidRDefault="001D4CA3" w:rsidP="001D4C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CA3" w:rsidRDefault="001D4CA3" w:rsidP="0050065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4CA3">
        <w:rPr>
          <w:rFonts w:ascii="Times New Roman" w:eastAsia="Calibri" w:hAnsi="Times New Roman" w:cs="Times New Roman"/>
          <w:b/>
          <w:sz w:val="28"/>
          <w:szCs w:val="28"/>
        </w:rPr>
        <w:t>по дисциплин</w:t>
      </w:r>
      <w:r w:rsidR="00B7043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D4C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7043B">
        <w:rPr>
          <w:rFonts w:ascii="Times New Roman" w:eastAsia="Calibri" w:hAnsi="Times New Roman" w:cs="Times New Roman"/>
          <w:sz w:val="28"/>
          <w:szCs w:val="28"/>
        </w:rPr>
        <w:t>«</w:t>
      </w:r>
      <w:r w:rsidRPr="001D4CA3">
        <w:rPr>
          <w:rFonts w:ascii="Times New Roman" w:eastAsia="Calibri" w:hAnsi="Times New Roman" w:cs="Times New Roman"/>
          <w:sz w:val="28"/>
          <w:szCs w:val="28"/>
        </w:rPr>
        <w:t>ЕН.01 Математика</w:t>
      </w:r>
      <w:r w:rsidR="00B7043B">
        <w:rPr>
          <w:rFonts w:ascii="Times New Roman" w:eastAsia="Calibri" w:hAnsi="Times New Roman" w:cs="Times New Roman"/>
          <w:sz w:val="28"/>
          <w:szCs w:val="28"/>
        </w:rPr>
        <w:t>»</w:t>
      </w:r>
      <w:r w:rsidRPr="001D4CA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7043B">
        <w:rPr>
          <w:rFonts w:ascii="Times New Roman" w:eastAsia="Calibri" w:hAnsi="Times New Roman" w:cs="Times New Roman"/>
          <w:sz w:val="28"/>
          <w:szCs w:val="28"/>
        </w:rPr>
        <w:t>«</w:t>
      </w:r>
      <w:r w:rsidR="00B471CE">
        <w:rPr>
          <w:rFonts w:ascii="Times New Roman" w:eastAsia="Calibri" w:hAnsi="Times New Roman" w:cs="Times New Roman"/>
          <w:sz w:val="28"/>
          <w:szCs w:val="28"/>
        </w:rPr>
        <w:t xml:space="preserve">ОП.02 </w:t>
      </w:r>
      <w:r w:rsidRPr="001D4CA3">
        <w:rPr>
          <w:rFonts w:ascii="Times New Roman" w:eastAsia="Calibri" w:hAnsi="Times New Roman" w:cs="Times New Roman"/>
          <w:sz w:val="28"/>
          <w:szCs w:val="28"/>
        </w:rPr>
        <w:t>Электротехника и электр</w:t>
      </w:r>
      <w:r w:rsidRPr="001D4CA3">
        <w:rPr>
          <w:rFonts w:ascii="Times New Roman" w:eastAsia="Calibri" w:hAnsi="Times New Roman" w:cs="Times New Roman"/>
          <w:sz w:val="28"/>
          <w:szCs w:val="28"/>
        </w:rPr>
        <w:t>о</w:t>
      </w:r>
      <w:r w:rsidRPr="001D4CA3">
        <w:rPr>
          <w:rFonts w:ascii="Times New Roman" w:eastAsia="Calibri" w:hAnsi="Times New Roman" w:cs="Times New Roman"/>
          <w:sz w:val="28"/>
          <w:szCs w:val="28"/>
        </w:rPr>
        <w:t>ника</w:t>
      </w:r>
      <w:r w:rsidR="00B7043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7043B" w:rsidRPr="001D4CA3" w:rsidRDefault="00B7043B" w:rsidP="00B7043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7043B">
        <w:rPr>
          <w:rFonts w:ascii="Times New Roman" w:eastAsia="Calibri" w:hAnsi="Times New Roman" w:cs="Times New Roman"/>
          <w:b/>
          <w:sz w:val="28"/>
          <w:szCs w:val="28"/>
        </w:rPr>
        <w:t>по специальности</w:t>
      </w:r>
      <w:r>
        <w:rPr>
          <w:rFonts w:ascii="Times New Roman" w:eastAsia="Calibri" w:hAnsi="Times New Roman" w:cs="Times New Roman"/>
          <w:sz w:val="28"/>
          <w:szCs w:val="28"/>
        </w:rPr>
        <w:t>: 13.02.</w:t>
      </w:r>
      <w:r w:rsidR="00BA24A3">
        <w:rPr>
          <w:rFonts w:ascii="Times New Roman" w:eastAsia="Calibri" w:hAnsi="Times New Roman" w:cs="Times New Roman"/>
          <w:sz w:val="28"/>
          <w:szCs w:val="28"/>
        </w:rPr>
        <w:t>03 «</w:t>
      </w:r>
      <w:r w:rsidR="00BA24A3" w:rsidRPr="001D4CA3">
        <w:rPr>
          <w:rFonts w:ascii="Times New Roman" w:eastAsia="Calibri" w:hAnsi="Times New Roman" w:cs="Times New Roman"/>
          <w:sz w:val="28"/>
          <w:szCs w:val="28"/>
        </w:rPr>
        <w:t>Электр</w:t>
      </w:r>
      <w:r w:rsidR="00BA24A3">
        <w:rPr>
          <w:rFonts w:ascii="Times New Roman" w:eastAsia="Calibri" w:hAnsi="Times New Roman" w:cs="Times New Roman"/>
          <w:sz w:val="28"/>
          <w:szCs w:val="28"/>
        </w:rPr>
        <w:t>ические станции, сети и системы»</w:t>
      </w:r>
    </w:p>
    <w:p w:rsidR="001D4CA3" w:rsidRPr="001D4CA3" w:rsidRDefault="001D4CA3" w:rsidP="0050065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D4CA3">
        <w:rPr>
          <w:rFonts w:ascii="Times New Roman" w:eastAsia="Calibri" w:hAnsi="Times New Roman" w:cs="Times New Roman"/>
          <w:b/>
          <w:sz w:val="28"/>
          <w:szCs w:val="28"/>
        </w:rPr>
        <w:t>на тему</w:t>
      </w:r>
      <w:r w:rsidRPr="001D4C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0065C">
        <w:rPr>
          <w:rFonts w:ascii="Times New Roman" w:eastAsia="Calibri" w:hAnsi="Times New Roman" w:cs="Times New Roman"/>
          <w:sz w:val="28"/>
          <w:szCs w:val="28"/>
        </w:rPr>
        <w:t>«</w:t>
      </w:r>
      <w:r w:rsidRPr="001D4CA3">
        <w:rPr>
          <w:rFonts w:ascii="Times New Roman" w:hAnsi="Times New Roman"/>
          <w:sz w:val="28"/>
          <w:szCs w:val="28"/>
        </w:rPr>
        <w:t>Решение прикладных задач на применение комплексных чисел</w:t>
      </w:r>
      <w:r>
        <w:rPr>
          <w:rFonts w:ascii="Times New Roman" w:hAnsi="Times New Roman"/>
          <w:sz w:val="28"/>
          <w:szCs w:val="28"/>
        </w:rPr>
        <w:t>: р</w:t>
      </w:r>
      <w:r w:rsidRPr="001D4CA3">
        <w:rPr>
          <w:rFonts w:ascii="Times New Roman" w:eastAsia="Arial Unicode MS" w:hAnsi="Times New Roman" w:cs="Times New Roman"/>
          <w:sz w:val="28"/>
          <w:szCs w:val="28"/>
        </w:rPr>
        <w:t>асчет цепей с применением символического метода</w:t>
      </w:r>
      <w:r w:rsidR="0050065C"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1D4CA3" w:rsidRPr="007F40C4" w:rsidRDefault="001D4CA3" w:rsidP="001D4C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71CE" w:rsidRDefault="001D4CA3" w:rsidP="00B471CE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Выполнили</w:t>
      </w:r>
      <w:r w:rsidRPr="007F40C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B471CE" w:rsidRPr="007F40C4">
        <w:rPr>
          <w:rFonts w:ascii="Times New Roman" w:eastAsia="Calibri" w:hAnsi="Times New Roman" w:cs="Times New Roman"/>
          <w:sz w:val="28"/>
          <w:szCs w:val="28"/>
        </w:rPr>
        <w:t>Орлов</w:t>
      </w:r>
      <w:r w:rsidR="00B471CE">
        <w:rPr>
          <w:rFonts w:ascii="Times New Roman" w:eastAsia="Calibri" w:hAnsi="Times New Roman" w:cs="Times New Roman"/>
          <w:sz w:val="28"/>
          <w:szCs w:val="28"/>
        </w:rPr>
        <w:t xml:space="preserve">а Ольга Васильевна </w:t>
      </w:r>
    </w:p>
    <w:p w:rsidR="00B471CE" w:rsidRDefault="00B471CE" w:rsidP="00B471CE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преподаватель математики</w:t>
      </w:r>
      <w:r w:rsidRPr="007F4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ГБПОУ ТТТ </w:t>
      </w:r>
    </w:p>
    <w:p w:rsidR="00242220" w:rsidRDefault="00242220" w:rsidP="00B471CE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Перфильева Людмила Сергеевна</w:t>
      </w:r>
    </w:p>
    <w:p w:rsidR="00242220" w:rsidRDefault="00242220" w:rsidP="00242220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преподаватель электротехники и электроники</w:t>
      </w:r>
      <w:r w:rsidRPr="007F4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ГБПОУ ТТТ</w:t>
      </w:r>
      <w:r w:rsidRPr="007F40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065C" w:rsidRPr="007F40C4" w:rsidRDefault="001D4CA3" w:rsidP="001D4CA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321619" w:rsidRDefault="001D4CA3" w:rsidP="001D4C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32161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40C4">
        <w:rPr>
          <w:rFonts w:ascii="Times New Roman" w:eastAsia="Calibri" w:hAnsi="Times New Roman" w:cs="Times New Roman"/>
          <w:sz w:val="28"/>
          <w:szCs w:val="28"/>
        </w:rPr>
        <w:t>Троицк</w:t>
      </w:r>
      <w:r w:rsidR="00407638">
        <w:rPr>
          <w:rFonts w:ascii="Times New Roman" w:eastAsia="Calibri" w:hAnsi="Times New Roman" w:cs="Times New Roman"/>
          <w:sz w:val="28"/>
          <w:szCs w:val="28"/>
        </w:rPr>
        <w:t>, 2022г</w:t>
      </w:r>
    </w:p>
    <w:p w:rsidR="00321619" w:rsidRPr="00595319" w:rsidRDefault="00980B33" w:rsidP="00321619">
      <w:pPr>
        <w:pStyle w:val="Default"/>
        <w:jc w:val="center"/>
        <w:rPr>
          <w:b/>
          <w:sz w:val="28"/>
          <w:szCs w:val="28"/>
        </w:rPr>
      </w:pPr>
      <w:r w:rsidRPr="00595319">
        <w:rPr>
          <w:b/>
          <w:sz w:val="28"/>
          <w:szCs w:val="28"/>
        </w:rPr>
        <w:lastRenderedPageBreak/>
        <w:t>Аннотация</w:t>
      </w:r>
    </w:p>
    <w:p w:rsidR="00321619" w:rsidRPr="00980B33" w:rsidRDefault="00321619" w:rsidP="00321619">
      <w:pPr>
        <w:pStyle w:val="Default"/>
        <w:rPr>
          <w:sz w:val="28"/>
          <w:szCs w:val="28"/>
        </w:rPr>
      </w:pPr>
    </w:p>
    <w:p w:rsidR="00321619" w:rsidRPr="00980B33" w:rsidRDefault="00321619" w:rsidP="00980B33">
      <w:pPr>
        <w:pStyle w:val="Default"/>
        <w:ind w:left="2694"/>
        <w:jc w:val="right"/>
        <w:rPr>
          <w:sz w:val="28"/>
          <w:szCs w:val="28"/>
        </w:rPr>
      </w:pPr>
      <w:r w:rsidRPr="00980B33">
        <w:rPr>
          <w:sz w:val="28"/>
          <w:szCs w:val="28"/>
        </w:rPr>
        <w:t xml:space="preserve">«Науки разделены не естественным путём, а лишь из соображений удобства. Природа не заинтересована в подобном разделении, и многие интересные явления лежат именно на стыке разных областей науки». </w:t>
      </w:r>
    </w:p>
    <w:p w:rsidR="00321619" w:rsidRPr="00980B33" w:rsidRDefault="00321619" w:rsidP="00980B33">
      <w:pPr>
        <w:ind w:left="269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0B33">
        <w:rPr>
          <w:rFonts w:ascii="Times New Roman" w:hAnsi="Times New Roman" w:cs="Times New Roman"/>
          <w:sz w:val="28"/>
          <w:szCs w:val="28"/>
        </w:rPr>
        <w:t>Р. Фейнман</w:t>
      </w:r>
    </w:p>
    <w:p w:rsidR="00321619" w:rsidRPr="00C31796" w:rsidRDefault="00F22DE5" w:rsidP="00C31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96">
        <w:rPr>
          <w:rFonts w:ascii="Times New Roman" w:hAnsi="Times New Roman" w:cs="Times New Roman"/>
          <w:sz w:val="28"/>
          <w:szCs w:val="28"/>
        </w:rPr>
        <w:t>Согласно Концепции развития образования РФ, одной из приорите</w:t>
      </w:r>
      <w:r w:rsidRPr="00C31796">
        <w:rPr>
          <w:rFonts w:ascii="Times New Roman" w:hAnsi="Times New Roman" w:cs="Times New Roman"/>
          <w:sz w:val="28"/>
          <w:szCs w:val="28"/>
        </w:rPr>
        <w:t>т</w:t>
      </w:r>
      <w:r w:rsidRPr="00C31796">
        <w:rPr>
          <w:rFonts w:ascii="Times New Roman" w:hAnsi="Times New Roman" w:cs="Times New Roman"/>
          <w:sz w:val="28"/>
          <w:szCs w:val="28"/>
        </w:rPr>
        <w:t xml:space="preserve">ных задач является обеспечение инновационного характера </w:t>
      </w:r>
      <w:r w:rsidRPr="00B471CE">
        <w:rPr>
          <w:rFonts w:ascii="Times New Roman" w:hAnsi="Times New Roman" w:cs="Times New Roman"/>
          <w:sz w:val="28"/>
          <w:szCs w:val="28"/>
        </w:rPr>
        <w:t xml:space="preserve">базового </w:t>
      </w:r>
      <w:r w:rsidRPr="00C31796">
        <w:rPr>
          <w:rFonts w:ascii="Times New Roman" w:hAnsi="Times New Roman" w:cs="Times New Roman"/>
          <w:sz w:val="28"/>
          <w:szCs w:val="28"/>
        </w:rPr>
        <w:t>образ</w:t>
      </w:r>
      <w:r w:rsidRPr="00C31796">
        <w:rPr>
          <w:rFonts w:ascii="Times New Roman" w:hAnsi="Times New Roman" w:cs="Times New Roman"/>
          <w:sz w:val="28"/>
          <w:szCs w:val="28"/>
        </w:rPr>
        <w:t>о</w:t>
      </w:r>
      <w:r w:rsidRPr="00C31796">
        <w:rPr>
          <w:rFonts w:ascii="Times New Roman" w:hAnsi="Times New Roman" w:cs="Times New Roman"/>
          <w:sz w:val="28"/>
          <w:szCs w:val="28"/>
        </w:rPr>
        <w:t>вания, в том числе обеспечение взаимосвязи академических знаний и практ</w:t>
      </w:r>
      <w:r w:rsidRPr="00C31796">
        <w:rPr>
          <w:rFonts w:ascii="Times New Roman" w:hAnsi="Times New Roman" w:cs="Times New Roman"/>
          <w:sz w:val="28"/>
          <w:szCs w:val="28"/>
        </w:rPr>
        <w:t>и</w:t>
      </w:r>
      <w:r w:rsidRPr="00C31796">
        <w:rPr>
          <w:rFonts w:ascii="Times New Roman" w:hAnsi="Times New Roman" w:cs="Times New Roman"/>
          <w:sz w:val="28"/>
          <w:szCs w:val="28"/>
        </w:rPr>
        <w:t>ческих умений.</w:t>
      </w:r>
    </w:p>
    <w:p w:rsidR="00F22DE5" w:rsidRPr="00980B33" w:rsidRDefault="00F22DE5" w:rsidP="003B1F2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80B33">
        <w:rPr>
          <w:sz w:val="28"/>
          <w:szCs w:val="28"/>
        </w:rPr>
        <w:t>Бинарные уроки – одна из форм реализации межпредметных связей и интеграции предметов. Такие уроки позволяют интегрировать знания из ра</w:t>
      </w:r>
      <w:r w:rsidRPr="00980B33">
        <w:rPr>
          <w:sz w:val="28"/>
          <w:szCs w:val="28"/>
        </w:rPr>
        <w:t>з</w:t>
      </w:r>
      <w:r w:rsidRPr="00980B33">
        <w:rPr>
          <w:sz w:val="28"/>
          <w:szCs w:val="28"/>
        </w:rPr>
        <w:t>ных областей для решения одной проблемы, дают возможность применить полученные знания на практике. Повышается качество закрепления изуче</w:t>
      </w:r>
      <w:r w:rsidRPr="00980B33">
        <w:rPr>
          <w:sz w:val="28"/>
          <w:szCs w:val="28"/>
        </w:rPr>
        <w:t>н</w:t>
      </w:r>
      <w:r w:rsidRPr="00980B33">
        <w:rPr>
          <w:sz w:val="28"/>
          <w:szCs w:val="28"/>
        </w:rPr>
        <w:t xml:space="preserve">ного материала, улучшается усвояемость учебных элементов, повышается интерес к предметам. </w:t>
      </w:r>
    </w:p>
    <w:p w:rsidR="00980B33" w:rsidRPr="00980B33" w:rsidRDefault="00980B33" w:rsidP="00C31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33">
        <w:rPr>
          <w:rFonts w:ascii="Times New Roman" w:hAnsi="Times New Roman" w:cs="Times New Roman"/>
          <w:sz w:val="28"/>
          <w:szCs w:val="28"/>
        </w:rPr>
        <w:t>Б</w:t>
      </w:r>
      <w:r w:rsidR="00F22DE5" w:rsidRPr="00980B33">
        <w:rPr>
          <w:rFonts w:ascii="Times New Roman" w:hAnsi="Times New Roman" w:cs="Times New Roman"/>
          <w:sz w:val="28"/>
          <w:szCs w:val="28"/>
        </w:rPr>
        <w:t>инарная технология урока позволяет перенести теорию в практику, а формирование умений и навыков поднять на уровень осмысленной, учебной деятельности. Так как бинарные уроки чаще всего проводятся на этапе тво</w:t>
      </w:r>
      <w:r w:rsidR="00F22DE5" w:rsidRPr="00980B33">
        <w:rPr>
          <w:rFonts w:ascii="Times New Roman" w:hAnsi="Times New Roman" w:cs="Times New Roman"/>
          <w:sz w:val="28"/>
          <w:szCs w:val="28"/>
        </w:rPr>
        <w:t>р</w:t>
      </w:r>
      <w:r w:rsidR="00F22DE5" w:rsidRPr="00980B33">
        <w:rPr>
          <w:rFonts w:ascii="Times New Roman" w:hAnsi="Times New Roman" w:cs="Times New Roman"/>
          <w:sz w:val="28"/>
          <w:szCs w:val="28"/>
        </w:rPr>
        <w:t>ческого применения изученного материала, на таких уроках решаются инт</w:t>
      </w:r>
      <w:r w:rsidR="00F22DE5" w:rsidRPr="00980B33">
        <w:rPr>
          <w:rFonts w:ascii="Times New Roman" w:hAnsi="Times New Roman" w:cs="Times New Roman"/>
          <w:sz w:val="28"/>
          <w:szCs w:val="28"/>
        </w:rPr>
        <w:t>е</w:t>
      </w:r>
      <w:r w:rsidR="00F22DE5" w:rsidRPr="00980B33">
        <w:rPr>
          <w:rFonts w:ascii="Times New Roman" w:hAnsi="Times New Roman" w:cs="Times New Roman"/>
          <w:sz w:val="28"/>
          <w:szCs w:val="28"/>
        </w:rPr>
        <w:t xml:space="preserve">ресные, практически значимые и доступные </w:t>
      </w:r>
      <w:r w:rsidRPr="00980B33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F22DE5" w:rsidRPr="00980B33">
        <w:rPr>
          <w:rFonts w:ascii="Times New Roman" w:hAnsi="Times New Roman" w:cs="Times New Roman"/>
          <w:sz w:val="28"/>
          <w:szCs w:val="28"/>
        </w:rPr>
        <w:t xml:space="preserve"> проблемы. </w:t>
      </w:r>
    </w:p>
    <w:p w:rsidR="00F22DE5" w:rsidRPr="00980B33" w:rsidRDefault="00F22DE5" w:rsidP="00C317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B33">
        <w:rPr>
          <w:rFonts w:ascii="Times New Roman" w:hAnsi="Times New Roman" w:cs="Times New Roman"/>
          <w:sz w:val="28"/>
          <w:szCs w:val="28"/>
        </w:rPr>
        <w:t>Цель бинарного урока – создать условия мотивированного практич</w:t>
      </w:r>
      <w:r w:rsidRPr="00980B33">
        <w:rPr>
          <w:rFonts w:ascii="Times New Roman" w:hAnsi="Times New Roman" w:cs="Times New Roman"/>
          <w:sz w:val="28"/>
          <w:szCs w:val="28"/>
        </w:rPr>
        <w:t>е</w:t>
      </w:r>
      <w:r w:rsidRPr="00980B33">
        <w:rPr>
          <w:rFonts w:ascii="Times New Roman" w:hAnsi="Times New Roman" w:cs="Times New Roman"/>
          <w:sz w:val="28"/>
          <w:szCs w:val="28"/>
        </w:rPr>
        <w:t xml:space="preserve">ского применения знаний, навыков и умений, дать </w:t>
      </w:r>
      <w:r w:rsidR="00980B33" w:rsidRPr="00980B33">
        <w:rPr>
          <w:rFonts w:ascii="Times New Roman" w:hAnsi="Times New Roman" w:cs="Times New Roman"/>
          <w:sz w:val="28"/>
          <w:szCs w:val="28"/>
        </w:rPr>
        <w:t>обучающимся</w:t>
      </w:r>
      <w:r w:rsidRPr="00980B33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980B33">
        <w:rPr>
          <w:rFonts w:ascii="Times New Roman" w:hAnsi="Times New Roman" w:cs="Times New Roman"/>
          <w:sz w:val="28"/>
          <w:szCs w:val="28"/>
        </w:rPr>
        <w:t>ж</w:t>
      </w:r>
      <w:r w:rsidRPr="00980B33">
        <w:rPr>
          <w:rFonts w:ascii="Times New Roman" w:hAnsi="Times New Roman" w:cs="Times New Roman"/>
          <w:sz w:val="28"/>
          <w:szCs w:val="28"/>
        </w:rPr>
        <w:t>ность увидеть результаты своего труда и получить от него радость и удовл</w:t>
      </w:r>
      <w:r w:rsidRPr="00980B33">
        <w:rPr>
          <w:rFonts w:ascii="Times New Roman" w:hAnsi="Times New Roman" w:cs="Times New Roman"/>
          <w:sz w:val="28"/>
          <w:szCs w:val="28"/>
        </w:rPr>
        <w:t>е</w:t>
      </w:r>
      <w:r w:rsidRPr="00980B33">
        <w:rPr>
          <w:rFonts w:ascii="Times New Roman" w:hAnsi="Times New Roman" w:cs="Times New Roman"/>
          <w:sz w:val="28"/>
          <w:szCs w:val="28"/>
        </w:rPr>
        <w:t>творение.</w:t>
      </w:r>
    </w:p>
    <w:p w:rsidR="001B6EED" w:rsidRDefault="001B6EED" w:rsidP="00C31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1B6E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619" w:rsidRDefault="001B6EED" w:rsidP="001D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A24A3" w:rsidRDefault="00BA24A3" w:rsidP="009471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6566"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</w:t>
      </w:r>
      <w:r w:rsid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бинарного </w:t>
      </w:r>
      <w:r w:rsidR="00316566"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66"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циплинам</w:t>
      </w:r>
      <w:r w:rsidR="00316566"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D4CA3">
        <w:rPr>
          <w:rFonts w:ascii="Times New Roman" w:eastAsia="Calibri" w:hAnsi="Times New Roman" w:cs="Times New Roman"/>
          <w:sz w:val="28"/>
          <w:szCs w:val="28"/>
        </w:rPr>
        <w:t>Эле</w:t>
      </w:r>
      <w:r w:rsidRPr="001D4CA3">
        <w:rPr>
          <w:rFonts w:ascii="Times New Roman" w:eastAsia="Calibri" w:hAnsi="Times New Roman" w:cs="Times New Roman"/>
          <w:sz w:val="28"/>
          <w:szCs w:val="28"/>
        </w:rPr>
        <w:t>к</w:t>
      </w:r>
      <w:r w:rsidRPr="001D4CA3">
        <w:rPr>
          <w:rFonts w:ascii="Times New Roman" w:eastAsia="Calibri" w:hAnsi="Times New Roman" w:cs="Times New Roman"/>
          <w:sz w:val="28"/>
          <w:szCs w:val="28"/>
        </w:rPr>
        <w:t>тротехника и электроника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16566"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13.02.03</w:t>
      </w:r>
      <w:r w:rsidR="00316566"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D4CA3">
        <w:rPr>
          <w:rFonts w:ascii="Times New Roman" w:eastAsia="Calibri" w:hAnsi="Times New Roman" w:cs="Times New Roman"/>
          <w:sz w:val="28"/>
          <w:szCs w:val="28"/>
        </w:rPr>
        <w:t>Электр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ические станции, сети и системы»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продемонстрировать возможности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нетрадиционного вида урока для об</w:t>
      </w:r>
      <w:r w:rsidR="000A66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студентов второго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курса.</w:t>
      </w:r>
    </w:p>
    <w:p w:rsidR="000A66CA" w:rsidRDefault="000A66CA" w:rsidP="009471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бинарного урока позволяет показать связь между дисциплинами </w:t>
      </w:r>
      <w:r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D4CA3">
        <w:rPr>
          <w:rFonts w:ascii="Times New Roman" w:eastAsia="Calibri" w:hAnsi="Times New Roman" w:cs="Times New Roman"/>
          <w:sz w:val="28"/>
          <w:szCs w:val="28"/>
        </w:rPr>
        <w:t>Электротехника и электроника</w:t>
      </w:r>
      <w:r>
        <w:rPr>
          <w:rFonts w:ascii="Times New Roman" w:eastAsia="Calibri" w:hAnsi="Times New Roman" w:cs="Times New Roman"/>
          <w:sz w:val="28"/>
          <w:szCs w:val="28"/>
        </w:rPr>
        <w:t>»,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интегрир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знаний из разных областей, служит средством мотивации к изучению предметов, так как создает условия для практического применения знаний.</w:t>
      </w:r>
    </w:p>
    <w:p w:rsidR="00316566" w:rsidRPr="00316566" w:rsidRDefault="00316566" w:rsidP="00947129">
      <w:pPr>
        <w:spacing w:after="0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проводится в форме турнира, который предусматривает форм</w:t>
      </w:r>
      <w:r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среды соперничества между командами. Соревнование, желание победы мотивирует обучающихся, активизирует их мыслительную деятел</w:t>
      </w:r>
      <w:r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7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316566" w:rsidRPr="00595319" w:rsidRDefault="00316566" w:rsidP="00947129">
      <w:pPr>
        <w:spacing w:after="0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на занятии предусматривает индив</w:t>
      </w:r>
      <w:r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дуальную и групповую формы </w:t>
      </w:r>
      <w:r w:rsidRPr="0059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работы. </w:t>
      </w:r>
      <w:r w:rsidR="00595319" w:rsidRPr="00595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комплексного применения зн</w:t>
      </w:r>
      <w:r w:rsidR="00595319" w:rsidRPr="005953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5319" w:rsidRPr="00595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59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два этапа. </w:t>
      </w:r>
    </w:p>
    <w:p w:rsidR="00316566" w:rsidRPr="00C31796" w:rsidRDefault="00316566" w:rsidP="00947129">
      <w:pPr>
        <w:spacing w:after="0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</w:t>
      </w:r>
      <w:r w:rsidR="00C31796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проходят индивидуальное тестиров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947129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самоанализ его результатов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7F98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дальнейшей работы на уроке</w:t>
      </w:r>
      <w:r w:rsidR="00C31796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F98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937F98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7F98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9A1DE2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 команды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796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каждая команда, опираясь на интеллект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альное сотрудничество, выполняет </w:t>
      </w:r>
      <w:r w:rsidR="00947129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работу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94C" w:rsidRPr="00B3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94C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затруднении преподаватели оказывают помощь.</w:t>
      </w:r>
    </w:p>
    <w:p w:rsidR="00316566" w:rsidRPr="0042742E" w:rsidRDefault="00316566" w:rsidP="00947129">
      <w:pPr>
        <w:spacing w:after="0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задания имеют профессионально значимое содерж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ние. </w:t>
      </w:r>
      <w:r w:rsidR="00947129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накомят студентов с приобретаемой профессией и обеспечивают новой информацией о сфере деятельности специалиста «Техника - </w:t>
      </w:r>
      <w:r w:rsidR="00947129"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электрика</w:t>
      </w:r>
      <w:r w:rsidRPr="00C317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3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BAB" w:rsidRDefault="00955BAB" w:rsidP="009471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955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2DA" w:rsidRPr="00C01F3B" w:rsidRDefault="003902DA" w:rsidP="001D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3B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УЧЕБНОГО ЗАНЯТИЯ</w:t>
      </w:r>
    </w:p>
    <w:p w:rsidR="003902DA" w:rsidRPr="00C01F3B" w:rsidRDefault="003902DA" w:rsidP="00390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2DA" w:rsidRPr="00C01F3B" w:rsidRDefault="003902DA" w:rsidP="00CF7A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1F3B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955BAB">
        <w:rPr>
          <w:rFonts w:ascii="Times New Roman" w:hAnsi="Times New Roman" w:cs="Times New Roman"/>
          <w:b/>
          <w:sz w:val="28"/>
          <w:szCs w:val="28"/>
        </w:rPr>
        <w:t>ы</w:t>
      </w:r>
      <w:r w:rsidRPr="00C01F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5BAB">
        <w:rPr>
          <w:rFonts w:ascii="Times New Roman" w:hAnsi="Times New Roman" w:cs="Times New Roman"/>
          <w:b/>
          <w:sz w:val="28"/>
          <w:szCs w:val="28"/>
        </w:rPr>
        <w:t>«</w:t>
      </w:r>
      <w:r w:rsidRPr="003902DA">
        <w:rPr>
          <w:rFonts w:ascii="Times New Roman" w:hAnsi="Times New Roman" w:cs="Times New Roman"/>
          <w:sz w:val="28"/>
          <w:szCs w:val="28"/>
        </w:rPr>
        <w:t>Математика</w:t>
      </w:r>
      <w:r w:rsidR="00955BAB">
        <w:rPr>
          <w:rFonts w:ascii="Times New Roman" w:hAnsi="Times New Roman" w:cs="Times New Roman"/>
          <w:sz w:val="28"/>
          <w:szCs w:val="28"/>
        </w:rPr>
        <w:t>»  и «</w:t>
      </w:r>
      <w:r w:rsidRPr="00C01F3B">
        <w:rPr>
          <w:rFonts w:ascii="Times New Roman" w:hAnsi="Times New Roman" w:cs="Times New Roman"/>
          <w:sz w:val="28"/>
          <w:szCs w:val="28"/>
        </w:rPr>
        <w:t>Электротехника и электроника</w:t>
      </w:r>
      <w:r w:rsidR="00955BAB">
        <w:rPr>
          <w:rFonts w:ascii="Times New Roman" w:hAnsi="Times New Roman" w:cs="Times New Roman"/>
          <w:sz w:val="28"/>
          <w:szCs w:val="28"/>
        </w:rPr>
        <w:t>»</w:t>
      </w:r>
      <w:r w:rsidRPr="00C01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2DA" w:rsidRPr="00955BAB" w:rsidRDefault="003902DA" w:rsidP="00CF7A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5BAB">
        <w:rPr>
          <w:rFonts w:ascii="Times New Roman" w:hAnsi="Times New Roman" w:cs="Times New Roman"/>
          <w:b/>
          <w:sz w:val="28"/>
          <w:szCs w:val="28"/>
        </w:rPr>
        <w:t>Раздел</w:t>
      </w:r>
      <w:r w:rsidR="00955BAB" w:rsidRPr="00955BAB">
        <w:rPr>
          <w:rFonts w:ascii="Times New Roman" w:hAnsi="Times New Roman" w:cs="Times New Roman"/>
          <w:b/>
          <w:sz w:val="28"/>
          <w:szCs w:val="28"/>
        </w:rPr>
        <w:t>ы</w:t>
      </w:r>
      <w:r w:rsidRPr="00955B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55BAB" w:rsidRPr="00955BAB">
        <w:rPr>
          <w:rFonts w:ascii="Times New Roman" w:hAnsi="Times New Roman" w:cs="Times New Roman"/>
          <w:b/>
          <w:sz w:val="28"/>
          <w:szCs w:val="28"/>
        </w:rPr>
        <w:t>«</w:t>
      </w:r>
      <w:r w:rsidR="0048103B" w:rsidRPr="00955BAB">
        <w:rPr>
          <w:rFonts w:ascii="Times New Roman" w:eastAsia="Calibri" w:hAnsi="Times New Roman" w:cs="Times New Roman"/>
          <w:bCs/>
          <w:sz w:val="28"/>
          <w:szCs w:val="28"/>
        </w:rPr>
        <w:t>Основы теории комплексных чисел</w:t>
      </w:r>
      <w:r w:rsidR="00955BAB" w:rsidRPr="00955BAB">
        <w:rPr>
          <w:rFonts w:ascii="Times New Roman" w:eastAsia="Calibri" w:hAnsi="Times New Roman" w:cs="Times New Roman"/>
          <w:bCs/>
          <w:sz w:val="28"/>
          <w:szCs w:val="28"/>
        </w:rPr>
        <w:t>»  и «</w:t>
      </w:r>
      <w:r w:rsidRPr="00955BAB">
        <w:rPr>
          <w:rFonts w:ascii="Times New Roman" w:hAnsi="Times New Roman" w:cs="Times New Roman"/>
          <w:sz w:val="28"/>
          <w:szCs w:val="28"/>
        </w:rPr>
        <w:t>Символический метод расчета цепей переменного тока</w:t>
      </w:r>
      <w:r w:rsidR="00955BAB" w:rsidRPr="00955BAB">
        <w:rPr>
          <w:rFonts w:ascii="Times New Roman" w:hAnsi="Times New Roman" w:cs="Times New Roman"/>
          <w:sz w:val="28"/>
          <w:szCs w:val="28"/>
        </w:rPr>
        <w:t>»</w:t>
      </w:r>
      <w:r w:rsidRPr="00955BAB">
        <w:rPr>
          <w:rFonts w:ascii="Times New Roman" w:hAnsi="Times New Roman" w:cs="Times New Roman"/>
          <w:sz w:val="28"/>
          <w:szCs w:val="28"/>
        </w:rPr>
        <w:t>.</w:t>
      </w:r>
    </w:p>
    <w:p w:rsidR="003902DA" w:rsidRPr="00955BAB" w:rsidRDefault="003902DA" w:rsidP="00CF7AC6">
      <w:pPr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b/>
          <w:sz w:val="28"/>
          <w:szCs w:val="28"/>
        </w:rPr>
        <w:t>Тема занятия:</w:t>
      </w:r>
      <w:r w:rsidR="0048103B" w:rsidRPr="0048103B">
        <w:rPr>
          <w:rFonts w:ascii="Times New Roman" w:hAnsi="Times New Roman"/>
          <w:sz w:val="28"/>
          <w:szCs w:val="28"/>
        </w:rPr>
        <w:t xml:space="preserve"> </w:t>
      </w:r>
      <w:r w:rsidR="00CF7AC6">
        <w:rPr>
          <w:rFonts w:ascii="Times New Roman" w:hAnsi="Times New Roman"/>
          <w:sz w:val="28"/>
          <w:szCs w:val="28"/>
        </w:rPr>
        <w:t>«</w:t>
      </w:r>
      <w:r w:rsidR="0048103B" w:rsidRPr="00955BAB">
        <w:rPr>
          <w:rFonts w:ascii="Times New Roman" w:hAnsi="Times New Roman"/>
          <w:sz w:val="28"/>
          <w:szCs w:val="28"/>
        </w:rPr>
        <w:t>Решение прикладных задач на применение комплек</w:t>
      </w:r>
      <w:r w:rsidR="0048103B" w:rsidRPr="00955BAB">
        <w:rPr>
          <w:rFonts w:ascii="Times New Roman" w:hAnsi="Times New Roman"/>
          <w:sz w:val="28"/>
          <w:szCs w:val="28"/>
        </w:rPr>
        <w:t>с</w:t>
      </w:r>
      <w:r w:rsidR="0048103B" w:rsidRPr="00955BAB">
        <w:rPr>
          <w:rFonts w:ascii="Times New Roman" w:hAnsi="Times New Roman"/>
          <w:sz w:val="28"/>
          <w:szCs w:val="28"/>
        </w:rPr>
        <w:t>ных чисел</w:t>
      </w:r>
      <w:r w:rsidR="00955BAB">
        <w:rPr>
          <w:rFonts w:ascii="Times New Roman" w:hAnsi="Times New Roman"/>
          <w:sz w:val="28"/>
          <w:szCs w:val="28"/>
        </w:rPr>
        <w:t xml:space="preserve"> -</w:t>
      </w:r>
      <w:r w:rsidRPr="00955B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55BAB">
        <w:rPr>
          <w:rFonts w:ascii="Times New Roman" w:eastAsia="Arial Unicode MS" w:hAnsi="Times New Roman" w:cs="Times New Roman"/>
          <w:sz w:val="28"/>
          <w:szCs w:val="28"/>
        </w:rPr>
        <w:t>р</w:t>
      </w:r>
      <w:r w:rsidRPr="00955BAB">
        <w:rPr>
          <w:rFonts w:ascii="Times New Roman" w:eastAsia="Arial Unicode MS" w:hAnsi="Times New Roman" w:cs="Times New Roman"/>
          <w:sz w:val="28"/>
          <w:szCs w:val="28"/>
        </w:rPr>
        <w:t xml:space="preserve">асчет цепей с применением символического </w:t>
      </w:r>
      <w:r w:rsidR="00CF7AC6">
        <w:rPr>
          <w:rFonts w:ascii="Times New Roman" w:eastAsia="Arial Unicode MS" w:hAnsi="Times New Roman" w:cs="Times New Roman"/>
          <w:sz w:val="28"/>
          <w:szCs w:val="28"/>
        </w:rPr>
        <w:t>метода»</w:t>
      </w:r>
    </w:p>
    <w:p w:rsidR="003902DA" w:rsidRPr="00C01F3B" w:rsidRDefault="00CF7AC6" w:rsidP="00CF7AC6">
      <w:pPr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CF7AC6">
        <w:rPr>
          <w:rFonts w:ascii="Times New Roman" w:eastAsia="Arial Unicode MS" w:hAnsi="Times New Roman" w:cs="Times New Roman"/>
          <w:b/>
          <w:sz w:val="28"/>
          <w:szCs w:val="28"/>
        </w:rPr>
        <w:t>Тип учебного занятия</w:t>
      </w:r>
      <w:r>
        <w:rPr>
          <w:rFonts w:ascii="Times New Roman" w:eastAsia="Arial Unicode MS" w:hAnsi="Times New Roman" w:cs="Times New Roman"/>
          <w:sz w:val="28"/>
          <w:szCs w:val="28"/>
        </w:rPr>
        <w:t>: урок комплексного применения знаний.</w:t>
      </w:r>
    </w:p>
    <w:p w:rsidR="003902DA" w:rsidRPr="00CF7AC6" w:rsidRDefault="003902DA" w:rsidP="00CF7AC6">
      <w:pPr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b/>
          <w:sz w:val="28"/>
          <w:szCs w:val="28"/>
        </w:rPr>
        <w:t xml:space="preserve">Вид  занятия: </w:t>
      </w:r>
      <w:r w:rsidR="00CF7AC6" w:rsidRPr="00CF7AC6"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CF7AC6">
        <w:rPr>
          <w:rFonts w:ascii="Times New Roman" w:eastAsia="Arial Unicode MS" w:hAnsi="Times New Roman" w:cs="Times New Roman"/>
          <w:sz w:val="28"/>
          <w:szCs w:val="28"/>
        </w:rPr>
        <w:t>рактическая работа.</w:t>
      </w:r>
    </w:p>
    <w:p w:rsidR="003902DA" w:rsidRPr="00A76605" w:rsidRDefault="003902DA" w:rsidP="00CF7A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02DA">
        <w:rPr>
          <w:rFonts w:ascii="Times New Roman" w:hAnsi="Times New Roman" w:cs="Times New Roman"/>
          <w:b/>
          <w:sz w:val="28"/>
          <w:szCs w:val="28"/>
        </w:rPr>
        <w:t>Междисциплинарные связи</w:t>
      </w:r>
      <w:r w:rsidRPr="00A76605">
        <w:rPr>
          <w:rFonts w:ascii="Times New Roman" w:hAnsi="Times New Roman" w:cs="Times New Roman"/>
          <w:sz w:val="28"/>
          <w:szCs w:val="28"/>
        </w:rPr>
        <w:t xml:space="preserve">: </w:t>
      </w:r>
      <w:r w:rsidR="00A76605" w:rsidRPr="00A76605">
        <w:rPr>
          <w:rFonts w:ascii="Times New Roman" w:hAnsi="Times New Roman" w:cs="Times New Roman"/>
          <w:sz w:val="28"/>
          <w:szCs w:val="28"/>
        </w:rPr>
        <w:t>МДК 03.01 Автоматизированные сист</w:t>
      </w:r>
      <w:r w:rsidR="00A76605" w:rsidRPr="00A76605">
        <w:rPr>
          <w:rFonts w:ascii="Times New Roman" w:hAnsi="Times New Roman" w:cs="Times New Roman"/>
          <w:sz w:val="28"/>
          <w:szCs w:val="28"/>
        </w:rPr>
        <w:t>е</w:t>
      </w:r>
      <w:r w:rsidR="00A76605" w:rsidRPr="00A76605">
        <w:rPr>
          <w:rFonts w:ascii="Times New Roman" w:hAnsi="Times New Roman" w:cs="Times New Roman"/>
          <w:sz w:val="28"/>
          <w:szCs w:val="28"/>
        </w:rPr>
        <w:t>мы управления в электроэнергосистемах (курсовой проект), дисципли</w:t>
      </w:r>
      <w:r w:rsidR="00125750">
        <w:rPr>
          <w:rFonts w:ascii="Times New Roman" w:hAnsi="Times New Roman" w:cs="Times New Roman"/>
          <w:sz w:val="28"/>
          <w:szCs w:val="28"/>
        </w:rPr>
        <w:t xml:space="preserve">на  </w:t>
      </w:r>
      <w:r w:rsidRPr="00A76605">
        <w:rPr>
          <w:rFonts w:ascii="Times New Roman" w:hAnsi="Times New Roman" w:cs="Times New Roman"/>
          <w:sz w:val="28"/>
          <w:szCs w:val="28"/>
        </w:rPr>
        <w:t>Инженерная графи</w:t>
      </w:r>
      <w:r w:rsidR="00125750">
        <w:rPr>
          <w:rFonts w:ascii="Times New Roman" w:hAnsi="Times New Roman" w:cs="Times New Roman"/>
          <w:sz w:val="28"/>
          <w:szCs w:val="28"/>
        </w:rPr>
        <w:t>ка</w:t>
      </w:r>
      <w:r w:rsidRPr="00A76605">
        <w:rPr>
          <w:rFonts w:ascii="Times New Roman" w:hAnsi="Times New Roman" w:cs="Times New Roman"/>
          <w:sz w:val="28"/>
          <w:szCs w:val="28"/>
        </w:rPr>
        <w:t>.</w:t>
      </w:r>
    </w:p>
    <w:p w:rsidR="009637A6" w:rsidRPr="009637A6" w:rsidRDefault="009637A6" w:rsidP="009637A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обучения:</w:t>
      </w:r>
      <w:r w:rsidR="00A7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637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репродуктивного и частично поискового.</w:t>
      </w:r>
    </w:p>
    <w:p w:rsidR="003902DA" w:rsidRPr="00C01F3B" w:rsidRDefault="003902DA" w:rsidP="003902DA">
      <w:pPr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b/>
          <w:sz w:val="28"/>
          <w:szCs w:val="28"/>
        </w:rPr>
        <w:t>Цели занятия</w:t>
      </w:r>
    </w:p>
    <w:p w:rsidR="003902DA" w:rsidRPr="00C01F3B" w:rsidRDefault="003902DA" w:rsidP="00542F6D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b/>
          <w:sz w:val="28"/>
          <w:szCs w:val="28"/>
        </w:rPr>
        <w:t>Обучающая:</w:t>
      </w:r>
    </w:p>
    <w:p w:rsidR="003902DA" w:rsidRDefault="003902DA" w:rsidP="009637A6">
      <w:pPr>
        <w:ind w:left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CF7AC6">
        <w:rPr>
          <w:rFonts w:ascii="Times New Roman" w:eastAsia="Arial Unicode MS" w:hAnsi="Times New Roman" w:cs="Times New Roman"/>
          <w:sz w:val="28"/>
          <w:szCs w:val="28"/>
        </w:rPr>
        <w:t>закрепление знаний основ теории комплексных чисел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902DA" w:rsidRPr="00C01F3B" w:rsidRDefault="003902DA" w:rsidP="009637A6">
      <w:pPr>
        <w:ind w:left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CF7AC6">
        <w:rPr>
          <w:rFonts w:ascii="Times New Roman" w:eastAsia="Arial Unicode MS" w:hAnsi="Times New Roman" w:cs="Times New Roman"/>
          <w:sz w:val="28"/>
          <w:szCs w:val="28"/>
        </w:rPr>
        <w:t xml:space="preserve"> закрепление знаний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основ выражения </w:t>
      </w:r>
      <w:r w:rsidR="00542F6D">
        <w:rPr>
          <w:rFonts w:ascii="Times New Roman" w:eastAsia="Arial Unicode MS" w:hAnsi="Times New Roman" w:cs="Times New Roman"/>
          <w:sz w:val="28"/>
          <w:szCs w:val="28"/>
        </w:rPr>
        <w:t>электрических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величин ко</w:t>
      </w:r>
      <w:r>
        <w:rPr>
          <w:rFonts w:ascii="Times New Roman" w:eastAsia="Arial Unicode MS" w:hAnsi="Times New Roman" w:cs="Times New Roman"/>
          <w:sz w:val="28"/>
          <w:szCs w:val="28"/>
        </w:rPr>
        <w:t>м</w:t>
      </w:r>
      <w:r>
        <w:rPr>
          <w:rFonts w:ascii="Times New Roman" w:eastAsia="Arial Unicode MS" w:hAnsi="Times New Roman" w:cs="Times New Roman"/>
          <w:sz w:val="28"/>
          <w:szCs w:val="28"/>
        </w:rPr>
        <w:t>плексными числами.</w:t>
      </w:r>
    </w:p>
    <w:p w:rsidR="003902DA" w:rsidRPr="00C01F3B" w:rsidRDefault="003902DA" w:rsidP="009637A6">
      <w:pPr>
        <w:ind w:left="709"/>
        <w:rPr>
          <w:rFonts w:ascii="Times New Roman" w:eastAsia="Arial Unicode MS" w:hAnsi="Times New Roman" w:cs="Times New Roman"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sz w:val="28"/>
          <w:szCs w:val="28"/>
        </w:rPr>
        <w:t xml:space="preserve">-овладение умением </w:t>
      </w:r>
      <w:r w:rsidR="00542F6D">
        <w:rPr>
          <w:rFonts w:ascii="Times New Roman" w:eastAsia="Arial Unicode MS" w:hAnsi="Times New Roman" w:cs="Times New Roman"/>
          <w:sz w:val="28"/>
          <w:szCs w:val="28"/>
        </w:rPr>
        <w:t xml:space="preserve">расчета однофазных неразветвленных цепей с применением символического </w:t>
      </w:r>
      <w:r w:rsidR="00542F6D" w:rsidRPr="0042742E">
        <w:rPr>
          <w:rFonts w:ascii="Times New Roman" w:eastAsia="Arial Unicode MS" w:hAnsi="Times New Roman" w:cs="Times New Roman"/>
          <w:sz w:val="28"/>
          <w:szCs w:val="28"/>
        </w:rPr>
        <w:t>метода</w:t>
      </w:r>
      <w:r w:rsidRPr="0042742E">
        <w:rPr>
          <w:rFonts w:ascii="Times New Roman" w:eastAsia="Arial Unicode MS" w:hAnsi="Times New Roman" w:cs="Times New Roman"/>
          <w:sz w:val="28"/>
          <w:szCs w:val="28"/>
        </w:rPr>
        <w:t xml:space="preserve"> (ПК </w:t>
      </w:r>
      <w:r w:rsidR="0042742E" w:rsidRPr="0042742E">
        <w:rPr>
          <w:rFonts w:ascii="Times New Roman" w:eastAsia="Arial Unicode MS" w:hAnsi="Times New Roman" w:cs="Times New Roman"/>
          <w:sz w:val="28"/>
          <w:szCs w:val="28"/>
        </w:rPr>
        <w:t>3.5</w:t>
      </w:r>
      <w:r w:rsidRPr="0042742E">
        <w:rPr>
          <w:rFonts w:ascii="Times New Roman" w:eastAsia="Arial Unicode MS" w:hAnsi="Times New Roman" w:cs="Times New Roman"/>
          <w:sz w:val="28"/>
          <w:szCs w:val="28"/>
        </w:rPr>
        <w:t>);</w:t>
      </w:r>
    </w:p>
    <w:p w:rsidR="00542F6D" w:rsidRDefault="003902DA" w:rsidP="009637A6">
      <w:pPr>
        <w:ind w:left="709"/>
        <w:rPr>
          <w:rFonts w:ascii="Times New Roman" w:eastAsia="Arial Unicode MS" w:hAnsi="Times New Roman" w:cs="Times New Roman"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sz w:val="28"/>
          <w:szCs w:val="28"/>
        </w:rPr>
        <w:t>-формирование умений и навыков построения</w:t>
      </w:r>
      <w:r w:rsidR="00542F6D">
        <w:rPr>
          <w:rFonts w:ascii="Times New Roman" w:eastAsia="Arial Unicode MS" w:hAnsi="Times New Roman" w:cs="Times New Roman"/>
          <w:sz w:val="28"/>
          <w:szCs w:val="28"/>
        </w:rPr>
        <w:t xml:space="preserve"> векторных диаграмм на комплексной плоскости</w:t>
      </w:r>
      <w:r w:rsidRPr="00C01F3B">
        <w:rPr>
          <w:rFonts w:ascii="Times New Roman" w:eastAsia="Arial Unicode MS" w:hAnsi="Times New Roman" w:cs="Times New Roman"/>
          <w:sz w:val="28"/>
          <w:szCs w:val="28"/>
        </w:rPr>
        <w:t xml:space="preserve">  (ПК</w:t>
      </w:r>
      <w:r w:rsidR="00570240">
        <w:rPr>
          <w:rFonts w:ascii="Times New Roman" w:eastAsia="Arial Unicode MS" w:hAnsi="Times New Roman" w:cs="Times New Roman"/>
          <w:sz w:val="28"/>
          <w:szCs w:val="28"/>
        </w:rPr>
        <w:t xml:space="preserve"> 2.3</w:t>
      </w:r>
      <w:r w:rsidRPr="00C01F3B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542F6D" w:rsidRDefault="00542F6D" w:rsidP="00542F6D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b/>
          <w:sz w:val="28"/>
          <w:szCs w:val="28"/>
        </w:rPr>
        <w:t>Развивающая:</w:t>
      </w:r>
    </w:p>
    <w:p w:rsidR="009637A6" w:rsidRDefault="009637A6" w:rsidP="009637A6">
      <w:pPr>
        <w:ind w:left="709"/>
        <w:rPr>
          <w:rFonts w:ascii="Times New Roman" w:hAnsi="Times New Roman" w:cs="Times New Roman"/>
          <w:sz w:val="28"/>
          <w:szCs w:val="28"/>
        </w:rPr>
      </w:pPr>
      <w:r w:rsidRPr="009637A6">
        <w:rPr>
          <w:rFonts w:ascii="Times New Roman" w:hAnsi="Times New Roman" w:cs="Times New Roman"/>
          <w:sz w:val="28"/>
          <w:szCs w:val="28"/>
        </w:rPr>
        <w:t xml:space="preserve">- </w:t>
      </w:r>
      <w:r w:rsidR="00686702">
        <w:rPr>
          <w:rFonts w:ascii="Times New Roman" w:hAnsi="Times New Roman" w:cs="Times New Roman"/>
          <w:sz w:val="28"/>
          <w:szCs w:val="28"/>
        </w:rPr>
        <w:t xml:space="preserve">формирование умений </w:t>
      </w:r>
      <w:r w:rsidRPr="009637A6">
        <w:rPr>
          <w:rFonts w:ascii="Times New Roman" w:hAnsi="Times New Roman" w:cs="Times New Roman"/>
          <w:sz w:val="28"/>
          <w:szCs w:val="28"/>
        </w:rPr>
        <w:t>выбирать способы решения задач</w:t>
      </w:r>
      <w:r w:rsidR="00173C2F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173C2F">
        <w:rPr>
          <w:rFonts w:ascii="Times New Roman" w:hAnsi="Times New Roman" w:cs="Times New Roman"/>
          <w:sz w:val="28"/>
          <w:szCs w:val="28"/>
        </w:rPr>
        <w:t>о</w:t>
      </w:r>
      <w:r w:rsidR="00173C2F">
        <w:rPr>
          <w:rFonts w:ascii="Times New Roman" w:hAnsi="Times New Roman" w:cs="Times New Roman"/>
          <w:sz w:val="28"/>
          <w:szCs w:val="28"/>
        </w:rPr>
        <w:t xml:space="preserve">нальной деятельности </w:t>
      </w:r>
      <w:r w:rsidRPr="009637A6">
        <w:rPr>
          <w:rFonts w:ascii="Times New Roman" w:hAnsi="Times New Roman" w:cs="Times New Roman"/>
          <w:sz w:val="28"/>
          <w:szCs w:val="28"/>
        </w:rPr>
        <w:t>(ОК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7A6">
        <w:rPr>
          <w:rFonts w:ascii="Times New Roman" w:hAnsi="Times New Roman" w:cs="Times New Roman"/>
          <w:sz w:val="28"/>
          <w:szCs w:val="28"/>
        </w:rPr>
        <w:t>1);</w:t>
      </w:r>
    </w:p>
    <w:p w:rsidR="009637A6" w:rsidRPr="009637A6" w:rsidRDefault="009637A6" w:rsidP="009637A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6702">
        <w:rPr>
          <w:rFonts w:ascii="Times New Roman" w:hAnsi="Times New Roman" w:cs="Times New Roman"/>
          <w:sz w:val="28"/>
          <w:szCs w:val="28"/>
        </w:rPr>
        <w:t xml:space="preserve">формирование умений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37A6">
        <w:rPr>
          <w:rFonts w:ascii="Times New Roman" w:hAnsi="Times New Roman" w:cs="Times New Roman"/>
          <w:sz w:val="28"/>
          <w:szCs w:val="28"/>
        </w:rPr>
        <w:t>существлять поиск, анализ и интерпретацию информации, необходимой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(ОК 2);</w:t>
      </w:r>
    </w:p>
    <w:p w:rsidR="009637A6" w:rsidRPr="00542F6D" w:rsidRDefault="009637A6" w:rsidP="00542F6D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542F6D" w:rsidRDefault="00542F6D" w:rsidP="00542F6D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</w:t>
      </w:r>
      <w:r w:rsidR="00686702">
        <w:rPr>
          <w:rFonts w:ascii="Times New Roman" w:hAnsi="Times New Roman" w:cs="Times New Roman"/>
          <w:sz w:val="28"/>
          <w:szCs w:val="28"/>
        </w:rPr>
        <w:t xml:space="preserve">формирование умений </w:t>
      </w:r>
      <w:r w:rsidRPr="00C01F3B">
        <w:rPr>
          <w:rFonts w:ascii="Times New Roman" w:eastAsia="Arial Unicode MS" w:hAnsi="Times New Roman" w:cs="Times New Roman"/>
          <w:sz w:val="28"/>
          <w:szCs w:val="28"/>
        </w:rPr>
        <w:t xml:space="preserve">анализировать полученные результаты </w:t>
      </w:r>
      <w:r>
        <w:rPr>
          <w:rFonts w:ascii="Times New Roman" w:eastAsia="Arial Unicode MS" w:hAnsi="Times New Roman" w:cs="Times New Roman"/>
          <w:sz w:val="28"/>
          <w:szCs w:val="28"/>
        </w:rPr>
        <w:t>расч</w:t>
      </w:r>
      <w:r>
        <w:rPr>
          <w:rFonts w:ascii="Times New Roman" w:eastAsia="Arial Unicode MS" w:hAnsi="Times New Roman" w:cs="Times New Roman"/>
          <w:sz w:val="28"/>
          <w:szCs w:val="28"/>
        </w:rPr>
        <w:t>е</w:t>
      </w:r>
      <w:r>
        <w:rPr>
          <w:rFonts w:ascii="Times New Roman" w:eastAsia="Arial Unicode MS" w:hAnsi="Times New Roman" w:cs="Times New Roman"/>
          <w:sz w:val="28"/>
          <w:szCs w:val="28"/>
        </w:rPr>
        <w:t>тов</w:t>
      </w:r>
      <w:r w:rsidRPr="00C01F3B">
        <w:rPr>
          <w:rFonts w:ascii="Times New Roman" w:eastAsia="Arial Unicode MS" w:hAnsi="Times New Roman" w:cs="Times New Roman"/>
          <w:sz w:val="28"/>
          <w:szCs w:val="28"/>
        </w:rPr>
        <w:t>, представлять информацию в графической форме и делать выводы (ПК 2.3)</w:t>
      </w:r>
      <w:r w:rsidR="001D37C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42F6D" w:rsidRPr="00C01F3B" w:rsidRDefault="00542F6D" w:rsidP="00542F6D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b/>
          <w:sz w:val="28"/>
          <w:szCs w:val="28"/>
        </w:rPr>
        <w:t>Воспитательная:</w:t>
      </w:r>
    </w:p>
    <w:p w:rsidR="00542F6D" w:rsidRPr="00C01F3B" w:rsidRDefault="00542F6D" w:rsidP="00686702">
      <w:pPr>
        <w:spacing w:line="240" w:lineRule="auto"/>
        <w:ind w:left="709"/>
        <w:rPr>
          <w:rFonts w:ascii="Times New Roman" w:eastAsia="Arial Unicode MS" w:hAnsi="Times New Roman" w:cs="Times New Roman"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sz w:val="28"/>
          <w:szCs w:val="28"/>
        </w:rPr>
        <w:t>- совершенствование умений  пользоваться методической</w:t>
      </w:r>
      <w:r w:rsidR="006867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F3B">
        <w:rPr>
          <w:rFonts w:ascii="Times New Roman" w:eastAsia="Arial Unicode MS" w:hAnsi="Times New Roman" w:cs="Times New Roman"/>
          <w:sz w:val="28"/>
          <w:szCs w:val="28"/>
        </w:rPr>
        <w:t xml:space="preserve"> разработкой (ОК 10)</w:t>
      </w:r>
      <w:r w:rsidR="001D37C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542F6D" w:rsidRDefault="00542F6D" w:rsidP="00686702">
      <w:pPr>
        <w:ind w:left="709"/>
        <w:rPr>
          <w:rFonts w:ascii="Times New Roman" w:eastAsia="Arial Unicode MS" w:hAnsi="Times New Roman" w:cs="Times New Roman"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sz w:val="28"/>
          <w:szCs w:val="28"/>
        </w:rPr>
        <w:t>-</w:t>
      </w:r>
      <w:r w:rsidR="0068670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01F3B">
        <w:rPr>
          <w:rFonts w:ascii="Times New Roman" w:eastAsia="Arial Unicode MS" w:hAnsi="Times New Roman" w:cs="Times New Roman"/>
          <w:sz w:val="28"/>
          <w:szCs w:val="28"/>
        </w:rPr>
        <w:t>формирование умений  работать в команде, воспитание взаимопом</w:t>
      </w:r>
      <w:r w:rsidRPr="00C01F3B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C01F3B">
        <w:rPr>
          <w:rFonts w:ascii="Times New Roman" w:eastAsia="Arial Unicode MS" w:hAnsi="Times New Roman" w:cs="Times New Roman"/>
          <w:sz w:val="28"/>
          <w:szCs w:val="28"/>
        </w:rPr>
        <w:t xml:space="preserve">щи, самостоятельности,  </w:t>
      </w:r>
      <w:proofErr w:type="spellStart"/>
      <w:r w:rsidRPr="00C01F3B">
        <w:rPr>
          <w:rFonts w:ascii="Times New Roman" w:eastAsia="Arial Unicode MS" w:hAnsi="Times New Roman" w:cs="Times New Roman"/>
          <w:sz w:val="28"/>
          <w:szCs w:val="28"/>
        </w:rPr>
        <w:t>коммуникативности</w:t>
      </w:r>
      <w:proofErr w:type="spellEnd"/>
      <w:r w:rsidRPr="00C01F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C01F3B">
        <w:rPr>
          <w:rFonts w:ascii="Times New Roman" w:eastAsia="Arial Unicode MS" w:hAnsi="Times New Roman" w:cs="Times New Roman"/>
          <w:sz w:val="28"/>
          <w:szCs w:val="28"/>
        </w:rPr>
        <w:t>ОК 04)</w:t>
      </w:r>
      <w:r w:rsidR="001D37C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1D37C0" w:rsidRPr="001D37C0" w:rsidRDefault="001D37C0" w:rsidP="00686702">
      <w:pPr>
        <w:ind w:left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95E" w:rsidRPr="00C01F3B">
        <w:rPr>
          <w:rFonts w:ascii="Times New Roman" w:eastAsia="Arial Unicode MS" w:hAnsi="Times New Roman" w:cs="Times New Roman"/>
          <w:sz w:val="28"/>
          <w:szCs w:val="28"/>
        </w:rPr>
        <w:t xml:space="preserve">формирование умений  </w:t>
      </w:r>
      <w:r w:rsidRPr="001D37C0">
        <w:rPr>
          <w:rFonts w:ascii="Times New Roman" w:hAnsi="Times New Roman" w:cs="Times New Roman"/>
          <w:sz w:val="28"/>
          <w:szCs w:val="28"/>
        </w:rPr>
        <w:t xml:space="preserve">грамотно излагать свои мысли </w:t>
      </w:r>
      <w:r>
        <w:rPr>
          <w:rFonts w:ascii="Times New Roman" w:hAnsi="Times New Roman" w:cs="Times New Roman"/>
          <w:sz w:val="28"/>
          <w:szCs w:val="28"/>
        </w:rPr>
        <w:t>(ОК 5).</w:t>
      </w:r>
    </w:p>
    <w:p w:rsidR="00AD2B07" w:rsidRPr="00C01F3B" w:rsidRDefault="00AD2B07" w:rsidP="00542F6D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</w:p>
    <w:p w:rsidR="00542F6D" w:rsidRPr="00A8795E" w:rsidRDefault="00542F6D" w:rsidP="00542F6D">
      <w:pPr>
        <w:ind w:left="567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8795E">
        <w:rPr>
          <w:rFonts w:ascii="Times New Roman" w:eastAsia="Arial Unicode MS" w:hAnsi="Times New Roman" w:cs="Times New Roman"/>
          <w:b/>
          <w:sz w:val="28"/>
          <w:szCs w:val="28"/>
        </w:rPr>
        <w:t>Методы (М), методические приёмы (МП)</w:t>
      </w:r>
    </w:p>
    <w:p w:rsidR="00542F6D" w:rsidRPr="00A8795E" w:rsidRDefault="00542F6D" w:rsidP="00542F6D">
      <w:pPr>
        <w:ind w:left="567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8795E">
        <w:rPr>
          <w:rFonts w:ascii="Times New Roman" w:eastAsia="Arial Unicode MS" w:hAnsi="Times New Roman" w:cs="Times New Roman"/>
          <w:sz w:val="28"/>
          <w:szCs w:val="28"/>
        </w:rPr>
        <w:t>в соответствии с уровнями усвоения информации.</w:t>
      </w:r>
    </w:p>
    <w:p w:rsidR="00542F6D" w:rsidRPr="00A8795E" w:rsidRDefault="00542F6D" w:rsidP="00542F6D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A8795E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A8795E">
        <w:rPr>
          <w:rFonts w:ascii="Times New Roman" w:eastAsia="Arial Unicode MS" w:hAnsi="Times New Roman" w:cs="Times New Roman"/>
          <w:b/>
          <w:sz w:val="28"/>
          <w:szCs w:val="28"/>
        </w:rPr>
        <w:t>уровень</w:t>
      </w:r>
      <w:r w:rsidRPr="00A8795E">
        <w:rPr>
          <w:rFonts w:ascii="Times New Roman" w:eastAsia="Arial Unicode MS" w:hAnsi="Times New Roman" w:cs="Times New Roman"/>
          <w:sz w:val="28"/>
          <w:szCs w:val="28"/>
        </w:rPr>
        <w:t xml:space="preserve"> (знакомство)</w:t>
      </w:r>
    </w:p>
    <w:p w:rsidR="00542F6D" w:rsidRPr="00A8795E" w:rsidRDefault="00542F6D" w:rsidP="00542F6D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A8795E">
        <w:rPr>
          <w:rFonts w:ascii="Times New Roman" w:eastAsia="Arial Unicode MS" w:hAnsi="Times New Roman" w:cs="Times New Roman"/>
          <w:b/>
          <w:sz w:val="28"/>
          <w:szCs w:val="28"/>
        </w:rPr>
        <w:t>М</w:t>
      </w:r>
      <w:r w:rsidRPr="00A8795E">
        <w:rPr>
          <w:rFonts w:ascii="Times New Roman" w:eastAsia="Arial Unicode MS" w:hAnsi="Times New Roman" w:cs="Times New Roman"/>
          <w:sz w:val="28"/>
          <w:szCs w:val="28"/>
        </w:rPr>
        <w:t>: информационно – сообщающий.</w:t>
      </w:r>
    </w:p>
    <w:p w:rsidR="00542F6D" w:rsidRPr="00A8795E" w:rsidRDefault="00542F6D" w:rsidP="00542F6D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A8795E">
        <w:rPr>
          <w:rFonts w:ascii="Times New Roman" w:eastAsia="Arial Unicode MS" w:hAnsi="Times New Roman" w:cs="Times New Roman"/>
          <w:b/>
          <w:sz w:val="28"/>
          <w:szCs w:val="28"/>
        </w:rPr>
        <w:t>МП</w:t>
      </w:r>
      <w:r w:rsidRPr="00A8795E">
        <w:rPr>
          <w:rFonts w:ascii="Times New Roman" w:eastAsia="Arial Unicode MS" w:hAnsi="Times New Roman" w:cs="Times New Roman"/>
          <w:sz w:val="28"/>
          <w:szCs w:val="28"/>
        </w:rPr>
        <w:t>: словестные: инструктаж.</w:t>
      </w:r>
    </w:p>
    <w:p w:rsidR="00542F6D" w:rsidRPr="00A8795E" w:rsidRDefault="00542F6D" w:rsidP="00542F6D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A8795E">
        <w:rPr>
          <w:rFonts w:ascii="Times New Roman" w:eastAsia="Arial Unicode MS" w:hAnsi="Times New Roman" w:cs="Times New Roman"/>
          <w:b/>
          <w:sz w:val="28"/>
          <w:szCs w:val="28"/>
        </w:rPr>
        <w:t>3 уровень</w:t>
      </w:r>
      <w:r w:rsidRPr="00A8795E">
        <w:rPr>
          <w:rFonts w:ascii="Times New Roman" w:eastAsia="Arial Unicode MS" w:hAnsi="Times New Roman" w:cs="Times New Roman"/>
          <w:sz w:val="28"/>
          <w:szCs w:val="28"/>
        </w:rPr>
        <w:t xml:space="preserve"> (умение и навыки)</w:t>
      </w:r>
    </w:p>
    <w:p w:rsidR="00542F6D" w:rsidRPr="00A8795E" w:rsidRDefault="00542F6D" w:rsidP="00542F6D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A8795E">
        <w:rPr>
          <w:rFonts w:ascii="Times New Roman" w:eastAsia="Arial Unicode MS" w:hAnsi="Times New Roman" w:cs="Times New Roman"/>
          <w:b/>
          <w:sz w:val="28"/>
          <w:szCs w:val="28"/>
        </w:rPr>
        <w:t>М</w:t>
      </w:r>
      <w:r w:rsidRPr="00A8795E">
        <w:rPr>
          <w:rFonts w:ascii="Times New Roman" w:eastAsia="Arial Unicode MS" w:hAnsi="Times New Roman" w:cs="Times New Roman"/>
          <w:sz w:val="28"/>
          <w:szCs w:val="28"/>
        </w:rPr>
        <w:t>: частично поисковый</w:t>
      </w:r>
    </w:p>
    <w:p w:rsidR="00542F6D" w:rsidRPr="00A8795E" w:rsidRDefault="00542F6D" w:rsidP="00542F6D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  <w:r w:rsidRPr="00A8795E">
        <w:rPr>
          <w:rFonts w:ascii="Times New Roman" w:eastAsia="Arial Unicode MS" w:hAnsi="Times New Roman" w:cs="Times New Roman"/>
          <w:b/>
          <w:sz w:val="28"/>
          <w:szCs w:val="28"/>
        </w:rPr>
        <w:t>МП</w:t>
      </w:r>
      <w:r w:rsidRPr="00A8795E">
        <w:rPr>
          <w:rFonts w:ascii="Times New Roman" w:eastAsia="Arial Unicode MS" w:hAnsi="Times New Roman" w:cs="Times New Roman"/>
          <w:sz w:val="28"/>
          <w:szCs w:val="28"/>
        </w:rPr>
        <w:t>: постановка проблем, анализ и решение нетипичных задач.</w:t>
      </w:r>
    </w:p>
    <w:p w:rsidR="00661269" w:rsidRPr="00A8795E" w:rsidRDefault="00661269" w:rsidP="003902DA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</w:p>
    <w:p w:rsidR="00AD2B07" w:rsidRPr="00E92E13" w:rsidRDefault="00AD2B07" w:rsidP="00AD2B07">
      <w:pPr>
        <w:ind w:left="567"/>
        <w:jc w:val="center"/>
        <w:rPr>
          <w:rFonts w:asciiTheme="majorHAnsi" w:eastAsia="Arial Unicode MS" w:hAnsiTheme="majorHAnsi" w:cs="Arial Unicode MS"/>
          <w:b/>
          <w:sz w:val="32"/>
          <w:szCs w:val="32"/>
        </w:rPr>
      </w:pPr>
      <w:r w:rsidRPr="00E92E13">
        <w:rPr>
          <w:rFonts w:asciiTheme="majorHAnsi" w:eastAsia="Arial Unicode MS" w:hAnsiTheme="majorHAnsi" w:cs="Arial Unicode MS"/>
          <w:b/>
          <w:sz w:val="32"/>
          <w:szCs w:val="32"/>
        </w:rPr>
        <w:t>Планируемые результаты</w:t>
      </w:r>
    </w:p>
    <w:p w:rsidR="00AD2B07" w:rsidRPr="00C01F3B" w:rsidRDefault="00AD2B07" w:rsidP="00AD2B07">
      <w:pPr>
        <w:ind w:left="567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C01F3B">
        <w:rPr>
          <w:rFonts w:ascii="Times New Roman" w:eastAsia="Arial Unicode MS" w:hAnsi="Times New Roman" w:cs="Times New Roman"/>
          <w:sz w:val="28"/>
          <w:szCs w:val="28"/>
        </w:rPr>
        <w:t>Общие компетенции</w:t>
      </w:r>
    </w:p>
    <w:tbl>
      <w:tblPr>
        <w:tblStyle w:val="a3"/>
        <w:tblW w:w="0" w:type="auto"/>
        <w:tblLook w:val="04A0"/>
      </w:tblPr>
      <w:tblGrid>
        <w:gridCol w:w="5552"/>
        <w:gridCol w:w="4019"/>
      </w:tblGrid>
      <w:tr w:rsidR="00A8795E" w:rsidRPr="00C01F3B" w:rsidTr="00F87E39">
        <w:tc>
          <w:tcPr>
            <w:tcW w:w="0" w:type="auto"/>
          </w:tcPr>
          <w:p w:rsidR="00A8795E" w:rsidRPr="00A8795E" w:rsidRDefault="00A8795E" w:rsidP="00F8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деятельности, примен</w:t>
            </w: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тельно к различным контекстам</w:t>
            </w:r>
            <w:r w:rsidR="0043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795E" w:rsidRPr="00C01F3B" w:rsidRDefault="00A8795E" w:rsidP="00A87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9637A6">
              <w:rPr>
                <w:rFonts w:ascii="Times New Roman" w:hAnsi="Times New Roman" w:cs="Times New Roman"/>
                <w:sz w:val="28"/>
                <w:szCs w:val="28"/>
              </w:rPr>
              <w:t>выбирать способы р</w:t>
            </w:r>
            <w:r w:rsidRPr="009637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7A6">
              <w:rPr>
                <w:rFonts w:ascii="Times New Roman" w:hAnsi="Times New Roman" w:cs="Times New Roman"/>
                <w:sz w:val="28"/>
                <w:szCs w:val="28"/>
              </w:rPr>
              <w:t>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 направленности</w:t>
            </w:r>
            <w:r w:rsidR="0043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B07" w:rsidRPr="00C01F3B" w:rsidTr="00F87E39">
        <w:tc>
          <w:tcPr>
            <w:tcW w:w="0" w:type="auto"/>
          </w:tcPr>
          <w:p w:rsidR="00AD2B07" w:rsidRPr="00C01F3B" w:rsidRDefault="00AD2B07" w:rsidP="00C3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ОК 02. Осуществлять поиск, анализ и и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терпретацию информации, необходимой для выполнения задач профес</w:t>
            </w:r>
            <w:r w:rsidR="0043274C"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деятельности.</w:t>
            </w:r>
          </w:p>
        </w:tc>
        <w:tc>
          <w:tcPr>
            <w:tcW w:w="0" w:type="auto"/>
          </w:tcPr>
          <w:p w:rsidR="00AD2B07" w:rsidRPr="00C01F3B" w:rsidRDefault="00AD2B07" w:rsidP="0043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Уметь осуществлять поиск и анализ информации для допу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ка к занятию</w:t>
            </w:r>
            <w:r w:rsidR="0043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B07" w:rsidRPr="00C01F3B" w:rsidTr="00F87E39">
        <w:tc>
          <w:tcPr>
            <w:tcW w:w="0" w:type="auto"/>
          </w:tcPr>
          <w:p w:rsidR="00AD2B07" w:rsidRPr="00C01F3B" w:rsidRDefault="00AD2B07" w:rsidP="00C3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ОК 04. Работать в коллективе и команде, эффективно взаимодействовать с коллег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274C">
              <w:rPr>
                <w:rFonts w:ascii="Times New Roman" w:hAnsi="Times New Roman" w:cs="Times New Roman"/>
                <w:sz w:val="28"/>
                <w:szCs w:val="28"/>
              </w:rPr>
              <w:t>ми, руководством, клиентами.</w:t>
            </w:r>
          </w:p>
        </w:tc>
        <w:tc>
          <w:tcPr>
            <w:tcW w:w="0" w:type="auto"/>
          </w:tcPr>
          <w:p w:rsidR="00AD2B07" w:rsidRPr="00C01F3B" w:rsidRDefault="00AD2B07" w:rsidP="00C3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Формировать умения работать в команде,</w:t>
            </w:r>
            <w:r w:rsidR="00A87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воспитать </w:t>
            </w:r>
            <w:proofErr w:type="spellStart"/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комм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никативность</w:t>
            </w:r>
            <w:proofErr w:type="spellEnd"/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795E" w:rsidRPr="00C01F3B" w:rsidTr="00F87E39">
        <w:tc>
          <w:tcPr>
            <w:tcW w:w="0" w:type="auto"/>
          </w:tcPr>
          <w:p w:rsidR="00A8795E" w:rsidRPr="00A8795E" w:rsidRDefault="00A8795E" w:rsidP="00F8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9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</w:t>
            </w: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турного контекста</w:t>
            </w:r>
            <w:r w:rsidR="0043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795E" w:rsidRPr="00C01F3B" w:rsidRDefault="00A8795E" w:rsidP="0043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Ф</w:t>
            </w:r>
            <w:r w:rsidRPr="00C01F3B">
              <w:rPr>
                <w:rFonts w:ascii="Times New Roman" w:eastAsia="Arial Unicode MS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ть умения</w:t>
            </w:r>
            <w:r w:rsidRPr="00C01F3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</w:t>
            </w:r>
            <w:r w:rsidRPr="001D37C0">
              <w:rPr>
                <w:rFonts w:ascii="Times New Roman" w:hAnsi="Times New Roman" w:cs="Times New Roman"/>
                <w:sz w:val="28"/>
                <w:szCs w:val="28"/>
              </w:rPr>
              <w:t>грамо</w:t>
            </w:r>
            <w:r w:rsidRPr="001D37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37C0">
              <w:rPr>
                <w:rFonts w:ascii="Times New Roman" w:hAnsi="Times New Roman" w:cs="Times New Roman"/>
                <w:sz w:val="28"/>
                <w:szCs w:val="28"/>
              </w:rPr>
              <w:t>но излагать свои мысли</w:t>
            </w:r>
            <w:r w:rsidR="0043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B07" w:rsidRPr="00C01F3B" w:rsidTr="00F87E39">
        <w:tc>
          <w:tcPr>
            <w:tcW w:w="0" w:type="auto"/>
          </w:tcPr>
          <w:p w:rsidR="00AD2B07" w:rsidRPr="00A8795E" w:rsidRDefault="00AD2B07" w:rsidP="00C3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ОК 10. Пользоваться профессиональной д</w:t>
            </w: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кументацией на государственном и ин</w:t>
            </w: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95E">
              <w:rPr>
                <w:rFonts w:ascii="Times New Roman" w:hAnsi="Times New Roman" w:cs="Times New Roman"/>
                <w:sz w:val="28"/>
                <w:szCs w:val="28"/>
              </w:rPr>
              <w:t>странном языке</w:t>
            </w:r>
            <w:r w:rsidR="00432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D2B07" w:rsidRPr="00C01F3B" w:rsidRDefault="00AD2B07" w:rsidP="00C3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Уметь пользоваться  методич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ской документацией.</w:t>
            </w:r>
          </w:p>
        </w:tc>
      </w:tr>
    </w:tbl>
    <w:p w:rsidR="00AD2B07" w:rsidRDefault="00AD2B07" w:rsidP="00AD2B07"/>
    <w:p w:rsidR="00B12E5B" w:rsidRPr="00B12E5B" w:rsidRDefault="00B12E5B" w:rsidP="00B12E5B">
      <w:pPr>
        <w:shd w:val="clear" w:color="auto" w:fill="FFFFFF"/>
        <w:spacing w:before="100" w:beforeAutospacing="1" w:after="260" w:line="240" w:lineRule="auto"/>
        <w:jc w:val="center"/>
        <w:rPr>
          <w:rFonts w:ascii="Arial" w:eastAsia="Times New Roman" w:hAnsi="Arial" w:cs="Arial"/>
          <w:color w:val="2C2D2E"/>
          <w:sz w:val="30"/>
          <w:szCs w:val="30"/>
          <w:lang w:eastAsia="ru-RU"/>
        </w:rPr>
      </w:pPr>
      <w:r w:rsidRPr="00B12E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Профессиональные компетенции</w:t>
      </w:r>
    </w:p>
    <w:tbl>
      <w:tblPr>
        <w:tblpPr w:leftFromText="225" w:rightFromText="225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3"/>
        <w:gridCol w:w="4622"/>
      </w:tblGrid>
      <w:tr w:rsidR="00B12E5B" w:rsidRPr="00B12E5B" w:rsidTr="00B12E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:rsidR="00B12E5B" w:rsidRPr="00B12E5B" w:rsidRDefault="00B12E5B" w:rsidP="00B12E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0"/>
                <w:szCs w:val="30"/>
                <w:lang w:eastAsia="ru-RU"/>
              </w:rPr>
            </w:pPr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ПК 3.5</w:t>
            </w:r>
            <w:proofErr w:type="gramStart"/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пределять технико-экономические показатели работы электрооборудования.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:rsidR="00B12E5B" w:rsidRPr="00B12E5B" w:rsidRDefault="00B12E5B" w:rsidP="00C3179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0"/>
                <w:szCs w:val="30"/>
                <w:lang w:eastAsia="ru-RU"/>
              </w:rPr>
            </w:pPr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Уметь рассчитывать параметры электрической цепи с применением символического метода.</w:t>
            </w:r>
            <w:r w:rsidRPr="00B12E5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12E5B" w:rsidRPr="00B12E5B" w:rsidTr="00B12E5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:rsidR="00B12E5B" w:rsidRPr="00B12E5B" w:rsidRDefault="00B12E5B" w:rsidP="00B12E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0"/>
                <w:szCs w:val="30"/>
                <w:lang w:eastAsia="ru-RU"/>
              </w:rPr>
            </w:pPr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ПК 2.3. Оформлять техническую д</w:t>
            </w:r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</w:t>
            </w:r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кументацию по эксплуатации электр</w:t>
            </w:r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</w:t>
            </w:r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оборудования;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hideMark/>
          </w:tcPr>
          <w:p w:rsidR="00B12E5B" w:rsidRPr="00B12E5B" w:rsidRDefault="00B12E5B" w:rsidP="00B12E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30"/>
                <w:szCs w:val="30"/>
                <w:lang w:eastAsia="ru-RU"/>
              </w:rPr>
            </w:pPr>
            <w:r w:rsidRPr="00B12E5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Уметь оформлять документацию и графики по результатам занятия.</w:t>
            </w:r>
          </w:p>
        </w:tc>
      </w:tr>
    </w:tbl>
    <w:p w:rsidR="00B12E5B" w:rsidRPr="00B12E5B" w:rsidRDefault="00B12E5B" w:rsidP="00B12E5B">
      <w:pPr>
        <w:shd w:val="clear" w:color="auto" w:fill="FFFFFF"/>
        <w:spacing w:before="100" w:beforeAutospacing="1" w:after="260" w:line="240" w:lineRule="auto"/>
        <w:jc w:val="center"/>
        <w:rPr>
          <w:rFonts w:ascii="Arial" w:eastAsia="Times New Roman" w:hAnsi="Arial" w:cs="Arial"/>
          <w:color w:val="2C2D2E"/>
          <w:sz w:val="30"/>
          <w:szCs w:val="30"/>
          <w:lang w:eastAsia="ru-RU"/>
        </w:rPr>
      </w:pPr>
    </w:p>
    <w:p w:rsidR="006B7831" w:rsidRPr="006B7831" w:rsidRDefault="006B7831" w:rsidP="001250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</w:t>
      </w:r>
    </w:p>
    <w:p w:rsidR="006B7831" w:rsidRPr="006B7831" w:rsidRDefault="001250F2" w:rsidP="001250F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B78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ультимедийный проектор.</w:t>
      </w:r>
    </w:p>
    <w:p w:rsidR="001250F2" w:rsidRDefault="001250F2" w:rsidP="001250F2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</w:t>
      </w:r>
      <w:r w:rsidR="006B7831" w:rsidRPr="006B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аглядные текстовые и изобразительные средства: </w:t>
      </w:r>
    </w:p>
    <w:p w:rsidR="001250F2" w:rsidRDefault="001250F2" w:rsidP="001250F2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7831" w:rsidRPr="006B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материал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тестами, </w:t>
      </w:r>
    </w:p>
    <w:p w:rsidR="001250F2" w:rsidRDefault="001250F2" w:rsidP="001250F2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методическая разработка практического задания, </w:t>
      </w:r>
    </w:p>
    <w:p w:rsidR="006B7831" w:rsidRDefault="001250F2" w:rsidP="001250F2">
      <w:pPr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7831" w:rsidRPr="006B7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на слайдах.</w:t>
      </w:r>
    </w:p>
    <w:p w:rsidR="00B37B99" w:rsidRPr="006B7831" w:rsidRDefault="00B37B99" w:rsidP="001250F2">
      <w:pPr>
        <w:spacing w:after="0"/>
        <w:ind w:left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B99" w:rsidRPr="00B37B99" w:rsidRDefault="00B37B99" w:rsidP="00B37B99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B99">
        <w:rPr>
          <w:rFonts w:ascii="Times New Roman" w:eastAsia="Calibri" w:hAnsi="Times New Roman" w:cs="Times New Roman"/>
          <w:b/>
          <w:sz w:val="28"/>
          <w:szCs w:val="28"/>
        </w:rPr>
        <w:t>План учебного занятия: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37B99" w:rsidRPr="00FE652D" w:rsidTr="00F87E39">
        <w:tc>
          <w:tcPr>
            <w:tcW w:w="4785" w:type="dxa"/>
          </w:tcPr>
          <w:p w:rsidR="00B37B99" w:rsidRPr="00FE652D" w:rsidRDefault="00B37B99" w:rsidP="00F87E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52D">
              <w:rPr>
                <w:rFonts w:ascii="Times New Roman" w:eastAsia="Calibri" w:hAnsi="Times New Roman" w:cs="Times New Roman"/>
                <w:sz w:val="28"/>
                <w:szCs w:val="28"/>
              </w:rPr>
              <w:t>Этап учебного занятия</w:t>
            </w:r>
          </w:p>
        </w:tc>
        <w:tc>
          <w:tcPr>
            <w:tcW w:w="4786" w:type="dxa"/>
          </w:tcPr>
          <w:p w:rsidR="00B37B99" w:rsidRPr="00FE652D" w:rsidRDefault="00B37B99" w:rsidP="00F87E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E652D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gramEnd"/>
            <w:r w:rsidRPr="00FE65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отводимое на этап</w:t>
            </w:r>
          </w:p>
        </w:tc>
      </w:tr>
      <w:tr w:rsidR="00B37B99" w:rsidRPr="00FE652D" w:rsidTr="00F87E39">
        <w:trPr>
          <w:trHeight w:val="455"/>
        </w:trPr>
        <w:tc>
          <w:tcPr>
            <w:tcW w:w="4785" w:type="dxa"/>
          </w:tcPr>
          <w:p w:rsidR="00B37B99" w:rsidRPr="00FE652D" w:rsidRDefault="00B37B99" w:rsidP="00F87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Организационный этап </w:t>
            </w:r>
          </w:p>
        </w:tc>
        <w:tc>
          <w:tcPr>
            <w:tcW w:w="4786" w:type="dxa"/>
          </w:tcPr>
          <w:p w:rsidR="00B37B99" w:rsidRPr="00FE652D" w:rsidRDefault="00B37B99" w:rsidP="00F87E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FE6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мин</w:t>
            </w:r>
            <w:r w:rsidRPr="00FE65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37B99" w:rsidRPr="00FE652D" w:rsidTr="00F87E39">
        <w:tc>
          <w:tcPr>
            <w:tcW w:w="4785" w:type="dxa"/>
          </w:tcPr>
          <w:p w:rsidR="00B37B99" w:rsidRPr="00FE652D" w:rsidRDefault="00B37B99" w:rsidP="00F87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обучающихся  </w:t>
            </w:r>
          </w:p>
        </w:tc>
        <w:tc>
          <w:tcPr>
            <w:tcW w:w="4786" w:type="dxa"/>
          </w:tcPr>
          <w:p w:rsidR="00B37B99" w:rsidRPr="00FE652D" w:rsidRDefault="00734B06" w:rsidP="00F87E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B37B99" w:rsidRPr="00FE6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B37B99" w:rsidRPr="00FE652D" w:rsidTr="00F87E39">
        <w:tc>
          <w:tcPr>
            <w:tcW w:w="4785" w:type="dxa"/>
          </w:tcPr>
          <w:p w:rsidR="00B37B99" w:rsidRPr="00FE652D" w:rsidRDefault="00B37B99" w:rsidP="00F87E39">
            <w:pPr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задания </w:t>
            </w:r>
            <w:proofErr w:type="gramStart"/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C01F3B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4786" w:type="dxa"/>
          </w:tcPr>
          <w:p w:rsidR="00B37B99" w:rsidRPr="00FE652D" w:rsidRDefault="00B37B99" w:rsidP="00F87E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E65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B37B99" w:rsidRPr="00FE652D" w:rsidTr="00F87E39">
        <w:tc>
          <w:tcPr>
            <w:tcW w:w="4785" w:type="dxa"/>
          </w:tcPr>
          <w:p w:rsidR="00B37B99" w:rsidRPr="00824956" w:rsidRDefault="00B37B99" w:rsidP="00F87E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01F3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</w:p>
        </w:tc>
        <w:tc>
          <w:tcPr>
            <w:tcW w:w="4786" w:type="dxa"/>
          </w:tcPr>
          <w:p w:rsidR="00B37B99" w:rsidRDefault="00C55034" w:rsidP="00F87E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026F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34B06" w:rsidRPr="00FE652D" w:rsidTr="00677527">
        <w:trPr>
          <w:trHeight w:val="1469"/>
        </w:trPr>
        <w:tc>
          <w:tcPr>
            <w:tcW w:w="4785" w:type="dxa"/>
          </w:tcPr>
          <w:p w:rsidR="00734B06" w:rsidRPr="00FE652D" w:rsidRDefault="00734B06" w:rsidP="00F87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Подведение итогов занятия </w:t>
            </w:r>
          </w:p>
          <w:p w:rsidR="00734B06" w:rsidRPr="00FE652D" w:rsidRDefault="00734B06" w:rsidP="00F87E3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Рефлексия</w:t>
            </w:r>
          </w:p>
        </w:tc>
        <w:tc>
          <w:tcPr>
            <w:tcW w:w="4786" w:type="dxa"/>
          </w:tcPr>
          <w:p w:rsidR="00734B06" w:rsidRPr="00FE652D" w:rsidRDefault="00734B06" w:rsidP="00F87E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FE65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734B06" w:rsidRPr="00FE652D" w:rsidRDefault="00734B06" w:rsidP="00F87E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7B99" w:rsidRPr="00FE652D" w:rsidTr="00F87E39">
        <w:tc>
          <w:tcPr>
            <w:tcW w:w="4785" w:type="dxa"/>
          </w:tcPr>
          <w:p w:rsidR="00B37B99" w:rsidRPr="00FE652D" w:rsidRDefault="00B37B99" w:rsidP="00F87E39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E65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B37B99" w:rsidRPr="00FE652D" w:rsidRDefault="00B37B99" w:rsidP="00F87E3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52D">
              <w:rPr>
                <w:rFonts w:ascii="Times New Roman" w:eastAsia="Calibri" w:hAnsi="Times New Roman" w:cs="Times New Roman"/>
                <w:sz w:val="28"/>
                <w:szCs w:val="28"/>
              </w:rPr>
              <w:t>90 мин</w:t>
            </w:r>
          </w:p>
        </w:tc>
      </w:tr>
    </w:tbl>
    <w:p w:rsidR="00661269" w:rsidRDefault="00661269" w:rsidP="003902DA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</w:p>
    <w:p w:rsidR="00661269" w:rsidRDefault="00661269" w:rsidP="003902DA">
      <w:pPr>
        <w:ind w:left="567"/>
        <w:rPr>
          <w:rFonts w:ascii="Times New Roman" w:eastAsia="Arial Unicode MS" w:hAnsi="Times New Roman" w:cs="Times New Roman"/>
          <w:sz w:val="28"/>
          <w:szCs w:val="28"/>
        </w:rPr>
        <w:sectPr w:rsidR="00661269" w:rsidSect="00C5503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61269" w:rsidRPr="00C01F3B" w:rsidRDefault="00661269" w:rsidP="00661269">
      <w:pPr>
        <w:tabs>
          <w:tab w:val="left" w:pos="69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Pr="00C01F3B">
        <w:rPr>
          <w:rFonts w:ascii="Times New Roman" w:hAnsi="Times New Roman" w:cs="Times New Roman"/>
          <w:b/>
          <w:sz w:val="28"/>
          <w:szCs w:val="28"/>
        </w:rPr>
        <w:t xml:space="preserve"> занятия по этапам</w:t>
      </w:r>
    </w:p>
    <w:tbl>
      <w:tblPr>
        <w:tblStyle w:val="a3"/>
        <w:tblW w:w="14472" w:type="dxa"/>
        <w:tblInd w:w="1229" w:type="dxa"/>
        <w:tblLook w:val="04A0"/>
      </w:tblPr>
      <w:tblGrid>
        <w:gridCol w:w="2620"/>
        <w:gridCol w:w="6250"/>
        <w:gridCol w:w="5602"/>
      </w:tblGrid>
      <w:tr w:rsidR="00661269" w:rsidRPr="00125750" w:rsidTr="00F87E3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Pr="00125750" w:rsidRDefault="0066126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Этап занятия, время.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Pr="00125750" w:rsidRDefault="00661269" w:rsidP="00F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Pr="00125750" w:rsidRDefault="00661269" w:rsidP="00F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61269" w:rsidRPr="00125750" w:rsidTr="00F87E3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Pr="00125750" w:rsidRDefault="00661269" w:rsidP="0056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 (</w:t>
            </w:r>
            <w:r w:rsidR="00734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bookmarkStart w:id="0" w:name="_GoBack"/>
            <w:bookmarkEnd w:id="0"/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Default="0066126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Задача – создать положительный эмоциональный настрой группы на активную работу.</w:t>
            </w:r>
          </w:p>
          <w:p w:rsidR="00125750" w:rsidRPr="00125750" w:rsidRDefault="00125750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50" w:rsidRPr="00125750" w:rsidRDefault="00125750" w:rsidP="009567B6">
            <w:pPr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125750" w:rsidRPr="00125750" w:rsidRDefault="00125750" w:rsidP="009567B6">
            <w:pPr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наличия студентов.</w:t>
            </w:r>
          </w:p>
          <w:p w:rsidR="00125750" w:rsidRPr="00125750" w:rsidRDefault="00A8044A" w:rsidP="009567B6">
            <w:pPr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Сообщает тему занятия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125750"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5750" w:rsidRPr="009B57B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125750" w:rsidRPr="009B57B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125750" w:rsidRPr="009B57B0">
              <w:rPr>
                <w:rFonts w:ascii="Times New Roman" w:eastAsia="Calibri" w:hAnsi="Times New Roman" w:cs="Times New Roman"/>
                <w:sz w:val="24"/>
                <w:szCs w:val="24"/>
              </w:rPr>
              <w:t>лайд 1).</w:t>
            </w:r>
          </w:p>
          <w:p w:rsidR="00125750" w:rsidRPr="00C422E6" w:rsidRDefault="00125750" w:rsidP="009567B6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Объясняет основные этапы работы на уроке </w:t>
            </w:r>
            <w:r w:rsidRPr="009B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 </w:t>
            </w:r>
            <w:r w:rsidR="009B57B0" w:rsidRPr="009B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661269" w:rsidRPr="00125750" w:rsidRDefault="0066126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50" w:rsidRPr="00125750" w:rsidRDefault="00125750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50" w:rsidRPr="00125750" w:rsidRDefault="00125750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50" w:rsidRPr="00125750" w:rsidRDefault="00125750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69" w:rsidRPr="00125750" w:rsidRDefault="0066126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приветствие.</w:t>
            </w:r>
          </w:p>
          <w:p w:rsidR="00125750" w:rsidRPr="00125750" w:rsidRDefault="00125750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</w:tc>
      </w:tr>
      <w:tr w:rsidR="00661269" w:rsidRPr="00125750" w:rsidTr="00F87E3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Pr="00125750" w:rsidRDefault="00661269" w:rsidP="00125750">
            <w:pPr>
              <w:pStyle w:val="a9"/>
              <w:ind w:left="4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знаний обучающихся </w:t>
            </w:r>
            <w:r w:rsidR="00125750" w:rsidRPr="001257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5750" w:rsidRPr="00125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</w:t>
            </w:r>
            <w:r w:rsidR="00125750" w:rsidRPr="00125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125750" w:rsidRPr="00125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дартизированный </w:t>
            </w:r>
            <w:r w:rsidR="00125750" w:rsidRPr="0012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</w:t>
            </w:r>
            <w:r w:rsidR="00125750" w:rsidRPr="0012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125750" w:rsidRPr="00125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троль)</w:t>
            </w:r>
          </w:p>
          <w:p w:rsidR="00661269" w:rsidRPr="00125750" w:rsidRDefault="00661269" w:rsidP="0073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34B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50" w:rsidRPr="00955BAB" w:rsidRDefault="00661269" w:rsidP="00125750">
            <w:pPr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Задача –</w:t>
            </w:r>
            <w:r w:rsidR="00125750"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уровня усвоения знаний</w:t>
            </w:r>
            <w:r w:rsidR="00125750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</w:t>
            </w:r>
            <w:r w:rsidR="00125750" w:rsidRPr="001257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5750" w:rsidRPr="00125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теории комплексных чисел»  и «</w:t>
            </w:r>
            <w:r w:rsidR="00125750" w:rsidRPr="00125750">
              <w:rPr>
                <w:rFonts w:ascii="Times New Roman" w:hAnsi="Times New Roman" w:cs="Times New Roman"/>
                <w:sz w:val="24"/>
                <w:szCs w:val="24"/>
              </w:rPr>
              <w:t>Символический метод расчета цепей переменного тока».</w:t>
            </w:r>
          </w:p>
          <w:p w:rsidR="00125750" w:rsidRPr="00125750" w:rsidRDefault="00125750" w:rsidP="0012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750" w:rsidRPr="009567B6" w:rsidRDefault="00D04FC0" w:rsidP="00C422E6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>Выда</w:t>
            </w:r>
            <w:r w:rsidR="00392C36"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>т студентам тестовые задания</w:t>
            </w:r>
            <w:r w:rsidR="00975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</w:t>
            </w:r>
            <w:r w:rsidR="00D56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75AA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56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2C36"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>Проводя</w:t>
            </w:r>
            <w:r w:rsidR="00125750"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>т инструктаж перед тестированием.</w:t>
            </w:r>
          </w:p>
          <w:p w:rsidR="00125750" w:rsidRPr="00975AAC" w:rsidRDefault="00125750" w:rsidP="00C422E6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>Сообща</w:t>
            </w:r>
            <w:r w:rsidR="00392C3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критерии оценивания результатов теста </w:t>
            </w:r>
            <w:r w:rsidR="00975AAC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(пр</w:t>
            </w:r>
            <w:r w:rsidR="00975AAC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75AAC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ложение </w:t>
            </w:r>
            <w:r w:rsidR="00D56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слайд </w:t>
            </w:r>
            <w:r w:rsidR="00975AAC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125750" w:rsidRPr="00125750" w:rsidRDefault="00125750" w:rsidP="00C422E6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>Отвеча</w:t>
            </w:r>
            <w:r w:rsidR="00392C3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>т на возникшие вопросы по организации тест</w:t>
            </w: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>рования.</w:t>
            </w:r>
          </w:p>
          <w:p w:rsidR="00125750" w:rsidRPr="00125750" w:rsidRDefault="00125750" w:rsidP="00C422E6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Координиру</w:t>
            </w:r>
            <w:r w:rsidR="00392C3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25750">
              <w:rPr>
                <w:rFonts w:ascii="Times New Roman" w:eastAsia="Calibri" w:hAnsi="Times New Roman" w:cs="Times New Roman"/>
                <w:sz w:val="24"/>
                <w:szCs w:val="24"/>
              </w:rPr>
              <w:t>т работу.</w:t>
            </w:r>
          </w:p>
          <w:p w:rsidR="00D04FC0" w:rsidRPr="00975AAC" w:rsidRDefault="00951445" w:rsidP="00C422E6">
            <w:pPr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>Занос</w:t>
            </w:r>
            <w:r w:rsidR="00392C36"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="00D04FC0"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тестирования  в </w:t>
            </w:r>
            <w:r w:rsidR="00D04FC0" w:rsidRPr="0095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сводную </w:t>
            </w:r>
            <w:r w:rsidR="00D04FC0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ведомость (</w:t>
            </w:r>
            <w:r w:rsidR="00975AAC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</w:t>
            </w:r>
            <w:r w:rsidR="00D04FC0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, слайд 1</w:t>
            </w:r>
            <w:r w:rsidR="00975AAC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04FC0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61269" w:rsidRPr="00125750" w:rsidRDefault="00661269" w:rsidP="0095144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Default="0066126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45" w:rsidRDefault="00951445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45" w:rsidRDefault="00951445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45" w:rsidRDefault="00951445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45" w:rsidRDefault="00951445" w:rsidP="00D04FC0">
            <w:pPr>
              <w:ind w:left="249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FC0" w:rsidRPr="00D04FC0" w:rsidRDefault="00D04FC0" w:rsidP="00D04FC0">
            <w:pPr>
              <w:ind w:left="249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C0">
              <w:rPr>
                <w:rFonts w:ascii="Times New Roman" w:eastAsia="Calibri" w:hAnsi="Times New Roman" w:cs="Times New Roman"/>
                <w:sz w:val="24"/>
                <w:szCs w:val="24"/>
              </w:rPr>
              <w:t>Слушают, воспринимают.</w:t>
            </w:r>
          </w:p>
          <w:p w:rsidR="00D04FC0" w:rsidRPr="00D04FC0" w:rsidRDefault="00D04FC0" w:rsidP="00D04FC0">
            <w:pPr>
              <w:ind w:left="249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C0">
              <w:rPr>
                <w:rFonts w:ascii="Times New Roman" w:eastAsia="Calibri" w:hAnsi="Times New Roman" w:cs="Times New Roman"/>
                <w:sz w:val="24"/>
                <w:szCs w:val="24"/>
              </w:rPr>
              <w:t>Задают вопросы.</w:t>
            </w:r>
          </w:p>
          <w:p w:rsidR="00D04FC0" w:rsidRPr="00D04FC0" w:rsidRDefault="00D04FC0" w:rsidP="00D04FC0">
            <w:pPr>
              <w:ind w:left="24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951445" w:rsidRDefault="00D04FC0" w:rsidP="00D04FC0">
            <w:pPr>
              <w:ind w:left="249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Проводят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</w:t>
            </w:r>
            <w:proofErr w:type="gramEnd"/>
            <w:r w:rsidRPr="00D0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правильные отв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="00975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4)</w:t>
            </w:r>
          </w:p>
          <w:p w:rsidR="00D04FC0" w:rsidRPr="00D04FC0" w:rsidRDefault="00951445" w:rsidP="00D04FC0">
            <w:pPr>
              <w:ind w:left="249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0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ообщают </w:t>
            </w:r>
            <w:r w:rsidR="00D04FC0" w:rsidRPr="00D0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</w:t>
            </w:r>
            <w:r w:rsidR="00D0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преподавателю.</w:t>
            </w:r>
            <w:r w:rsidR="00D04FC0" w:rsidRPr="00D04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4FC0" w:rsidRPr="00D04FC0" w:rsidRDefault="00D04FC0" w:rsidP="00D04FC0">
            <w:pPr>
              <w:ind w:left="249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FC0" w:rsidRPr="00125750" w:rsidRDefault="00D04FC0" w:rsidP="00951445">
            <w:pPr>
              <w:ind w:left="24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69" w:rsidRPr="00125750" w:rsidTr="00F87E3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Pr="00125750" w:rsidRDefault="00661269" w:rsidP="00B3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3.Постановка задания обучающимся для проведения практич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ской работы (</w:t>
            </w:r>
            <w:r w:rsidR="00734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proofErr w:type="gramStart"/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25" w:rsidRDefault="0066126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Задача – мотивировать интерес к теме занятия. </w:t>
            </w:r>
          </w:p>
          <w:p w:rsidR="00392C36" w:rsidRDefault="00392C36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36" w:rsidRPr="00392C36" w:rsidRDefault="00392C36" w:rsidP="009567B6">
            <w:pPr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C36">
              <w:rPr>
                <w:rFonts w:ascii="Times New Roman" w:eastAsia="Calibri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уют </w:t>
            </w:r>
            <w:r w:rsidRPr="00392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ы.</w:t>
            </w:r>
          </w:p>
          <w:p w:rsidR="00661269" w:rsidRPr="009567B6" w:rsidRDefault="00661269" w:rsidP="009567B6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Сообща</w:t>
            </w:r>
            <w:r w:rsidR="00525525" w:rsidRPr="009567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т цели занятия</w:t>
            </w:r>
            <w:r w:rsidR="009B57B0">
              <w:rPr>
                <w:rFonts w:ascii="Times New Roman" w:hAnsi="Times New Roman" w:cs="Times New Roman"/>
                <w:sz w:val="24"/>
                <w:szCs w:val="24"/>
              </w:rPr>
              <w:t xml:space="preserve"> (слайд 3)</w:t>
            </w: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, объясня</w:t>
            </w:r>
            <w:r w:rsidR="00525525" w:rsidRPr="009567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т ход зан</w:t>
            </w: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  <w:p w:rsidR="00392C36" w:rsidRPr="009567B6" w:rsidRDefault="00661269" w:rsidP="009567B6">
            <w:pPr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Разда</w:t>
            </w:r>
            <w:r w:rsidR="00392C36" w:rsidRPr="009567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 xml:space="preserve">т методические указания к выполнению </w:t>
            </w:r>
            <w:r w:rsidR="00525525" w:rsidRPr="009567B6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 w:rsidR="00525525" w:rsidRPr="009567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5525" w:rsidRPr="009567B6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975AA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392C36" w:rsidRPr="00956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5AAC"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1, слайды 6,7,8), бланки отчета (приложение 2).</w:t>
            </w:r>
          </w:p>
          <w:p w:rsidR="00392C36" w:rsidRPr="009567B6" w:rsidRDefault="00392C36" w:rsidP="009567B6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36" w:rsidRDefault="00392C36" w:rsidP="00392C36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36" w:rsidRDefault="00392C36" w:rsidP="00392C36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36" w:rsidRDefault="00392C36" w:rsidP="00392C36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36" w:rsidRPr="00392C36" w:rsidRDefault="00392C36" w:rsidP="00392C36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C36">
              <w:rPr>
                <w:rFonts w:ascii="Times New Roman" w:hAnsi="Times New Roman" w:cs="Times New Roman"/>
                <w:sz w:val="24"/>
                <w:szCs w:val="24"/>
              </w:rPr>
              <w:t>Формируются в команды.</w:t>
            </w:r>
          </w:p>
          <w:p w:rsidR="00392C36" w:rsidRPr="00392C36" w:rsidRDefault="00392C36" w:rsidP="00392C36">
            <w:pPr>
              <w:tabs>
                <w:tab w:val="num" w:pos="720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C36">
              <w:rPr>
                <w:rFonts w:ascii="Times New Roman" w:hAnsi="Times New Roman" w:cs="Times New Roman"/>
                <w:sz w:val="24"/>
                <w:szCs w:val="24"/>
              </w:rPr>
              <w:t>Уточняют неясные моменты.</w:t>
            </w:r>
          </w:p>
          <w:p w:rsidR="00392C36" w:rsidRPr="00392C36" w:rsidRDefault="00392C36" w:rsidP="00392C36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36">
              <w:rPr>
                <w:rFonts w:ascii="Times New Roman" w:hAnsi="Times New Roman" w:cs="Times New Roman"/>
                <w:sz w:val="24"/>
                <w:szCs w:val="24"/>
              </w:rPr>
              <w:t>Слушают, воспринимают, задают вопросы, уто</w:t>
            </w:r>
            <w:r w:rsidRPr="00392C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2C36">
              <w:rPr>
                <w:rFonts w:ascii="Times New Roman" w:hAnsi="Times New Roman" w:cs="Times New Roman"/>
                <w:sz w:val="24"/>
                <w:szCs w:val="24"/>
              </w:rPr>
              <w:t>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C36" w:rsidRPr="00392C36" w:rsidRDefault="00392C36" w:rsidP="00392C36">
            <w:pPr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2C36">
              <w:rPr>
                <w:rFonts w:ascii="Times New Roman" w:hAnsi="Times New Roman" w:cs="Times New Roman"/>
                <w:sz w:val="24"/>
                <w:szCs w:val="24"/>
              </w:rPr>
              <w:t>накомятся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269" w:rsidRPr="00125750" w:rsidRDefault="00661269" w:rsidP="00392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69" w:rsidRPr="00125750" w:rsidTr="00F87E3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Pr="00125750" w:rsidRDefault="00661269" w:rsidP="0052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4.Самостоятельная р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 обучающихся</w:t>
            </w:r>
            <w:r w:rsidR="00A71888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(математический ту</w:t>
            </w:r>
            <w:r w:rsidR="00A718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1888">
              <w:rPr>
                <w:rFonts w:ascii="Times New Roman" w:hAnsi="Times New Roman" w:cs="Times New Roman"/>
                <w:sz w:val="24"/>
                <w:szCs w:val="24"/>
              </w:rPr>
              <w:t>нир)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4B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proofErr w:type="gramStart"/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Default="0066126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– обеспечить успешное выполнение задания.</w:t>
            </w:r>
          </w:p>
          <w:p w:rsidR="006B580E" w:rsidRDefault="006B580E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E39" w:rsidRPr="00125750" w:rsidRDefault="00F87E3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0E" w:rsidRPr="009567B6" w:rsidRDefault="00661269" w:rsidP="00C422E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Контролиру</w:t>
            </w:r>
            <w:r w:rsidR="00525525" w:rsidRPr="009567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87E39" w:rsidRPr="009567B6">
              <w:rPr>
                <w:rFonts w:ascii="Times New Roman" w:hAnsi="Times New Roman" w:cs="Times New Roman"/>
                <w:sz w:val="24"/>
                <w:szCs w:val="24"/>
              </w:rPr>
              <w:t>т ход выполнения работы.</w:t>
            </w:r>
          </w:p>
          <w:p w:rsidR="00661269" w:rsidRDefault="00F87E39" w:rsidP="00C422E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1269" w:rsidRPr="009567B6">
              <w:rPr>
                <w:rFonts w:ascii="Times New Roman" w:hAnsi="Times New Roman" w:cs="Times New Roman"/>
                <w:sz w:val="24"/>
                <w:szCs w:val="24"/>
              </w:rPr>
              <w:t>ри необходимости консультиру</w:t>
            </w:r>
            <w:r w:rsidR="00525525" w:rsidRPr="009567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61269" w:rsidRPr="009567B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661269" w:rsidRPr="009567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61269" w:rsidRPr="00956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E39" w:rsidRPr="009567B6" w:rsidRDefault="00F87E39" w:rsidP="00C422E6">
            <w:pPr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Заносят результаты  работы участников команд в сво</w:t>
            </w:r>
            <w:r w:rsidRPr="0095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95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ную ведомость.</w:t>
            </w:r>
          </w:p>
          <w:p w:rsidR="00F87E39" w:rsidRPr="009567B6" w:rsidRDefault="00F87E39" w:rsidP="00C422E6">
            <w:pPr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Проверяют  подготовленные отчёты.</w:t>
            </w:r>
          </w:p>
          <w:p w:rsidR="00F87E39" w:rsidRPr="009567B6" w:rsidRDefault="00F87E39" w:rsidP="00C422E6">
            <w:pPr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7B6">
              <w:rPr>
                <w:rFonts w:ascii="Times New Roman" w:hAnsi="Times New Roman" w:cs="Times New Roman"/>
                <w:sz w:val="24"/>
                <w:szCs w:val="24"/>
              </w:rPr>
              <w:t>Задают вопросы</w:t>
            </w:r>
            <w:r w:rsidR="00975AAC">
              <w:rPr>
                <w:rFonts w:ascii="Times New Roman" w:hAnsi="Times New Roman" w:cs="Times New Roman"/>
                <w:sz w:val="24"/>
                <w:szCs w:val="24"/>
              </w:rPr>
              <w:t xml:space="preserve"> (слайд 13).</w:t>
            </w:r>
          </w:p>
          <w:p w:rsidR="00F87E39" w:rsidRPr="00975AAC" w:rsidRDefault="00F87E39" w:rsidP="00C422E6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95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Заполняют итоговую ведомость  по каждой команде, и</w:t>
            </w:r>
            <w:r w:rsidRPr="0095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9567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пользуя критерии оценивания</w:t>
            </w:r>
            <w:r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975AA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риложение </w:t>
            </w:r>
            <w:r w:rsidR="00975AAC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568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580E" w:rsidRPr="00125750" w:rsidRDefault="006B580E" w:rsidP="00F87E39">
            <w:pPr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0E" w:rsidRDefault="006B580E" w:rsidP="00525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7E" w:rsidRDefault="00D5687E" w:rsidP="00C422E6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7E" w:rsidRDefault="00D5687E" w:rsidP="00C422E6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7E" w:rsidRDefault="00D5687E" w:rsidP="00C422E6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69" w:rsidRDefault="00525525" w:rsidP="00D5687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1269"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заданием и методическими рек</w:t>
            </w:r>
            <w:r w:rsidR="00661269" w:rsidRPr="001257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1269" w:rsidRPr="00125750">
              <w:rPr>
                <w:rFonts w:ascii="Times New Roman" w:hAnsi="Times New Roman" w:cs="Times New Roman"/>
                <w:sz w:val="24"/>
                <w:szCs w:val="24"/>
              </w:rPr>
              <w:t>мендациями</w:t>
            </w:r>
            <w:r w:rsidR="00C422E6">
              <w:rPr>
                <w:rFonts w:ascii="Times New Roman" w:hAnsi="Times New Roman" w:cs="Times New Roman"/>
                <w:sz w:val="24"/>
                <w:szCs w:val="24"/>
              </w:rPr>
              <w:t xml:space="preserve"> (слайды 9-12) 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 w:rsidR="00661269"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расчеты,</w:t>
            </w:r>
            <w:r w:rsidR="00661269"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1269"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векторную диаграмму</w:t>
            </w:r>
            <w:r w:rsidR="00661269" w:rsidRPr="00125750">
              <w:rPr>
                <w:rFonts w:ascii="Times New Roman" w:hAnsi="Times New Roman" w:cs="Times New Roman"/>
                <w:sz w:val="24"/>
                <w:szCs w:val="24"/>
              </w:rPr>
              <w:t>, формулируют в</w:t>
            </w:r>
            <w:r w:rsidR="00661269" w:rsidRPr="001257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1269" w:rsidRPr="001257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87E39">
              <w:rPr>
                <w:rFonts w:ascii="Times New Roman" w:hAnsi="Times New Roman" w:cs="Times New Roman"/>
                <w:sz w:val="24"/>
                <w:szCs w:val="24"/>
              </w:rPr>
              <w:t>ды, оформляют отчет.</w:t>
            </w:r>
          </w:p>
          <w:p w:rsidR="006B580E" w:rsidRPr="00125750" w:rsidRDefault="00F87E39" w:rsidP="00D5687E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бучающиеся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61269" w:rsidRPr="00125750" w:rsidTr="00F87E39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Pr="00125750" w:rsidRDefault="00661269" w:rsidP="0073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5.Подведение итогов занятия (</w:t>
            </w:r>
            <w:r w:rsidR="00734B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Pr="00125750" w:rsidRDefault="0066126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 xml:space="preserve">Задача – оценка результатов выполнения </w:t>
            </w:r>
            <w:r w:rsidR="00525525" w:rsidRPr="00125750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  <w:r w:rsidR="00A71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E39" w:rsidRPr="00F87E39" w:rsidRDefault="00A71888" w:rsidP="009567B6">
            <w:pPr>
              <w:ind w:left="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87E39" w:rsidRPr="00F87E39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F87E39" w:rsidRPr="00F87E39">
              <w:rPr>
                <w:rFonts w:ascii="Times New Roman" w:eastAsia="Calibri" w:hAnsi="Times New Roman" w:cs="Times New Roman"/>
                <w:sz w:val="24"/>
                <w:szCs w:val="24"/>
              </w:rPr>
              <w:t>т наиболее характерные ошибки, допущен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при выполнении задания.</w:t>
            </w:r>
          </w:p>
          <w:p w:rsidR="00F87E39" w:rsidRPr="00F87E39" w:rsidRDefault="00A71888" w:rsidP="009567B6">
            <w:pPr>
              <w:ind w:left="44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87E39" w:rsidRPr="00F87E39">
              <w:rPr>
                <w:rFonts w:ascii="Times New Roman" w:eastAsia="Calibri" w:hAnsi="Times New Roman" w:cs="Times New Roman"/>
                <w:sz w:val="24"/>
                <w:szCs w:val="24"/>
              </w:rPr>
              <w:t>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F87E39" w:rsidRPr="00F87E39">
              <w:rPr>
                <w:rFonts w:ascii="Times New Roman" w:eastAsia="Calibri" w:hAnsi="Times New Roman" w:cs="Times New Roman"/>
                <w:sz w:val="24"/>
                <w:szCs w:val="24"/>
              </w:rPr>
              <w:t>т общий вывод об уровне усвоения группой разд</w:t>
            </w:r>
            <w:r w:rsidR="00F87E39" w:rsidRPr="00F87E3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87E39" w:rsidRPr="00F87E3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7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теории комплексных чисел»  и «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Символич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5750">
              <w:rPr>
                <w:rFonts w:ascii="Times New Roman" w:hAnsi="Times New Roman" w:cs="Times New Roman"/>
                <w:sz w:val="24"/>
                <w:szCs w:val="24"/>
              </w:rPr>
              <w:t>ский метод расчета цепей переменного тока».</w:t>
            </w:r>
          </w:p>
          <w:p w:rsidR="00F87E39" w:rsidRPr="00975AAC" w:rsidRDefault="00A71888" w:rsidP="009567B6">
            <w:pPr>
              <w:ind w:left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Подводя</w:t>
            </w:r>
            <w:r w:rsidR="00F87E39" w:rsidRPr="00F8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итоги математического турнира: </w:t>
            </w:r>
            <w:r w:rsidR="00F87E39" w:rsidRPr="00F87E3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- поздравля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F87E39" w:rsidRPr="00F87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команду победителя </w:t>
            </w:r>
            <w:r w:rsidR="00975AAC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(слайд 15</w:t>
            </w:r>
            <w:r w:rsidR="00F87E39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  <w:r w:rsidR="00F87E39"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выставля</w:t>
            </w:r>
            <w:r w:rsidRPr="00975AAC">
              <w:rPr>
                <w:rFonts w:ascii="Times New Roman" w:eastAsia="Calibri" w:hAnsi="Times New Roman" w:cs="Times New Roman"/>
                <w:sz w:val="24"/>
                <w:szCs w:val="24"/>
              </w:rPr>
              <w:t>ют оценки  за урок.</w:t>
            </w:r>
          </w:p>
          <w:p w:rsidR="00661269" w:rsidRPr="00975AAC" w:rsidRDefault="00A71888" w:rsidP="009567B6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7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87E39" w:rsidRPr="0097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  <w:r w:rsidR="0097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AAC" w:rsidRPr="00975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 16)</w:t>
            </w:r>
          </w:p>
          <w:p w:rsidR="00661269" w:rsidRPr="009567B6" w:rsidRDefault="00661269" w:rsidP="009567B6">
            <w:pPr>
              <w:ind w:left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69" w:rsidRDefault="00661269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FA" w:rsidRDefault="007038FA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FA" w:rsidRDefault="007038FA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FA" w:rsidRDefault="007038FA" w:rsidP="00F8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FA" w:rsidRPr="007038FA" w:rsidRDefault="007038FA" w:rsidP="007038FA">
            <w:pPr>
              <w:numPr>
                <w:ilvl w:val="0"/>
                <w:numId w:val="23"/>
              </w:numPr>
              <w:ind w:left="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8FA">
              <w:rPr>
                <w:rFonts w:ascii="Times New Roman" w:eastAsia="Calibri" w:hAnsi="Times New Roman" w:cs="Times New Roman"/>
                <w:sz w:val="24"/>
                <w:szCs w:val="24"/>
              </w:rPr>
              <w:t>Слушают, воспринимают.</w:t>
            </w:r>
          </w:p>
          <w:p w:rsidR="007038FA" w:rsidRPr="007038FA" w:rsidRDefault="007038FA" w:rsidP="007038FA">
            <w:pPr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1888" w:rsidRPr="007038FA" w:rsidRDefault="007038FA" w:rsidP="007038FA">
            <w:pPr>
              <w:pStyle w:val="a9"/>
              <w:numPr>
                <w:ilvl w:val="0"/>
                <w:numId w:val="23"/>
              </w:num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0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мнение о проведенном занятии.</w:t>
            </w:r>
          </w:p>
          <w:p w:rsidR="007038FA" w:rsidRPr="007038FA" w:rsidRDefault="007038FA" w:rsidP="007038F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FA" w:rsidRPr="007038FA" w:rsidRDefault="007038FA" w:rsidP="007038FA">
            <w:pPr>
              <w:pStyle w:val="a9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69" w:rsidRPr="007038FA" w:rsidRDefault="00661269" w:rsidP="0042742E">
            <w:pPr>
              <w:pStyle w:val="a9"/>
              <w:ind w:left="24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1269" w:rsidRDefault="00661269" w:rsidP="003902DA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</w:p>
    <w:p w:rsidR="00661269" w:rsidRDefault="00661269" w:rsidP="003902DA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</w:p>
    <w:p w:rsidR="00525525" w:rsidRDefault="00525525" w:rsidP="003902DA">
      <w:pPr>
        <w:ind w:left="567"/>
        <w:rPr>
          <w:rFonts w:ascii="Times New Roman" w:eastAsia="Arial Unicode MS" w:hAnsi="Times New Roman" w:cs="Times New Roman"/>
          <w:sz w:val="28"/>
          <w:szCs w:val="28"/>
        </w:rPr>
      </w:pPr>
    </w:p>
    <w:p w:rsidR="00570240" w:rsidRDefault="00570240" w:rsidP="003902DA">
      <w:pPr>
        <w:ind w:left="567"/>
        <w:rPr>
          <w:rFonts w:ascii="Times New Roman" w:eastAsia="Arial Unicode MS" w:hAnsi="Times New Roman" w:cs="Times New Roman"/>
          <w:sz w:val="28"/>
          <w:szCs w:val="28"/>
        </w:rPr>
        <w:sectPr w:rsidR="00570240" w:rsidSect="0066126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25525" w:rsidRDefault="00570240" w:rsidP="002B4D03">
      <w:pPr>
        <w:ind w:left="567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Приложение </w:t>
      </w:r>
      <w:r w:rsidR="002B4D03">
        <w:rPr>
          <w:rFonts w:ascii="Times New Roman" w:eastAsia="Arial Unicode MS" w:hAnsi="Times New Roman" w:cs="Times New Roman"/>
          <w:sz w:val="28"/>
          <w:szCs w:val="28"/>
        </w:rPr>
        <w:t>1</w:t>
      </w:r>
    </w:p>
    <w:p w:rsidR="002B4D03" w:rsidRPr="008B3A47" w:rsidRDefault="002B4D03" w:rsidP="002B4D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2B4D03" w:rsidRPr="008B3A47" w:rsidRDefault="002B4D03" w:rsidP="002B4D03">
      <w:pPr>
        <w:ind w:firstLine="709"/>
        <w:rPr>
          <w:rFonts w:ascii="Times New Roman" w:hAnsi="Times New Roman"/>
          <w:sz w:val="28"/>
          <w:szCs w:val="28"/>
        </w:rPr>
      </w:pPr>
      <w:r w:rsidRPr="008B3A4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B3A47">
        <w:rPr>
          <w:rFonts w:ascii="Times New Roman" w:hAnsi="Times New Roman"/>
          <w:sz w:val="28"/>
          <w:szCs w:val="28"/>
        </w:rPr>
        <w:t xml:space="preserve">Решение прикладных задач </w:t>
      </w:r>
      <w:r w:rsidR="0004602F">
        <w:rPr>
          <w:rFonts w:ascii="Times New Roman" w:hAnsi="Times New Roman"/>
          <w:sz w:val="28"/>
          <w:szCs w:val="28"/>
        </w:rPr>
        <w:t xml:space="preserve">на применение комплексных чисел: </w:t>
      </w:r>
      <w:r w:rsidRPr="008B3A47">
        <w:rPr>
          <w:rFonts w:ascii="Times New Roman" w:hAnsi="Times New Roman"/>
          <w:sz w:val="28"/>
          <w:szCs w:val="28"/>
        </w:rPr>
        <w:t>расчет цепей с применением символического метода.</w:t>
      </w:r>
    </w:p>
    <w:p w:rsidR="002B4D03" w:rsidRDefault="002B4D03" w:rsidP="002B4D03">
      <w:pPr>
        <w:ind w:firstLine="709"/>
        <w:rPr>
          <w:rFonts w:ascii="Times New Roman" w:hAnsi="Times New Roman"/>
          <w:sz w:val="28"/>
          <w:szCs w:val="28"/>
        </w:rPr>
      </w:pPr>
      <w:r w:rsidRPr="008B3A47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Научиться  выполнять расчеты цепей переменного тока с прим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нением комплексных чисел.</w:t>
      </w:r>
    </w:p>
    <w:p w:rsidR="002B4D03" w:rsidRPr="007730E9" w:rsidRDefault="002B4D03" w:rsidP="002B4D0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практической работы: </w:t>
      </w:r>
      <w:r w:rsidRPr="00773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 для пра</w:t>
      </w:r>
      <w:r w:rsidRPr="007730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3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тической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вычислительной техники, линейка, карандаш.</w:t>
      </w:r>
    </w:p>
    <w:p w:rsidR="002B4D03" w:rsidRPr="007730E9" w:rsidRDefault="002B4D03" w:rsidP="002B4D0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работы:</w:t>
      </w:r>
    </w:p>
    <w:p w:rsidR="002B4D03" w:rsidRPr="007730E9" w:rsidRDefault="002B4D03" w:rsidP="002B4D03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в тетрадь тему и цели практической работы.</w:t>
      </w:r>
    </w:p>
    <w:p w:rsidR="002B4D03" w:rsidRPr="007730E9" w:rsidRDefault="002B4D03" w:rsidP="002B4D03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теоретический материал по теме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ктической работы.</w:t>
      </w:r>
    </w:p>
    <w:p w:rsidR="002B4D03" w:rsidRPr="007730E9" w:rsidRDefault="002B4D03" w:rsidP="002B4D03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методикой решения задач.</w:t>
      </w:r>
    </w:p>
    <w:p w:rsidR="002B4D03" w:rsidRPr="007730E9" w:rsidRDefault="002B4D03" w:rsidP="002B4D03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задачи самостоятельно.</w:t>
      </w:r>
    </w:p>
    <w:p w:rsidR="002B4D03" w:rsidRPr="007730E9" w:rsidRDefault="002B4D03" w:rsidP="002B4D03">
      <w:pPr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контрольные вопросы.</w:t>
      </w:r>
    </w:p>
    <w:p w:rsidR="002B4D03" w:rsidRPr="007730E9" w:rsidRDefault="002B4D03" w:rsidP="002B4D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D03" w:rsidRDefault="002B4D03" w:rsidP="002B4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30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Сведения из теории:</w:t>
      </w:r>
    </w:p>
    <w:p w:rsidR="002B4D03" w:rsidRDefault="002B4D03" w:rsidP="002B4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технике встречаются различные формы переменного тока, однако наиболее распространен сегодня ток переменный синусоидальный, именно 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кой используется всюду. При помощи него электроэнергия передается, в виде переменного тока она генерируется, преобразуется трансформаторами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требляется нагрузками. Синусоидальный ток периодически изменяется  по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нусоидальному (гармоническому) закону.</w:t>
      </w:r>
    </w:p>
    <w:p w:rsidR="002B4D03" w:rsidRDefault="002B4D03" w:rsidP="002B4D03">
      <w:pPr>
        <w:ind w:firstLine="709"/>
        <w:jc w:val="both"/>
        <w:rPr>
          <w:rFonts w:ascii="Times New Roman" w:eastAsiaTheme="minorEastAsia" w:hAnsi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ωt+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sz w:val="28"/>
                      <w:szCs w:val="28"/>
                    </w:rPr>
                    <w:sym w:font="Symbol" w:char="F079"/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d>
        </m:oMath>
      </m:oMathPara>
    </w:p>
    <w:p w:rsidR="002B4D03" w:rsidRDefault="002B4D03" w:rsidP="002B4D03">
      <w:pPr>
        <w:ind w:firstLine="709"/>
        <w:jc w:val="both"/>
        <w:rPr>
          <w:rFonts w:ascii="Times New Roman" w:eastAsiaTheme="minorEastAsia" w:hAnsi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ωt+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sz w:val="28"/>
                      <w:szCs w:val="28"/>
                    </w:rPr>
                    <w:sym w:font="Symbol" w:char="F079"/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sub>
              </m:sSub>
            </m:e>
          </m:d>
        </m:oMath>
      </m:oMathPara>
    </w:p>
    <w:p w:rsidR="002B4D03" w:rsidRPr="007D75F4" w:rsidRDefault="002B4D03" w:rsidP="002B4D0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proofErr w:type="gramEnd"/>
      <w:r w:rsidRPr="007D75F4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u</w:t>
      </w:r>
      <w:r w:rsidRPr="007D75F4">
        <w:rPr>
          <w:rFonts w:ascii="Times New Roman" w:hAnsi="Times New Roman"/>
          <w:i/>
          <w:sz w:val="28"/>
          <w:szCs w:val="28"/>
        </w:rPr>
        <w:t xml:space="preserve"> –</w:t>
      </w:r>
      <w:r w:rsidRPr="007D75F4">
        <w:rPr>
          <w:rFonts w:ascii="Times New Roman" w:hAnsi="Times New Roman"/>
          <w:sz w:val="28"/>
          <w:szCs w:val="28"/>
        </w:rPr>
        <w:t xml:space="preserve"> мгновенные </w:t>
      </w:r>
      <w:r>
        <w:rPr>
          <w:rFonts w:ascii="Times New Roman" w:hAnsi="Times New Roman"/>
          <w:sz w:val="28"/>
          <w:szCs w:val="28"/>
        </w:rPr>
        <w:t>значения тока и напряжения</w:t>
      </w:r>
    </w:p>
    <w:p w:rsidR="002B4D03" w:rsidRPr="007D75F4" w:rsidRDefault="002B4D03" w:rsidP="002B4D0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I</w:t>
      </w:r>
      <w:r w:rsidRPr="007D75F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proofErr w:type="spellEnd"/>
      <w:proofErr w:type="gramStart"/>
      <w:r w:rsidRPr="007D75F4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7D75F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U</w:t>
      </w:r>
      <w:r w:rsidRPr="007D75F4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амплитудные значения тока и напряжения</w:t>
      </w:r>
    </w:p>
    <w:p w:rsidR="002B4D03" w:rsidRDefault="00FA22BC" w:rsidP="002B4D03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79"/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79"/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U</m:t>
            </m:r>
          </m:sub>
        </m:sSub>
      </m:oMath>
      <w:r w:rsidR="002B4D03">
        <w:rPr>
          <w:rFonts w:ascii="Times New Roman" w:eastAsiaTheme="minorEastAsia" w:hAnsi="Times New Roman"/>
          <w:sz w:val="28"/>
          <w:szCs w:val="28"/>
        </w:rPr>
        <w:t xml:space="preserve"> - начальные фазы тока и напряжения</w:t>
      </w:r>
    </w:p>
    <w:p w:rsidR="002B4D03" w:rsidRDefault="002B4D03" w:rsidP="002B4D0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значения тока и напряжения меньше амплитудных 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корень из двух раз:</w:t>
      </w:r>
    </w:p>
    <w:p w:rsidR="002B4D03" w:rsidRPr="00FD3E98" w:rsidRDefault="002B4D03" w:rsidP="002B4D03">
      <w:pPr>
        <w:ind w:firstLine="709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I=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den>
        </m:f>
      </m:oMath>
      <w:r w:rsidRPr="00FD3E98">
        <w:rPr>
          <w:rFonts w:ascii="Times New Roman" w:eastAsiaTheme="minorEastAsia" w:hAnsi="Times New Roman"/>
          <w:sz w:val="28"/>
          <w:szCs w:val="28"/>
        </w:rPr>
        <w:t xml:space="preserve"> ; </w:t>
      </w:r>
      <m:oMath>
        <m:r>
          <w:rPr>
            <w:rFonts w:ascii="Cambria Math" w:hAnsi="Cambria Math"/>
            <w:sz w:val="32"/>
            <w:szCs w:val="32"/>
          </w:rPr>
          <m:t>U=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den>
        </m:f>
      </m:oMath>
    </w:p>
    <w:p w:rsidR="002B4D03" w:rsidRPr="000D62A3" w:rsidRDefault="002B4D03" w:rsidP="002B4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расчета цепей переменного тока является комплек</w:t>
      </w:r>
      <w:r w:rsidRPr="001D2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2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или еще как говорят, символический метод расчета. Этот метод примен</w:t>
      </w:r>
      <w:r w:rsidRPr="001D2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2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ется при анализе схем с гармоническими ЭДС, напряжениями и токами. В р</w:t>
      </w:r>
      <w:r w:rsidRPr="001D2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2F9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решения получают комплексное значение токов и напряжений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D03" w:rsidRDefault="002B4D03" w:rsidP="002B4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комплексном методе действующее значение токов и напряжений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писывают так:</w:t>
      </w:r>
    </w:p>
    <w:p w:rsidR="002B4D03" w:rsidRDefault="00FA22BC" w:rsidP="002B4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m:oMathPara>
        <m:oMath>
          <m:acc>
            <m:accPr>
              <m:chr m:val="̇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=I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j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sz w:val="32"/>
                      <w:szCs w:val="32"/>
                    </w:rPr>
                    <w:sym w:font="Symbol" w:char="F079"/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sub>
              </m:sSub>
            </m:sup>
          </m:sSup>
        </m:oMath>
      </m:oMathPara>
    </w:p>
    <w:p w:rsidR="002B4D03" w:rsidRPr="007730E9" w:rsidRDefault="00FA22BC" w:rsidP="002B4D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m:oMathPara>
        <m:oMath>
          <m:acc>
            <m:accPr>
              <m:chr m:val="̇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U</m:t>
              </m:r>
            </m:e>
          </m:acc>
          <m:r>
            <w:rPr>
              <w:rFonts w:ascii="Cambria Math" w:eastAsia="Times New Roman" w:hAnsi="Cambria Math" w:cs="Times New Roman"/>
              <w:sz w:val="32"/>
              <w:szCs w:val="32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Ue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ru-RU"/>
                </w:rPr>
                <m:t>j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sz w:val="32"/>
                      <w:szCs w:val="32"/>
                    </w:rPr>
                    <w:sym w:font="Symbol" w:char="F079"/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sub>
              </m:sSub>
            </m:sup>
          </m:sSup>
        </m:oMath>
      </m:oMathPara>
    </w:p>
    <w:p w:rsidR="002B4D03" w:rsidRDefault="002B4D03" w:rsidP="002B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FD3E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D3E98">
        <w:rPr>
          <w:rFonts w:ascii="Times New Roman" w:hAnsi="Times New Roman" w:cs="Times New Roman"/>
          <w:sz w:val="28"/>
          <w:szCs w:val="28"/>
        </w:rPr>
        <w:t>мнимая</w:t>
      </w:r>
      <w:proofErr w:type="gramEnd"/>
      <w:r w:rsidRPr="00FD3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единица в электротехнике</w:t>
      </w:r>
    </w:p>
    <w:p w:rsidR="002B4D03" w:rsidRDefault="002B4D03" w:rsidP="002B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закона Ома определяют комплексное значение сопротивления:</w:t>
      </w:r>
    </w:p>
    <w:p w:rsidR="002B4D03" w:rsidRDefault="00FA22BC" w:rsidP="002B4D0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U</m:t>
                  </m:r>
                </m:e>
              </m:acc>
            </m:num>
            <m:den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I</m:t>
                  </m:r>
                </m:e>
              </m:acc>
            </m:den>
          </m:f>
          <m:r>
            <w:rPr>
              <w:rFonts w:ascii="Cambria Math" w:hAnsi="Cambria Math" w:cs="Times New Roman"/>
              <w:sz w:val="28"/>
              <w:szCs w:val="28"/>
            </w:rPr>
            <m:t>=Z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jφ</m:t>
              </m:r>
            </m:sup>
          </m:sSup>
        </m:oMath>
      </m:oMathPara>
    </w:p>
    <w:p w:rsidR="002B4D03" w:rsidRPr="003823E5" w:rsidRDefault="002B4D03" w:rsidP="002B4D03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φ=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i/>
                  <w:sz w:val="32"/>
                  <w:szCs w:val="32"/>
                </w:rPr>
                <w:sym w:font="Symbol" w:char="F079"/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U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i/>
                  <w:sz w:val="32"/>
                  <w:szCs w:val="32"/>
                </w:rPr>
                <w:sym w:font="Symbol" w:char="F079"/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I</m:t>
              </m:r>
            </m:sub>
          </m:sSub>
        </m:oMath>
      </m:oMathPara>
    </w:p>
    <w:p w:rsidR="002B4D03" w:rsidRDefault="002B4D03" w:rsidP="002B4D03">
      <w:pPr>
        <w:rPr>
          <w:rFonts w:ascii="Times New Roman" w:hAnsi="Times New Roman" w:cs="Times New Roman"/>
          <w:sz w:val="28"/>
          <w:szCs w:val="28"/>
        </w:rPr>
      </w:pPr>
    </w:p>
    <w:p w:rsidR="002B4D03" w:rsidRPr="00AB79A3" w:rsidRDefault="002B4D03" w:rsidP="002B4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B7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комплексного сопротивления</w:t>
      </w:r>
    </w:p>
    <w:p w:rsidR="002B4D03" w:rsidRDefault="002B4D03" w:rsidP="002B4D03">
      <w:pPr>
        <w:rPr>
          <w:rFonts w:ascii="Times New Roman" w:hAnsi="Times New Roman" w:cs="Times New Roman"/>
          <w:sz w:val="28"/>
          <w:szCs w:val="28"/>
        </w:rPr>
      </w:pPr>
      <w:r w:rsidRPr="00AB79A3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жение и вычитание комплексных чисел осуществляется в алгебраической форме, а умножение и деление в показательной форме.</w:t>
      </w:r>
    </w:p>
    <w:p w:rsidR="002B4D03" w:rsidRPr="00FD3E98" w:rsidRDefault="002B4D03" w:rsidP="002B4D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3E98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</w:p>
    <w:p w:rsidR="002B4D03" w:rsidRPr="00FD3E98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Определить символическим методом ток в цепи (рис. 1)  и построить векто</w:t>
      </w:r>
      <w:r w:rsidRPr="00FD3E98">
        <w:rPr>
          <w:rFonts w:ascii="Times New Roman" w:eastAsia="Calibri" w:hAnsi="Times New Roman" w:cs="Times New Roman"/>
          <w:sz w:val="28"/>
          <w:szCs w:val="28"/>
        </w:rPr>
        <w:t>р</w:t>
      </w:r>
      <w:r w:rsidRPr="00FD3E98">
        <w:rPr>
          <w:rFonts w:ascii="Times New Roman" w:eastAsia="Calibri" w:hAnsi="Times New Roman" w:cs="Times New Roman"/>
          <w:sz w:val="28"/>
          <w:szCs w:val="28"/>
        </w:rPr>
        <w:t>ную диаграмму. Данные варианта взять из таблицы 1. Расчет цепи выполните, используя пример.</w:t>
      </w:r>
    </w:p>
    <w:p w:rsidR="002B4D03" w:rsidRDefault="002B4D03" w:rsidP="002B4D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466975" cy="1441104"/>
            <wp:effectExtent l="19050" t="0" r="9525" b="0"/>
            <wp:docPr id="3" name="Рисунок 2" descr="C:\Documents and Settings\Admin\Рабочий стол\Чертеж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Чертеж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89" t="13409" r="73473" b="73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4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D03" w:rsidRPr="00FD3E98" w:rsidRDefault="002B4D03" w:rsidP="002B4D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Рис.1</w:t>
      </w:r>
    </w:p>
    <w:p w:rsidR="002B4D03" w:rsidRPr="00FD3E98" w:rsidRDefault="002B4D03" w:rsidP="002B4D0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jc w:val="center"/>
        <w:tblInd w:w="817" w:type="dxa"/>
        <w:tblLook w:val="04A0"/>
      </w:tblPr>
      <w:tblGrid>
        <w:gridCol w:w="1214"/>
        <w:gridCol w:w="1479"/>
        <w:gridCol w:w="1418"/>
        <w:gridCol w:w="1417"/>
        <w:gridCol w:w="1418"/>
      </w:tblGrid>
      <w:tr w:rsidR="002B4D03" w:rsidRPr="00FD3E98" w:rsidTr="00BC174D">
        <w:trPr>
          <w:jc w:val="center"/>
        </w:trPr>
        <w:tc>
          <w:tcPr>
            <w:tcW w:w="1214" w:type="dxa"/>
          </w:tcPr>
          <w:p w:rsidR="002B4D03" w:rsidRPr="00FD3E98" w:rsidRDefault="002B4D03" w:rsidP="002B4D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1479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 w:rsidRPr="00FD3E9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,</w:t>
            </w:r>
          </w:p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R,</w:t>
            </w:r>
          </w:p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417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FD3E9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L,</w:t>
            </w:r>
          </w:p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418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FD3E98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C,</w:t>
            </w:r>
          </w:p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</w:p>
        </w:tc>
      </w:tr>
      <w:tr w:rsidR="002B4D03" w:rsidRPr="00FD3E98" w:rsidTr="00BC174D">
        <w:trPr>
          <w:jc w:val="center"/>
        </w:trPr>
        <w:tc>
          <w:tcPr>
            <w:tcW w:w="1214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79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18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18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B4D03" w:rsidRPr="00FD3E98" w:rsidTr="00BC174D">
        <w:trPr>
          <w:jc w:val="center"/>
        </w:trPr>
        <w:tc>
          <w:tcPr>
            <w:tcW w:w="1214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79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418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B4D03" w:rsidRPr="00FD3E98" w:rsidTr="00BC174D">
        <w:trPr>
          <w:jc w:val="center"/>
        </w:trPr>
        <w:tc>
          <w:tcPr>
            <w:tcW w:w="1214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79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7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</w:tcPr>
          <w:p w:rsidR="002B4D03" w:rsidRPr="00FD3E98" w:rsidRDefault="002B4D03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D3E9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F69A9" w:rsidRPr="00FD3E98" w:rsidTr="00BC174D">
        <w:trPr>
          <w:jc w:val="center"/>
        </w:trPr>
        <w:tc>
          <w:tcPr>
            <w:tcW w:w="1214" w:type="dxa"/>
          </w:tcPr>
          <w:p w:rsidR="006F69A9" w:rsidRPr="006F69A9" w:rsidRDefault="006F69A9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6F69A9" w:rsidRPr="006F69A9" w:rsidRDefault="006F69A9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6F69A9" w:rsidRPr="006F69A9" w:rsidRDefault="006F69A9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6F69A9" w:rsidRPr="006F69A9" w:rsidRDefault="006F69A9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F69A9" w:rsidRPr="006F69A9" w:rsidRDefault="006F69A9" w:rsidP="002B4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2B4D03" w:rsidRDefault="002B4D03" w:rsidP="002B4D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D03" w:rsidRPr="00FD3E98" w:rsidRDefault="002B4D03" w:rsidP="002B4D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3E98">
        <w:rPr>
          <w:rFonts w:ascii="Times New Roman" w:eastAsia="Calibri" w:hAnsi="Times New Roman" w:cs="Times New Roman"/>
          <w:b/>
          <w:sz w:val="28"/>
          <w:szCs w:val="28"/>
        </w:rPr>
        <w:t>Порядок расчета</w:t>
      </w:r>
    </w:p>
    <w:p w:rsidR="002B4D03" w:rsidRPr="00FD3E98" w:rsidRDefault="002B4D03" w:rsidP="002B4D03">
      <w:pPr>
        <w:numPr>
          <w:ilvl w:val="0"/>
          <w:numId w:val="25"/>
        </w:numPr>
        <w:tabs>
          <w:tab w:val="left" w:pos="487"/>
        </w:tabs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Определить общее сопротивление цепи в комплексной форме.</w:t>
      </w:r>
    </w:p>
    <w:p w:rsidR="002B4D03" w:rsidRPr="00FD3E98" w:rsidRDefault="002B4D03" w:rsidP="002B4D03">
      <w:pPr>
        <w:numPr>
          <w:ilvl w:val="0"/>
          <w:numId w:val="25"/>
        </w:numPr>
        <w:tabs>
          <w:tab w:val="left" w:pos="487"/>
        </w:tabs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Определить ток цепи (закон Ома в комплексной форме).</w:t>
      </w:r>
    </w:p>
    <w:p w:rsidR="002B4D03" w:rsidRPr="00FD3E98" w:rsidRDefault="002B4D03" w:rsidP="002B4D03">
      <w:pPr>
        <w:numPr>
          <w:ilvl w:val="0"/>
          <w:numId w:val="25"/>
        </w:numPr>
        <w:tabs>
          <w:tab w:val="left" w:pos="487"/>
        </w:tabs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Определить напряжения </w:t>
      </w:r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R</w:t>
      </w: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L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C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FD3E98">
        <w:rPr>
          <w:rFonts w:ascii="Times New Roman" w:eastAsia="Calibri" w:hAnsi="Times New Roman" w:cs="Times New Roman"/>
          <w:sz w:val="28"/>
          <w:szCs w:val="28"/>
        </w:rPr>
        <w:t>в комплексной форме.</w:t>
      </w:r>
    </w:p>
    <w:p w:rsidR="002B4D03" w:rsidRPr="00FD3E98" w:rsidRDefault="002B4D03" w:rsidP="002B4D03">
      <w:pPr>
        <w:numPr>
          <w:ilvl w:val="0"/>
          <w:numId w:val="25"/>
        </w:numPr>
        <w:tabs>
          <w:tab w:val="left" w:pos="487"/>
        </w:tabs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 Построить векторную диаграмму с учетом характера нагрузки и масштаба.</w:t>
      </w:r>
    </w:p>
    <w:p w:rsidR="002B4D03" w:rsidRDefault="002B4D03" w:rsidP="002B4D03">
      <w:pPr>
        <w:tabs>
          <w:tab w:val="left" w:pos="487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D03" w:rsidRDefault="002B4D03" w:rsidP="002B4D03">
      <w:pPr>
        <w:tabs>
          <w:tab w:val="left" w:pos="487"/>
        </w:tabs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3E98">
        <w:rPr>
          <w:rFonts w:ascii="Times New Roman" w:eastAsia="Calibri" w:hAnsi="Times New Roman" w:cs="Times New Roman"/>
          <w:b/>
          <w:sz w:val="28"/>
          <w:szCs w:val="28"/>
        </w:rPr>
        <w:t xml:space="preserve">Пример расчета цепи с </w:t>
      </w:r>
      <w:r w:rsidRPr="00FD3E98">
        <w:rPr>
          <w:rFonts w:ascii="Times New Roman" w:eastAsia="Calibri" w:hAnsi="Times New Roman" w:cs="Times New Roman"/>
          <w:b/>
          <w:bCs/>
          <w:sz w:val="28"/>
          <w:szCs w:val="28"/>
        </w:rPr>
        <w:t>применением комплексных чисел</w:t>
      </w:r>
    </w:p>
    <w:p w:rsidR="002B4D03" w:rsidRPr="00FD3E98" w:rsidRDefault="002B4D03" w:rsidP="002B4D03">
      <w:pPr>
        <w:tabs>
          <w:tab w:val="left" w:pos="487"/>
        </w:tabs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4D03" w:rsidRPr="00FD3E98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Дано: сопротивление резистора </w:t>
      </w:r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8 Ом, </w:t>
      </w:r>
      <w:r w:rsidRPr="00FD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индуктивное сопротивление кату</w:t>
      </w:r>
      <w:r w:rsidRPr="00FD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D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 </w:t>
      </w:r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L</w:t>
      </w:r>
      <w:r w:rsidRPr="00FD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FD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Ом, емкостное сопротивление  конденсатора </w:t>
      </w:r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C</w:t>
      </w:r>
      <w:r w:rsidRPr="00FD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FD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Ом, напряжение питания цепи </w:t>
      </w:r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FD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FD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 В. </w:t>
      </w:r>
      <w:r w:rsidRPr="00FD3E98">
        <w:rPr>
          <w:rFonts w:ascii="Times New Roman" w:eastAsia="Calibri" w:hAnsi="Times New Roman" w:cs="Times New Roman"/>
          <w:sz w:val="28"/>
          <w:szCs w:val="28"/>
        </w:rPr>
        <w:t>Определить символическим методом ток в цепи, п</w:t>
      </w:r>
      <w:r w:rsidRPr="00FD3E98">
        <w:rPr>
          <w:rFonts w:ascii="Times New Roman" w:eastAsia="Calibri" w:hAnsi="Times New Roman" w:cs="Times New Roman"/>
          <w:sz w:val="28"/>
          <w:szCs w:val="28"/>
        </w:rPr>
        <w:t>о</w:t>
      </w:r>
      <w:r w:rsidRPr="00FD3E98">
        <w:rPr>
          <w:rFonts w:ascii="Times New Roman" w:eastAsia="Calibri" w:hAnsi="Times New Roman" w:cs="Times New Roman"/>
          <w:sz w:val="28"/>
          <w:szCs w:val="28"/>
        </w:rPr>
        <w:t>строить векторную диаграмму.</w:t>
      </w:r>
    </w:p>
    <w:p w:rsidR="002B4D03" w:rsidRPr="00FD3E98" w:rsidRDefault="002B4D03" w:rsidP="002B4D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B4D03" w:rsidRPr="00FD3E98" w:rsidRDefault="002B4D03" w:rsidP="002B4D03">
      <w:pPr>
        <w:numPr>
          <w:ilvl w:val="0"/>
          <w:numId w:val="26"/>
        </w:numPr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комплекс </w:t>
      </w:r>
      <w:proofErr w:type="gramStart"/>
      <w:r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proofErr w:type="gramEnd"/>
      <w:r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сопротивление цепи:</w:t>
      </w:r>
    </w:p>
    <w:p w:rsidR="002B4D03" w:rsidRPr="00FD3E98" w:rsidRDefault="002B4D03" w:rsidP="002B4D0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Z=R+j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=8+j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6-8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=8-j2 (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Ом)</m:t>
          </m:r>
        </m:oMath>
      </m:oMathPara>
    </w:p>
    <w:p w:rsidR="002B4D03" w:rsidRPr="00FD3E98" w:rsidRDefault="002B4D03" w:rsidP="002B4D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Вычисляем модуль и аргумент</w:t>
      </w:r>
    </w:p>
    <w:p w:rsidR="002B4D03" w:rsidRPr="00FD3E98" w:rsidRDefault="00FA22BC" w:rsidP="002B4D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bar>
          <m:bar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Z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64+4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=8,25 Ом</m:t>
        </m:r>
      </m:oMath>
      <w:r w:rsidR="002B4D03" w:rsidRPr="00FD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B4D03" w:rsidRPr="00FD3E98" w:rsidRDefault="00FE7C5D" w:rsidP="002B4D03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;       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φ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arctg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=-arctg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</m:t>
            </m:r>
          </m:sup>
        </m:sSup>
      </m:oMath>
      <w:r w:rsidR="002B4D03" w:rsidRPr="00FD3E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B4D03" w:rsidRPr="00FD3E98" w:rsidRDefault="002B4D03" w:rsidP="002B4D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в показательной форме</w:t>
      </w:r>
    </w:p>
    <w:p w:rsidR="002B4D03" w:rsidRPr="00FD3E98" w:rsidRDefault="00FA22BC" w:rsidP="002B4D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bar>
          <m:bar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Z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Z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φ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=8,25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</m:t>
                    </m:r>
                  </m:sup>
                </m:sSup>
              </m:sup>
            </m:sSup>
          </m:sup>
        </m:sSup>
      </m:oMath>
      <w:r w:rsidR="002B4D03"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D03" w:rsidRPr="00FD3E98" w:rsidRDefault="002B4D03" w:rsidP="002B4D03">
      <w:pPr>
        <w:numPr>
          <w:ilvl w:val="0"/>
          <w:numId w:val="26"/>
        </w:numPr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комплекс тока в цепи по закону Ома:</w:t>
      </w:r>
    </w:p>
    <w:p w:rsidR="002B4D03" w:rsidRPr="00FD3E98" w:rsidRDefault="00FA22BC" w:rsidP="002B4D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U</m:t>
                </m:r>
              </m:e>
            </m:acc>
          </m:num>
          <m:den>
            <m:bar>
              <m:ba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Z</m:t>
                </m:r>
              </m:e>
            </m:bar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U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j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о</m:t>
                        </m:r>
                      </m:sup>
                    </m:sSup>
                  </m:sup>
                </m:sSup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Z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j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14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о</m:t>
                        </m:r>
                      </m:sup>
                    </m:sSup>
                  </m:sup>
                </m:sSup>
              </m:sup>
            </m:sSup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80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j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о</m:t>
                        </m:r>
                      </m:sup>
                    </m:sSup>
                  </m:sup>
                </m:sSup>
              </m:sup>
            </m:sSup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8,25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 w:eastAsia="ru-RU"/>
                      </w:rPr>
                      <m:t>j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14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eastAsia="ru-RU"/>
                          </w:rPr>
                          <m:t>о</m:t>
                        </m:r>
                      </m:sup>
                    </m:sSup>
                  </m:sup>
                </m:sSup>
              </m:sup>
            </m:sSup>
          </m:den>
        </m:f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=9,7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14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о</m:t>
                    </m:r>
                  </m:sup>
                </m:sSup>
              </m:sup>
            </m:sSup>
          </m:sup>
        </m:sSup>
      </m:oMath>
      <w:r w:rsidR="002B4D03"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D03" w:rsidRPr="00FD3E98" w:rsidRDefault="002B4D03" w:rsidP="002B4D03">
      <w:pPr>
        <w:numPr>
          <w:ilvl w:val="0"/>
          <w:numId w:val="26"/>
        </w:numPr>
        <w:ind w:left="0"/>
        <w:contextualSpacing/>
        <w:rPr>
          <w:oMath/>
          <w:rFonts w:ascii="Cambria Math" w:eastAsia="Times New Roman" w:hAnsi="Cambria Math" w:cs="Times New Roman"/>
          <w:sz w:val="28"/>
          <w:szCs w:val="28"/>
          <w:lang w:val="en-US" w:eastAsia="ru-RU"/>
        </w:rPr>
      </w:pPr>
      <w:r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комплексы напряжений:</w:t>
      </w:r>
    </w:p>
    <w:p w:rsidR="002B4D03" w:rsidRPr="00FD3E98" w:rsidRDefault="00FA22BC" w:rsidP="002B4D0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U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R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R=9,7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14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0</m:t>
                    </m:r>
                  </m:sup>
                </m:sSup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∙8=77,6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14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0</m:t>
                    </m:r>
                  </m:sup>
                </m:sSup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В</m:t>
        </m:r>
      </m:oMath>
      <w:r w:rsidR="002B4D03"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D03" w:rsidRPr="00FD3E98" w:rsidRDefault="00FA22BC" w:rsidP="002B4D03">
      <w:pPr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90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о</m:t>
                    </m:r>
                  </m:sup>
                </m:sSup>
              </m:sup>
            </m:sSup>
          </m:sup>
        </m:sSup>
      </m:oMath>
      <w:r w:rsidR="002B4D03" w:rsidRPr="00FD3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2B4D03" w:rsidRPr="001F374F" w:rsidRDefault="00FA22BC" w:rsidP="002B4D0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j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∙ </m:t>
          </m:r>
          <m:acc>
            <m:accPr>
              <m:chr m:val="̇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=9,7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J</m:t>
                  </m:r>
                </m:e>
                <m: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14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о</m:t>
                      </m:r>
                    </m:sup>
                  </m:sSup>
                </m:sup>
              </m:sSup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∙6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j</m:t>
                  </m:r>
                </m:e>
                <m: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90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о</m:t>
                      </m:r>
                    </m:sup>
                  </m:sSup>
                </m:sup>
              </m:sSup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58,2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е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vertAlign w:val="superscript"/>
                  <w:lang w:val="en-US" w:eastAsia="ru-RU"/>
                </w:rPr>
                <m:t>j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vertAlign w:val="superscript"/>
                  <w:lang w:eastAsia="ru-RU"/>
                </w:rPr>
                <m:t>104°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В</m:t>
          </m:r>
        </m:oMath>
      </m:oMathPara>
    </w:p>
    <w:p w:rsidR="002B4D03" w:rsidRPr="00FD3E98" w:rsidRDefault="002B4D03" w:rsidP="002B4D0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j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90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</m:t>
                    </m:r>
                  </m:sup>
                </m:sSup>
              </m:sup>
            </m:sSup>
          </m:sup>
        </m:sSup>
      </m:oMath>
      <w:r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D03" w:rsidRPr="00FD3E98" w:rsidRDefault="00FA22BC" w:rsidP="002B4D0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U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=-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j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I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</m:t>
                    </m:r>
                  </m:sup>
                </m:sSup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C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90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</m:t>
                    </m:r>
                  </m:sup>
                </m:sSup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=9,7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14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</m:t>
                    </m:r>
                  </m:sup>
                </m:sSup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∙8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90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0</m:t>
                    </m:r>
                  </m:sup>
                </m:sSup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=77,6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e>
              <m:sup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76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0</m:t>
                    </m:r>
                  </m:sup>
                </m:sSup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В</m:t>
        </m:r>
      </m:oMath>
      <w:r w:rsidR="002B4D03" w:rsidRPr="00F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D03" w:rsidRPr="00FD3E98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lastRenderedPageBreak/>
        <w:t>4.Для построения векторной диаграммы выбираем масштаб, определяем дл</w:t>
      </w:r>
      <w:r w:rsidRPr="00FD3E98">
        <w:rPr>
          <w:rFonts w:ascii="Times New Roman" w:eastAsia="Calibri" w:hAnsi="Times New Roman" w:cs="Times New Roman"/>
          <w:sz w:val="28"/>
          <w:szCs w:val="28"/>
        </w:rPr>
        <w:t>и</w:t>
      </w:r>
      <w:r w:rsidRPr="00FD3E98">
        <w:rPr>
          <w:rFonts w:ascii="Times New Roman" w:eastAsia="Calibri" w:hAnsi="Times New Roman" w:cs="Times New Roman"/>
          <w:sz w:val="28"/>
          <w:szCs w:val="28"/>
        </w:rPr>
        <w:t>ны векторов:</w:t>
      </w:r>
    </w:p>
    <w:p w:rsidR="002B4D03" w:rsidRPr="00FD3E98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 = 2 А/см,    М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U</w:t>
      </w: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 = 20 В/см,   </w:t>
      </w:r>
      <w:proofErr w:type="spellStart"/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UR</w:t>
      </w:r>
      <w:proofErr w:type="spellEnd"/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 =3</w:t>
      </w:r>
      <w:proofErr w:type="gramStart"/>
      <w:r w:rsidRPr="00FD3E98">
        <w:rPr>
          <w:rFonts w:ascii="Times New Roman" w:eastAsia="Calibri" w:hAnsi="Times New Roman" w:cs="Times New Roman"/>
          <w:sz w:val="28"/>
          <w:szCs w:val="28"/>
        </w:rPr>
        <w:t>,9</w:t>
      </w:r>
      <w:proofErr w:type="gramEnd"/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 см,  </w:t>
      </w:r>
      <w:proofErr w:type="spellStart"/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UL</w:t>
      </w:r>
      <w:proofErr w:type="spellEnd"/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= 2,9 см,  </w:t>
      </w:r>
      <w:proofErr w:type="spellStart"/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UC</w:t>
      </w:r>
      <w:proofErr w:type="spellEnd"/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 = 3,9 см</w:t>
      </w:r>
    </w:p>
    <w:p w:rsidR="002B4D03" w:rsidRDefault="00FA22BC" w:rsidP="002B4D03">
      <w:pPr>
        <w:rPr>
          <w:rFonts w:ascii="Times New Roman" w:eastAsia="Calibri" w:hAnsi="Times New Roman" w:cs="Times New Roman"/>
          <w:sz w:val="28"/>
          <w:szCs w:val="28"/>
        </w:rPr>
      </w:pPr>
      <w:r w:rsidRPr="00FA22BC">
        <w:rPr>
          <w:rFonts w:ascii="Calibri" w:eastAsia="Times New Roman" w:hAnsi="Calibri" w:cs="Times New Roman"/>
          <w:noProof/>
          <w:lang w:eastAsia="ru-RU"/>
        </w:rPr>
        <w:pict>
          <v:group id="_x0000_s1069" style="position:absolute;margin-left:34.15pt;margin-top:17.2pt;width:314.25pt;height:204pt;z-index:251661312" coordorigin="1980,3315" coordsize="6285,40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4140;top:6240;width:420;height:541" stroked="f">
              <v:textbox style="mso-next-textbox:#_x0000_s1070">
                <w:txbxContent>
                  <w:p w:rsidR="00D45A00" w:rsidRPr="00C41931" w:rsidRDefault="00D45A00" w:rsidP="002B4D03">
                    <w:pPr>
                      <w:rPr>
                        <w:sz w:val="28"/>
                        <w:szCs w:val="28"/>
                      </w:rPr>
                    </w:pPr>
                    <w:r w:rsidRPr="00C41931">
                      <w:rPr>
                        <w:sz w:val="28"/>
                        <w:szCs w:val="28"/>
                      </w:rPr>
                      <w:sym w:font="Symbol" w:char="F06A"/>
                    </w:r>
                  </w:p>
                </w:txbxContent>
              </v:textbox>
            </v:shape>
            <v:group id="_x0000_s1071" style="position:absolute;left:1980;top:3315;width:6285;height:4080" coordorigin="1890,5062" coordsize="6285,4080">
              <v:shape id="_x0000_s1072" type="#_x0000_t202" style="position:absolute;left:2190;top:8543;width:420;height:495" stroked="f">
                <v:textbox style="mso-next-textbox:#_x0000_s1072">
                  <w:txbxContent>
                    <w:p w:rsidR="00D45A00" w:rsidRPr="00C41931" w:rsidRDefault="00D45A00" w:rsidP="002B4D0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1931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3" type="#_x0000_t32" style="position:absolute;left:1890;top:8543;width:5175;height:0" o:connectortype="straight" strokeweight="1pt">
                <v:stroke endarrow="block"/>
              </v:shape>
              <v:shape id="_x0000_s1074" type="#_x0000_t32" style="position:absolute;left:2610;top:5062;width:1;height:4080;flip:y" o:connectortype="straight" strokeweight="1pt">
                <v:stroke endarrow="block"/>
              </v:shape>
              <v:shape id="_x0000_s1075" type="#_x0000_t32" style="position:absolute;left:2610;top:8543;width:2820;height:0" o:connectortype="straight" strokecolor="#4f28f4" strokeweight="2.25pt">
                <v:stroke endarrow="block"/>
              </v:shape>
              <v:shape id="_x0000_s1076" type="#_x0000_t32" style="position:absolute;left:2610;top:7817;width:2535;height:712;flip:y" o:connectortype="straight" strokecolor="#4f28f4" strokeweight="2.25pt">
                <v:stroke endarrow="block"/>
              </v:shape>
              <v:shape id="_x0000_s1077" type="#_x0000_t32" style="position:absolute;left:2610;top:7583;width:3420;height:945;flip:y" o:connectortype="straight" strokecolor="#4f28f4" strokeweight="2.25pt">
                <v:stroke endarrow="block"/>
              </v:shape>
              <v:shape id="_x0000_s1078" type="#_x0000_t32" style="position:absolute;left:4680;top:6218;width:720;height:2325" o:connectortype="straight" strokecolor="#4f28f4" strokeweight="2.25pt">
                <v:stroke startarrow="block" endarrow="block"/>
              </v:shape>
              <v:shape id="_x0000_s1079" type="#_x0000_t202" style="position:absolute;left:4860;top:6068;width:420;height:495" stroked="f">
                <v:textbox style="mso-next-textbox:#_x0000_s1079">
                  <w:txbxContent>
                    <w:p w:rsidR="00D45A00" w:rsidRDefault="00D45A00" w:rsidP="002B4D0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80" type="#_x0000_t202" style="position:absolute;left:5475;top:7981;width:420;height:495" stroked="f">
                <v:textbox style="mso-next-textbox:#_x0000_s1080">
                  <w:txbxContent>
                    <w:p w:rsidR="00D45A00" w:rsidRDefault="00D45A00" w:rsidP="002B4D0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С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81" type="#_x0000_t202" style="position:absolute;left:3870;top:7448;width:555;height:495" stroked="f">
                <v:textbox style="mso-next-textbox:#_x0000_s1081">
                  <w:txbxContent>
                    <w:p w:rsidR="00D45A00" w:rsidRDefault="00D45A00" w:rsidP="002B4D0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R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82" type="#_x0000_t202" style="position:absolute;left:4128;top:8596;width:420;height:495" stroked="f">
                <v:textbox style="mso-next-textbox:#_x0000_s1082">
                  <w:txbxContent>
                    <w:p w:rsidR="00D45A00" w:rsidRPr="00C41931" w:rsidRDefault="00D45A00" w:rsidP="002B4D03">
                      <m:oMathPara>
                        <m:oMath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1083" type="#_x0000_t202" style="position:absolute;left:2070;top:5062;width:420;height:495" stroked="f">
                <v:textbox style="mso-next-textbox:#_x0000_s1083">
                  <w:txbxContent>
                    <w:p w:rsidR="00D45A00" w:rsidRPr="00C41931" w:rsidRDefault="00D45A00" w:rsidP="002B4D03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j</m:t>
                          </m:r>
                        </m:oMath>
                      </m:oMathPara>
                    </w:p>
                  </w:txbxContent>
                </v:textbox>
              </v:shape>
              <v:shape id="_x0000_s1084" type="#_x0000_t202" style="position:absolute;left:2775;top:5062;width:1245;height:420" stroked="f">
                <v:textbox style="mso-next-textbox:#_x0000_s1084">
                  <w:txbxContent>
                    <w:p w:rsidR="00D45A00" w:rsidRPr="00AD00B2" w:rsidRDefault="00D45A00" w:rsidP="002B4D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</w:t>
                      </w:r>
                      <w:r w:rsidRPr="00AD00B2">
                        <w:rPr>
                          <w:sz w:val="24"/>
                          <w:szCs w:val="24"/>
                        </w:rPr>
                        <w:t>нимая</w:t>
                      </w:r>
                    </w:p>
                  </w:txbxContent>
                </v:textbox>
              </v:shape>
              <v:shape id="_x0000_s1085" type="#_x0000_t202" style="position:absolute;left:6420;top:8596;width:1755;height:465" stroked="f">
                <v:textbox style="mso-next-textbox:#_x0000_s1085">
                  <w:txbxContent>
                    <w:p w:rsidR="00D45A00" w:rsidRPr="00AD00B2" w:rsidRDefault="00D45A00" w:rsidP="002B4D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AD00B2">
                        <w:rPr>
                          <w:sz w:val="24"/>
                          <w:szCs w:val="24"/>
                        </w:rPr>
                        <w:t>ещественная</w:t>
                      </w:r>
                    </w:p>
                  </w:txbxContent>
                </v:textbox>
              </v:shape>
              <v:shape id="_x0000_s1086" type="#_x0000_t202" style="position:absolute;left:5955;top:7148;width:420;height:495" stroked="f">
                <v:textbox style="mso-next-textbox:#_x0000_s1086">
                  <w:txbxContent>
                    <w:p w:rsidR="00D45A00" w:rsidRPr="00C41931" w:rsidRDefault="00D45A00" w:rsidP="002B4D03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32"/>
                                  <w:szCs w:val="32"/>
                                  <w:lang w:val="en-US" w:eastAsia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lang w:val="en-US" w:eastAsia="ru-RU"/>
                                </w:rPr>
                                <m:t>I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87" type="#_x0000_t19" style="position:absolute;left:3807;top:8204;width:335;height:290;rotation:1853052fd" coordsize="21600,32194" adj="-5119286,2017955,,21137" path="wr-21600,-463,21600,42737,4449,,18555,32194nfewr-21600,-463,21600,42737,4449,,18555,32194l,21137nsxe">
                <v:path o:connectlocs="4449,0;18555,32194;0,21137"/>
              </v:shape>
              <v:shape id="_x0000_s1088" type="#_x0000_t32" style="position:absolute;left:5295;top:7538;width:60;height:195;flip:x y" o:connectortype="straight"/>
              <v:shape id="_x0000_s1089" type="#_x0000_t32" style="position:absolute;left:5100;top:7538;width:195;height:60;flip:y" o:connectortype="straight"/>
            </v:group>
          </v:group>
        </w:pict>
      </w:r>
      <w:r w:rsidRPr="00FA22BC">
        <w:rPr>
          <w:rFonts w:ascii="Calibri" w:eastAsia="Times New Roman" w:hAnsi="Calibri" w:cs="Times New Roman"/>
          <w:noProof/>
          <w:lang w:eastAsia="ru-RU"/>
        </w:rPr>
        <w:pict>
          <v:group id="_x0000_s1026" style="position:absolute;margin-left:34.15pt;margin-top:17.2pt;width:314.25pt;height:204pt;z-index:251660288" coordorigin="1980,3315" coordsize="6285,4080">
            <v:shape id="_x0000_s1027" type="#_x0000_t202" style="position:absolute;left:4140;top:6240;width:420;height:541" stroked="f">
              <v:textbox style="mso-next-textbox:#_x0000_s1027">
                <w:txbxContent>
                  <w:p w:rsidR="00D45A00" w:rsidRPr="00C41931" w:rsidRDefault="00D45A00" w:rsidP="002B4D03">
                    <w:pPr>
                      <w:rPr>
                        <w:sz w:val="28"/>
                        <w:szCs w:val="28"/>
                      </w:rPr>
                    </w:pPr>
                    <w:r w:rsidRPr="00C41931">
                      <w:rPr>
                        <w:sz w:val="28"/>
                        <w:szCs w:val="28"/>
                      </w:rPr>
                      <w:sym w:font="Symbol" w:char="F06A"/>
                    </w:r>
                  </w:p>
                </w:txbxContent>
              </v:textbox>
            </v:shape>
            <v:group id="_x0000_s1028" style="position:absolute;left:1980;top:3315;width:6285;height:4080" coordorigin="1890,5062" coordsize="6285,4080">
              <v:shape id="_x0000_s1029" type="#_x0000_t202" style="position:absolute;left:2190;top:8543;width:420;height:495" stroked="f">
                <v:textbox style="mso-next-textbox:#_x0000_s1029">
                  <w:txbxContent>
                    <w:p w:rsidR="00D45A00" w:rsidRPr="00C41931" w:rsidRDefault="00D45A00" w:rsidP="002B4D03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1931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shape id="_x0000_s1030" type="#_x0000_t32" style="position:absolute;left:1890;top:8543;width:5175;height:0" o:connectortype="straight" strokeweight="1pt">
                <v:stroke endarrow="block"/>
              </v:shape>
              <v:shape id="_x0000_s1031" type="#_x0000_t32" style="position:absolute;left:2610;top:5062;width:1;height:4080;flip:y" o:connectortype="straight" strokeweight="1pt">
                <v:stroke endarrow="block"/>
              </v:shape>
              <v:shape id="_x0000_s1032" type="#_x0000_t32" style="position:absolute;left:2610;top:8543;width:2820;height:0" o:connectortype="straight" strokecolor="#4f28f4" strokeweight="2.25pt">
                <v:stroke endarrow="block"/>
              </v:shape>
              <v:shape id="_x0000_s1033" type="#_x0000_t32" style="position:absolute;left:2610;top:7817;width:2535;height:712;flip:y" o:connectortype="straight" strokecolor="#4f28f4" strokeweight="2.25pt">
                <v:stroke endarrow="block"/>
              </v:shape>
              <v:shape id="_x0000_s1034" type="#_x0000_t32" style="position:absolute;left:2610;top:7583;width:3420;height:945;flip:y" o:connectortype="straight" strokecolor="#4f28f4" strokeweight="2.25pt">
                <v:stroke endarrow="block"/>
              </v:shape>
              <v:shape id="_x0000_s1035" type="#_x0000_t32" style="position:absolute;left:4680;top:6218;width:720;height:2325" o:connectortype="straight" strokecolor="#4f28f4" strokeweight="2.25pt">
                <v:stroke startarrow="block" endarrow="block"/>
              </v:shape>
              <v:shape id="_x0000_s1036" type="#_x0000_t202" style="position:absolute;left:4860;top:6068;width:420;height:495" stroked="f">
                <v:textbox style="mso-next-textbox:#_x0000_s1036">
                  <w:txbxContent>
                    <w:p w:rsidR="00D45A00" w:rsidRDefault="00D45A00" w:rsidP="002B4D0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L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37" type="#_x0000_t202" style="position:absolute;left:5475;top:7981;width:420;height:495" stroked="f">
                <v:textbox style="mso-next-textbox:#_x0000_s1037">
                  <w:txbxContent>
                    <w:p w:rsidR="00D45A00" w:rsidRDefault="00D45A00" w:rsidP="002B4D0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С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38" type="#_x0000_t202" style="position:absolute;left:3870;top:7448;width:555;height:495" stroked="f">
                <v:textbox style="mso-next-textbox:#_x0000_s1038">
                  <w:txbxContent>
                    <w:p w:rsidR="00D45A00" w:rsidRDefault="00D45A00" w:rsidP="002B4D0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8"/>
                                      <w:szCs w:val="28"/>
                                      <w:lang w:val="en-US" w:eastAsia="ru-RU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8"/>
                                      <w:szCs w:val="28"/>
                                      <w:lang w:val="en-US" w:eastAsia="ru-RU"/>
                                    </w:rPr>
                                    <m:t>U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R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39" type="#_x0000_t202" style="position:absolute;left:4128;top:8596;width:420;height:495" stroked="f">
                <v:textbox style="mso-next-textbox:#_x0000_s1039">
                  <w:txbxContent>
                    <w:p w:rsidR="00D45A00" w:rsidRPr="00C41931" w:rsidRDefault="00D45A00" w:rsidP="002B4D03">
                      <m:oMathPara>
                        <m:oMath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1040" type="#_x0000_t202" style="position:absolute;left:2070;top:5062;width:420;height:495" stroked="f">
                <v:textbox style="mso-next-textbox:#_x0000_s1040">
                  <w:txbxContent>
                    <w:p w:rsidR="00D45A00" w:rsidRPr="00C41931" w:rsidRDefault="00D45A00" w:rsidP="002B4D03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j</m:t>
                          </m:r>
                        </m:oMath>
                      </m:oMathPara>
                    </w:p>
                  </w:txbxContent>
                </v:textbox>
              </v:shape>
              <v:shape id="_x0000_s1041" type="#_x0000_t202" style="position:absolute;left:2775;top:5062;width:1245;height:420" stroked="f">
                <v:textbox style="mso-next-textbox:#_x0000_s1041">
                  <w:txbxContent>
                    <w:p w:rsidR="00D45A00" w:rsidRPr="00AD00B2" w:rsidRDefault="00D45A00" w:rsidP="002B4D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</w:t>
                      </w:r>
                      <w:r w:rsidRPr="00AD00B2">
                        <w:rPr>
                          <w:sz w:val="24"/>
                          <w:szCs w:val="24"/>
                        </w:rPr>
                        <w:t>нимая</w:t>
                      </w:r>
                    </w:p>
                  </w:txbxContent>
                </v:textbox>
              </v:shape>
              <v:shape id="_x0000_s1042" type="#_x0000_t202" style="position:absolute;left:6420;top:8596;width:1755;height:465" stroked="f">
                <v:textbox style="mso-next-textbox:#_x0000_s1042">
                  <w:txbxContent>
                    <w:p w:rsidR="00D45A00" w:rsidRPr="00AD00B2" w:rsidRDefault="00D45A00" w:rsidP="002B4D0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AD00B2">
                        <w:rPr>
                          <w:sz w:val="24"/>
                          <w:szCs w:val="24"/>
                        </w:rPr>
                        <w:t>ещественная</w:t>
                      </w:r>
                    </w:p>
                  </w:txbxContent>
                </v:textbox>
              </v:shape>
              <v:shape id="_x0000_s1043" type="#_x0000_t202" style="position:absolute;left:5955;top:7148;width:420;height:495" stroked="f">
                <v:textbox style="mso-next-textbox:#_x0000_s1043">
                  <w:txbxContent>
                    <w:p w:rsidR="00D45A00" w:rsidRPr="00C41931" w:rsidRDefault="00D45A00" w:rsidP="002B4D03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32"/>
                                  <w:szCs w:val="32"/>
                                  <w:lang w:val="en-US" w:eastAsia="ru-RU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lang w:val="en-US" w:eastAsia="ru-RU"/>
                                </w:rPr>
                                <m:t>I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_x0000_s1044" type="#_x0000_t19" style="position:absolute;left:3807;top:8204;width:335;height:290;rotation:1853052fd" coordsize="21600,32194" adj="-5119286,2017955,,21137" path="wr-21600,-463,21600,42737,4449,,18555,32194nfewr-21600,-463,21600,42737,4449,,18555,32194l,21137nsxe">
                <v:path o:connectlocs="4449,0;18555,32194;0,21137"/>
              </v:shape>
              <v:shape id="_x0000_s1045" type="#_x0000_t32" style="position:absolute;left:5295;top:7538;width:60;height:195;flip:x y" o:connectortype="straight"/>
              <v:shape id="_x0000_s1046" type="#_x0000_t32" style="position:absolute;left:5100;top:7538;width:195;height:60;flip:y" o:connectortype="straight"/>
            </v:group>
          </v:group>
        </w:pict>
      </w:r>
    </w:p>
    <w:p w:rsidR="002B4D03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</w:p>
    <w:p w:rsidR="002B4D03" w:rsidRPr="00606644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</w:p>
    <w:p w:rsidR="002B4D03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</w:p>
    <w:p w:rsidR="002B4D03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</w:p>
    <w:p w:rsidR="002B4D03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</w:p>
    <w:p w:rsidR="002B4D03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</w:p>
    <w:p w:rsidR="002B4D03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</w:p>
    <w:p w:rsidR="002B4D03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</w:p>
    <w:p w:rsidR="002B4D03" w:rsidRPr="00FD3E98" w:rsidRDefault="002B4D03" w:rsidP="002B4D03">
      <w:pPr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Правильность расчета цепи и точность построения векторной диаграммы пр</w:t>
      </w:r>
      <w:r w:rsidRPr="00FD3E98">
        <w:rPr>
          <w:rFonts w:ascii="Times New Roman" w:eastAsia="Calibri" w:hAnsi="Times New Roman" w:cs="Times New Roman"/>
          <w:sz w:val="28"/>
          <w:szCs w:val="28"/>
        </w:rPr>
        <w:t>о</w:t>
      </w: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веряем  измерением длины вектора </w:t>
      </w:r>
      <w:r w:rsidRPr="00FD3E98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FD3E98">
        <w:rPr>
          <w:rFonts w:ascii="Times New Roman" w:eastAsia="Calibri" w:hAnsi="Times New Roman" w:cs="Times New Roman"/>
          <w:sz w:val="28"/>
          <w:szCs w:val="28"/>
        </w:rPr>
        <w:t xml:space="preserve"> и умножением на М</w:t>
      </w:r>
      <w:proofErr w:type="gramStart"/>
      <w:r w:rsidRPr="00FD3E9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U</w:t>
      </w:r>
      <w:proofErr w:type="gramEnd"/>
      <w:r w:rsidRPr="00FD3E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D03" w:rsidRDefault="002B4D03" w:rsidP="002B4D03">
      <w:pPr>
        <w:tabs>
          <w:tab w:val="left" w:pos="487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D03" w:rsidRPr="00FD3E98" w:rsidRDefault="002B4D03" w:rsidP="002B4D03">
      <w:pPr>
        <w:tabs>
          <w:tab w:val="left" w:pos="487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3E98">
        <w:rPr>
          <w:rFonts w:ascii="Times New Roman" w:eastAsia="Calibri" w:hAnsi="Times New Roman" w:cs="Times New Roman"/>
          <w:b/>
          <w:sz w:val="28"/>
          <w:szCs w:val="28"/>
        </w:rPr>
        <w:t>Контрольные вопросы</w:t>
      </w:r>
    </w:p>
    <w:p w:rsidR="002B4D03" w:rsidRDefault="002B4D03" w:rsidP="002B4D03">
      <w:pPr>
        <w:pStyle w:val="a9"/>
        <w:numPr>
          <w:ilvl w:val="0"/>
          <w:numId w:val="27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формы комплексных чисел вы знаете?</w:t>
      </w:r>
    </w:p>
    <w:p w:rsidR="002B4D03" w:rsidRPr="00FD3E98" w:rsidRDefault="002B4D03" w:rsidP="002B4D03">
      <w:pPr>
        <w:numPr>
          <w:ilvl w:val="0"/>
          <w:numId w:val="27"/>
        </w:numPr>
        <w:tabs>
          <w:tab w:val="left" w:pos="487"/>
        </w:tabs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Какая форма комплексного числа используется при сложении, умножении, делении.</w:t>
      </w:r>
    </w:p>
    <w:p w:rsidR="002B4D03" w:rsidRPr="00FD3E98" w:rsidRDefault="002B4D03" w:rsidP="002B4D03">
      <w:pPr>
        <w:numPr>
          <w:ilvl w:val="0"/>
          <w:numId w:val="27"/>
        </w:numPr>
        <w:tabs>
          <w:tab w:val="left" w:pos="487"/>
        </w:tabs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Что такое аргумент и модуль.</w:t>
      </w:r>
    </w:p>
    <w:p w:rsidR="002B4D03" w:rsidRPr="00FD3E98" w:rsidRDefault="002B4D03" w:rsidP="002B4D03">
      <w:pPr>
        <w:numPr>
          <w:ilvl w:val="0"/>
          <w:numId w:val="27"/>
        </w:numPr>
        <w:tabs>
          <w:tab w:val="left" w:pos="487"/>
        </w:tabs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Построить треугольник сопротивлений.</w:t>
      </w:r>
    </w:p>
    <w:p w:rsidR="002B4D03" w:rsidRDefault="002B4D03" w:rsidP="002B4D03">
      <w:pPr>
        <w:tabs>
          <w:tab w:val="left" w:pos="487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4D03" w:rsidRPr="00FD3E98" w:rsidRDefault="002B4D03" w:rsidP="002B4D03">
      <w:pPr>
        <w:tabs>
          <w:tab w:val="left" w:pos="487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3E98">
        <w:rPr>
          <w:rFonts w:ascii="Times New Roman" w:eastAsia="Calibri" w:hAnsi="Times New Roman" w:cs="Times New Roman"/>
          <w:b/>
          <w:sz w:val="28"/>
          <w:szCs w:val="28"/>
        </w:rPr>
        <w:t>Содержание отчета</w:t>
      </w:r>
    </w:p>
    <w:p w:rsidR="002B4D03" w:rsidRPr="00FD3E98" w:rsidRDefault="002B4D03" w:rsidP="002B4D03">
      <w:pPr>
        <w:numPr>
          <w:ilvl w:val="0"/>
          <w:numId w:val="28"/>
        </w:numPr>
        <w:tabs>
          <w:tab w:val="left" w:pos="487"/>
        </w:tabs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Тема, цель, задание</w:t>
      </w:r>
    </w:p>
    <w:p w:rsidR="002B4D03" w:rsidRPr="00FD3E98" w:rsidRDefault="002B4D03" w:rsidP="002B4D03">
      <w:pPr>
        <w:numPr>
          <w:ilvl w:val="0"/>
          <w:numId w:val="28"/>
        </w:numPr>
        <w:tabs>
          <w:tab w:val="left" w:pos="487"/>
        </w:tabs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Схема, расчеты, векторная диаграмма.</w:t>
      </w:r>
    </w:p>
    <w:p w:rsidR="002B4D03" w:rsidRPr="00D165A7" w:rsidRDefault="002B4D03" w:rsidP="002B4D03">
      <w:pPr>
        <w:numPr>
          <w:ilvl w:val="0"/>
          <w:numId w:val="28"/>
        </w:numPr>
        <w:tabs>
          <w:tab w:val="left" w:pos="487"/>
        </w:tabs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FD3E98">
        <w:rPr>
          <w:rFonts w:ascii="Times New Roman" w:eastAsia="Calibri" w:hAnsi="Times New Roman" w:cs="Times New Roman"/>
          <w:sz w:val="28"/>
          <w:szCs w:val="28"/>
        </w:rPr>
        <w:t>Контрольные вопросы и ответы.</w:t>
      </w:r>
    </w:p>
    <w:p w:rsidR="002B4D03" w:rsidRDefault="002B4D03" w:rsidP="003902DA">
      <w:pPr>
        <w:ind w:left="567"/>
        <w:rPr>
          <w:rFonts w:ascii="Times New Roman" w:eastAsia="Arial Unicode MS" w:hAnsi="Times New Roman" w:cs="Times New Roman"/>
          <w:sz w:val="28"/>
          <w:szCs w:val="28"/>
        </w:rPr>
        <w:sectPr w:rsidR="002B4D03" w:rsidSect="002B4D03">
          <w:pgSz w:w="11906" w:h="16838"/>
          <w:pgMar w:top="720" w:right="720" w:bottom="720" w:left="1701" w:header="708" w:footer="708" w:gutter="0"/>
          <w:cols w:space="708"/>
          <w:docGrid w:linePitch="360"/>
        </w:sectPr>
      </w:pPr>
    </w:p>
    <w:p w:rsidR="002B4D03" w:rsidRDefault="002B4D03" w:rsidP="002B4D03">
      <w:pPr>
        <w:ind w:left="567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Приложение 2  (бланк отчета)</w:t>
      </w:r>
    </w:p>
    <w:p w:rsidR="009567B6" w:rsidRDefault="009567B6" w:rsidP="0090344B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4700" cy="9172850"/>
            <wp:effectExtent l="19050" t="0" r="17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700" cy="917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2DA" w:rsidRPr="003902DA" w:rsidRDefault="0090344B" w:rsidP="00E92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9304866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54" cy="930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4D" w:rsidRDefault="00BC174D">
      <w:pPr>
        <w:rPr>
          <w:rFonts w:ascii="Times New Roman" w:hAnsi="Times New Roman" w:cs="Times New Roman"/>
          <w:sz w:val="28"/>
          <w:szCs w:val="28"/>
        </w:rPr>
        <w:sectPr w:rsidR="00BC174D" w:rsidSect="0090344B">
          <w:pgSz w:w="11906" w:h="16838"/>
          <w:pgMar w:top="568" w:right="720" w:bottom="720" w:left="1701" w:header="708" w:footer="708" w:gutter="0"/>
          <w:cols w:space="708"/>
          <w:docGrid w:linePitch="360"/>
        </w:sectPr>
      </w:pPr>
    </w:p>
    <w:p w:rsidR="00BC174D" w:rsidRDefault="00AC5D07" w:rsidP="00BC174D">
      <w:pPr>
        <w:ind w:left="567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Приложение 3</w:t>
      </w:r>
    </w:p>
    <w:p w:rsidR="00BC174D" w:rsidRPr="00BC174D" w:rsidRDefault="00BC174D" w:rsidP="00BC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174D">
        <w:rPr>
          <w:rFonts w:ascii="Times New Roman" w:eastAsia="Times New Roman" w:hAnsi="Times New Roman" w:cs="Times New Roman"/>
          <w:b/>
          <w:lang w:eastAsia="ru-RU"/>
        </w:rPr>
        <w:t>СВОДНАЯ ВЕДОМОСТЬ ОЦЕНИВАНИЯ УЧАСТНИКОВ «МАТЕМАТИЧЕСКОГО ТУРНИРА»</w:t>
      </w:r>
    </w:p>
    <w:tbl>
      <w:tblPr>
        <w:tblStyle w:val="-11"/>
        <w:tblpPr w:leftFromText="180" w:rightFromText="180" w:vertAnchor="text" w:horzAnchor="margin" w:tblpY="95"/>
        <w:tblW w:w="14497" w:type="dxa"/>
        <w:tblLayout w:type="fixed"/>
        <w:tblLook w:val="04A0"/>
      </w:tblPr>
      <w:tblGrid>
        <w:gridCol w:w="451"/>
        <w:gridCol w:w="3194"/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799"/>
      </w:tblGrid>
      <w:tr w:rsidR="00E85AA0" w:rsidRPr="00856893" w:rsidTr="00E85AA0">
        <w:trPr>
          <w:cnfStyle w:val="100000000000"/>
        </w:trPr>
        <w:tc>
          <w:tcPr>
            <w:cnfStyle w:val="001000000000"/>
            <w:tcW w:w="451" w:type="dxa"/>
            <w:vMerge w:val="restart"/>
            <w:tcBorders>
              <w:top w:val="single" w:sz="6" w:space="0" w:color="4F81BD"/>
              <w:left w:val="single" w:sz="18" w:space="0" w:color="4F81BD"/>
            </w:tcBorders>
            <w:shd w:val="clear" w:color="auto" w:fill="C6D9F1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/</w:t>
            </w:r>
            <w:proofErr w:type="spellStart"/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94" w:type="dxa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1117" w:type="dxa"/>
            <w:vMerge w:val="restart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Тест (с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а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мооценка)</w:t>
            </w:r>
          </w:p>
        </w:tc>
        <w:tc>
          <w:tcPr>
            <w:tcW w:w="1117" w:type="dxa"/>
            <w:vMerge w:val="restart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1 задание</w:t>
            </w: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Комплекс полного сопроти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в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ления цепи</w:t>
            </w:r>
          </w:p>
        </w:tc>
        <w:tc>
          <w:tcPr>
            <w:tcW w:w="1117" w:type="dxa"/>
            <w:vMerge w:val="restart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2 задание</w:t>
            </w: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Комплекс тока в цепи</w:t>
            </w: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3 задание</w:t>
            </w: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Компле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к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сы н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а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пряжений</w:t>
            </w:r>
          </w:p>
        </w:tc>
        <w:tc>
          <w:tcPr>
            <w:tcW w:w="1117" w:type="dxa"/>
            <w:vMerge w:val="restart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4 задание</w:t>
            </w: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Векторная диагра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м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ма</w:t>
            </w:r>
          </w:p>
        </w:tc>
        <w:tc>
          <w:tcPr>
            <w:tcW w:w="1117" w:type="dxa"/>
            <w:vMerge w:val="restart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D33BBF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D33BBF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Котрол</w:t>
            </w:r>
            <w:r w:rsidRPr="00D33BBF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ь</w:t>
            </w:r>
            <w:r w:rsidRPr="00D33BBF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ные в</w:t>
            </w:r>
            <w:r w:rsidRPr="00D33BBF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о</w:t>
            </w:r>
            <w:r w:rsidRPr="00D33BBF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просы</w:t>
            </w:r>
          </w:p>
        </w:tc>
        <w:tc>
          <w:tcPr>
            <w:tcW w:w="1117" w:type="dxa"/>
            <w:vMerge w:val="restart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Количес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т</w:t>
            </w: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во баллов</w:t>
            </w:r>
          </w:p>
        </w:tc>
        <w:tc>
          <w:tcPr>
            <w:tcW w:w="1117" w:type="dxa"/>
            <w:vMerge w:val="restart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Итоговая</w:t>
            </w: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оценка</w:t>
            </w:r>
          </w:p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6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Средняя оценка по команде</w:t>
            </w:r>
          </w:p>
        </w:tc>
        <w:tc>
          <w:tcPr>
            <w:tcW w:w="799" w:type="dxa"/>
            <w:vMerge w:val="restart"/>
            <w:tcBorders>
              <w:top w:val="single" w:sz="6" w:space="0" w:color="4F81BD"/>
              <w:right w:val="single" w:sz="18" w:space="0" w:color="4F81BD"/>
            </w:tcBorders>
            <w:shd w:val="clear" w:color="auto" w:fill="C6D9F1"/>
            <w:vAlign w:val="center"/>
          </w:tcPr>
          <w:p w:rsidR="00E85AA0" w:rsidRPr="00856893" w:rsidRDefault="00E85AA0" w:rsidP="00D33BBF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Место</w:t>
            </w:r>
          </w:p>
        </w:tc>
      </w:tr>
      <w:tr w:rsidR="00E85AA0" w:rsidRPr="00856893" w:rsidTr="00E85AA0">
        <w:trPr>
          <w:cnfStyle w:val="000000100000"/>
          <w:trHeight w:val="1363"/>
        </w:trPr>
        <w:tc>
          <w:tcPr>
            <w:cnfStyle w:val="001000000000"/>
            <w:tcW w:w="451" w:type="dxa"/>
            <w:vMerge/>
            <w:tcBorders>
              <w:left w:val="single" w:sz="18" w:space="0" w:color="4F81BD"/>
              <w:bottom w:val="single" w:sz="18" w:space="0" w:color="4F81BD"/>
            </w:tcBorders>
            <w:shd w:val="clear" w:color="auto" w:fill="auto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bottom w:val="single" w:sz="18" w:space="0" w:color="4F81BD"/>
            </w:tcBorders>
            <w:shd w:val="clear" w:color="auto" w:fill="DBE5F1"/>
            <w:vAlign w:val="center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 И </w:t>
            </w:r>
            <w:proofErr w:type="gramStart"/>
            <w:r w:rsidRPr="00856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856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</w:t>
            </w: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shd w:val="clear" w:color="auto" w:fill="auto"/>
            <w:vAlign w:val="center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shd w:val="clear" w:color="auto" w:fill="DBE5F1"/>
            <w:vAlign w:val="center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vAlign w:val="center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shd w:val="clear" w:color="auto" w:fill="auto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shd w:val="clear" w:color="auto" w:fill="auto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shd w:val="clear" w:color="auto" w:fill="auto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18" w:space="0" w:color="4F81BD"/>
              <w:right w:val="single" w:sz="18" w:space="0" w:color="4F81BD"/>
            </w:tcBorders>
            <w:shd w:val="clear" w:color="auto" w:fill="auto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A0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top w:val="single" w:sz="18" w:space="0" w:color="4F81BD"/>
              <w:lef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single" w:sz="18" w:space="0" w:color="4F81BD"/>
            </w:tcBorders>
            <w:shd w:val="clear" w:color="auto" w:fill="F2F2F2"/>
          </w:tcPr>
          <w:p w:rsidR="00E85AA0" w:rsidRPr="00677527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sz="18" w:space="0" w:color="4F81BD"/>
              <w:righ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A0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A0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E85AA0" w:rsidRPr="00856893" w:rsidRDefault="00E85AA0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A0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A0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A0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A0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18" w:space="0" w:color="4F81BD"/>
              <w:right w:val="single" w:sz="18" w:space="0" w:color="4F81BD"/>
            </w:tcBorders>
            <w:shd w:val="clear" w:color="auto" w:fill="F2F2F2"/>
          </w:tcPr>
          <w:p w:rsidR="00E85AA0" w:rsidRPr="00856893" w:rsidRDefault="00E85AA0" w:rsidP="00D33BBF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AA0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top w:val="single" w:sz="18" w:space="0" w:color="4F81BD"/>
              <w:left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single" w:sz="18" w:space="0" w:color="4F81BD"/>
            </w:tcBorders>
            <w:shd w:val="clear" w:color="auto" w:fill="DBE5F1"/>
          </w:tcPr>
          <w:p w:rsidR="00E85AA0" w:rsidRPr="00677527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sz="18" w:space="0" w:color="4F81BD"/>
              <w:right w:val="single" w:sz="18" w:space="0" w:color="4F81BD"/>
            </w:tcBorders>
            <w:shd w:val="clear" w:color="auto" w:fill="DBE5F1"/>
          </w:tcPr>
          <w:p w:rsidR="00E85AA0" w:rsidRPr="00856893" w:rsidRDefault="00E85AA0" w:rsidP="00D33BB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18" w:space="0" w:color="4F81BD"/>
              <w:right w:val="single" w:sz="18" w:space="0" w:color="4F81BD"/>
            </w:tcBorders>
            <w:shd w:val="clear" w:color="auto" w:fill="DBE5F1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top w:val="single" w:sz="18" w:space="0" w:color="4F81BD"/>
              <w:lef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single" w:sz="18" w:space="0" w:color="4F81BD"/>
            </w:tcBorders>
            <w:shd w:val="clear" w:color="auto" w:fill="F2F2F2"/>
          </w:tcPr>
          <w:p w:rsidR="00677527" w:rsidRPr="00677527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sz="18" w:space="0" w:color="4F81BD"/>
              <w:righ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527" w:rsidRPr="00856893" w:rsidTr="00E85AA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18" w:space="0" w:color="4F81BD"/>
              <w:right w:val="single" w:sz="18" w:space="0" w:color="4F81BD"/>
            </w:tcBorders>
            <w:shd w:val="clear" w:color="auto" w:fill="F2F2F2"/>
          </w:tcPr>
          <w:p w:rsidR="00677527" w:rsidRPr="00856893" w:rsidRDefault="00677527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9F1" w:rsidRPr="00856893" w:rsidTr="00797657">
        <w:trPr>
          <w:cnfStyle w:val="000000100000"/>
        </w:trPr>
        <w:tc>
          <w:tcPr>
            <w:cnfStyle w:val="001000000000"/>
            <w:tcW w:w="451" w:type="dxa"/>
            <w:tcBorders>
              <w:top w:val="single" w:sz="18" w:space="0" w:color="4F81BD"/>
              <w:lef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single" w:sz="18" w:space="0" w:color="4F81BD"/>
            </w:tcBorders>
            <w:shd w:val="clear" w:color="auto" w:fill="DBE5F1"/>
          </w:tcPr>
          <w:p w:rsidR="000539F1" w:rsidRPr="00677527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 w:val="restart"/>
            <w:tcBorders>
              <w:top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 w:val="restart"/>
            <w:tcBorders>
              <w:top w:val="single" w:sz="18" w:space="0" w:color="4F81BD"/>
              <w:righ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9F1" w:rsidRPr="00856893" w:rsidTr="00791000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9F1" w:rsidRPr="00856893" w:rsidTr="007F0FFD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9F1" w:rsidRPr="00856893" w:rsidTr="000539F1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9F1" w:rsidRPr="00856893" w:rsidTr="000539F1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  <w:right w:val="nil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left w:val="nil"/>
              <w:right w:val="nil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9F1" w:rsidRPr="00856893" w:rsidTr="000539F1">
        <w:trPr>
          <w:cnfStyle w:val="000000010000"/>
        </w:trPr>
        <w:tc>
          <w:tcPr>
            <w:cnfStyle w:val="001000000000"/>
            <w:tcW w:w="451" w:type="dxa"/>
            <w:tcBorders>
              <w:left w:val="single" w:sz="18" w:space="0" w:color="4F81BD"/>
              <w:right w:val="nil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left w:val="nil"/>
              <w:right w:val="nil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righ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9F1" w:rsidRPr="00856893" w:rsidTr="005C496E">
        <w:trPr>
          <w:cnfStyle w:val="000000100000"/>
        </w:trPr>
        <w:tc>
          <w:tcPr>
            <w:cnfStyle w:val="001000000000"/>
            <w:tcW w:w="451" w:type="dxa"/>
            <w:tcBorders>
              <w:left w:val="single" w:sz="18" w:space="0" w:color="4F81BD"/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18" w:space="0" w:color="4F81BD"/>
              <w:right w:val="single" w:sz="18" w:space="0" w:color="4F81BD"/>
            </w:tcBorders>
            <w:shd w:val="clear" w:color="auto" w:fill="DBE5F1"/>
          </w:tcPr>
          <w:p w:rsidR="000539F1" w:rsidRPr="00856893" w:rsidRDefault="000539F1" w:rsidP="00677527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C87231" w:rsidRDefault="00C87231" w:rsidP="00BC174D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ru-RU"/>
        </w:rPr>
      </w:pPr>
    </w:p>
    <w:p w:rsidR="00B37C69" w:rsidRPr="00AF1126" w:rsidRDefault="00BC174D" w:rsidP="00BC174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B37C69" w:rsidRPr="00AF1126" w:rsidSect="00D33BBF">
          <w:pgSz w:w="16838" w:h="11906" w:orient="landscape"/>
          <w:pgMar w:top="284" w:right="720" w:bottom="426" w:left="720" w:header="708" w:footer="708" w:gutter="0"/>
          <w:cols w:space="708"/>
          <w:docGrid w:linePitch="360"/>
        </w:sectPr>
      </w:pPr>
      <w:r w:rsidRPr="00AF11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выставления итоговой оценки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:   3</w:t>
      </w:r>
      <w:r w:rsidR="00AF1126"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0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AF1126"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29</w:t>
      </w:r>
      <w:r w:rsidRPr="00AF1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балла - 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«5</w:t>
      </w:r>
      <w:r w:rsidRPr="00AF1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»;    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AF1126"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8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AF1126"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</w:t>
      </w:r>
      <w:r w:rsidRPr="00AF1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балла - 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«4»</w:t>
      </w:r>
      <w:r w:rsidRPr="00AF1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;     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</w:t>
      </w:r>
      <w:r w:rsidR="00AF1126"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6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-</w:t>
      </w:r>
      <w:r w:rsidR="00AF1126"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21</w:t>
      </w:r>
      <w:r w:rsidRPr="00AF1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балла - 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«3»;       &lt; </w:t>
      </w:r>
      <w:r w:rsidR="00AF1126"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16</w:t>
      </w:r>
      <w:r w:rsidRPr="00AF1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баллов - </w:t>
      </w:r>
      <w:r w:rsidRPr="00AF112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не аттестован</w:t>
      </w:r>
      <w:r w:rsidRPr="00AF11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AC5D07" w:rsidRDefault="00AC5D07" w:rsidP="009D1D03">
      <w:pPr>
        <w:rPr>
          <w:rFonts w:ascii="Times New Roman" w:hAnsi="Times New Roman" w:cs="Times New Roman"/>
          <w:sz w:val="28"/>
          <w:szCs w:val="28"/>
        </w:rPr>
      </w:pPr>
    </w:p>
    <w:p w:rsidR="00AC5D07" w:rsidRDefault="00AC5D07" w:rsidP="009D1D03">
      <w:pPr>
        <w:rPr>
          <w:rFonts w:ascii="Times New Roman" w:hAnsi="Times New Roman" w:cs="Times New Roman"/>
          <w:sz w:val="28"/>
          <w:szCs w:val="28"/>
        </w:rPr>
      </w:pPr>
    </w:p>
    <w:p w:rsidR="00AC5D07" w:rsidRDefault="00AC5D07" w:rsidP="009D1D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7C5D">
        <w:rPr>
          <w:rFonts w:ascii="Times New Roman" w:hAnsi="Times New Roman" w:cs="Times New Roman"/>
          <w:sz w:val="28"/>
          <w:szCs w:val="28"/>
        </w:rPr>
        <w:t>4</w:t>
      </w:r>
    </w:p>
    <w:p w:rsidR="00045352" w:rsidRDefault="00045352" w:rsidP="009D1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для контроля усвоения учебного материала по разделам:</w:t>
      </w:r>
    </w:p>
    <w:p w:rsidR="00045352" w:rsidRDefault="00045352" w:rsidP="009D1D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5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5352">
        <w:rPr>
          <w:rFonts w:ascii="Times New Roman" w:hAnsi="Times New Roman" w:cs="Times New Roman"/>
          <w:b/>
          <w:sz w:val="28"/>
          <w:szCs w:val="28"/>
        </w:rPr>
        <w:t>«</w:t>
      </w:r>
      <w:r w:rsidRPr="000453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Основы теории комплексных чисел» </w:t>
      </w:r>
    </w:p>
    <w:p w:rsidR="00045352" w:rsidRDefault="00F22339" w:rsidP="009D1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0453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45352" w:rsidRPr="0004535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045352" w:rsidRPr="00045352">
        <w:rPr>
          <w:rFonts w:ascii="Times New Roman" w:hAnsi="Times New Roman" w:cs="Times New Roman"/>
          <w:b/>
          <w:sz w:val="28"/>
          <w:szCs w:val="28"/>
        </w:rPr>
        <w:t>Символический метод расчета цепей переменного тока</w:t>
      </w:r>
      <w:r w:rsidR="00045352">
        <w:rPr>
          <w:rFonts w:ascii="Times New Roman" w:hAnsi="Times New Roman" w:cs="Times New Roman"/>
          <w:b/>
          <w:sz w:val="28"/>
          <w:szCs w:val="28"/>
        </w:rPr>
        <w:t>»</w:t>
      </w:r>
    </w:p>
    <w:p w:rsidR="00AC5D07" w:rsidRPr="00F22339" w:rsidRDefault="00F22339" w:rsidP="009D1D03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22339">
        <w:rPr>
          <w:rFonts w:ascii="Times New Roman" w:hAnsi="Times New Roman" w:cs="Times New Roman"/>
          <w:sz w:val="28"/>
          <w:szCs w:val="28"/>
        </w:rPr>
        <w:t>Алгебраическ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2339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2339">
        <w:rPr>
          <w:rFonts w:ascii="Times New Roman" w:hAnsi="Times New Roman" w:cs="Times New Roman"/>
          <w:sz w:val="28"/>
          <w:szCs w:val="28"/>
        </w:rPr>
        <w:t xml:space="preserve"> комплексного числа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D3EAD">
        <w:rPr>
          <w:rFonts w:ascii="Times New Roman" w:hAnsi="Times New Roman" w:cs="Times New Roman"/>
          <w:sz w:val="28"/>
          <w:szCs w:val="28"/>
        </w:rPr>
        <w:t>:</w:t>
      </w:r>
    </w:p>
    <w:p w:rsidR="00F22339" w:rsidRPr="00F22339" w:rsidRDefault="00F22339" w:rsidP="009D1D03">
      <w:pPr>
        <w:pStyle w:val="a9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z=</m:t>
        </m:r>
        <m:r>
          <w:rPr>
            <w:rFonts w:ascii="Cambria Math" w:hAnsi="Cambria Math" w:cs="Times New Roman"/>
            <w:sz w:val="28"/>
            <w:szCs w:val="28"/>
          </w:rPr>
          <m:t>a+i</m:t>
        </m:r>
      </m:oMath>
    </w:p>
    <w:p w:rsidR="005B23B4" w:rsidRPr="00F22339" w:rsidRDefault="005B23B4" w:rsidP="009D1D03">
      <w:pPr>
        <w:pStyle w:val="a9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z=a+bi</m:t>
        </m:r>
      </m:oMath>
    </w:p>
    <w:p w:rsidR="00F22339" w:rsidRPr="00F22339" w:rsidRDefault="00AD3EAD" w:rsidP="009D1D03">
      <w:pPr>
        <w:pStyle w:val="a9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z=i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F22339" w:rsidRPr="00E32C40" w:rsidRDefault="00F22339" w:rsidP="009D1D03">
      <w:pPr>
        <w:pStyle w:val="a9"/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z=a-bi</m:t>
        </m:r>
      </m:oMath>
    </w:p>
    <w:p w:rsidR="00E32C40" w:rsidRPr="00F22339" w:rsidRDefault="00E32C40" w:rsidP="009D1D03">
      <w:pPr>
        <w:pStyle w:val="a9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F22339" w:rsidRDefault="00F22339" w:rsidP="009D1D03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Показательной  формой комплексного числа является</w:t>
      </w:r>
      <w:r w:rsidR="00AD3EA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22339" w:rsidRPr="00F22339" w:rsidRDefault="00F22339" w:rsidP="009D1D03">
      <w:pPr>
        <w:pStyle w:val="a9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z=r∙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iφ</m:t>
            </m:r>
          </m:sup>
        </m:sSup>
      </m:oMath>
    </w:p>
    <w:p w:rsidR="00F22339" w:rsidRPr="00F22339" w:rsidRDefault="00F22339" w:rsidP="009D1D03">
      <w:pPr>
        <w:pStyle w:val="a9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iφ</m:t>
            </m:r>
          </m:sup>
        </m:sSup>
      </m:oMath>
    </w:p>
    <w:p w:rsidR="00F22339" w:rsidRPr="00F22339" w:rsidRDefault="00F22339" w:rsidP="009D1D03">
      <w:pPr>
        <w:pStyle w:val="a9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z=r∙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sinφ+icosφ</m:t>
            </m:r>
          </m:e>
        </m:d>
      </m:oMath>
    </w:p>
    <w:p w:rsidR="00F22339" w:rsidRPr="00E32C40" w:rsidRDefault="00F22339" w:rsidP="009D1D03">
      <w:pPr>
        <w:pStyle w:val="a9"/>
        <w:numPr>
          <w:ilvl w:val="0"/>
          <w:numId w:val="31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z=(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a+bi)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iφ</m:t>
            </m:r>
          </m:sup>
        </m:sSup>
      </m:oMath>
    </w:p>
    <w:p w:rsidR="00E32C40" w:rsidRPr="00A619A4" w:rsidRDefault="00E32C40" w:rsidP="009D1D03">
      <w:pPr>
        <w:pStyle w:val="a9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6357A0" w:rsidRPr="006357A0" w:rsidRDefault="006357A0" w:rsidP="009D1D03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Комплекс полного сопротивления цепи с активным </w:t>
      </w:r>
      <w:r w:rsidRPr="006357A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, индуктивным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357A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и емкостным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6357A0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сопротивлениями равен:</w:t>
      </w:r>
    </w:p>
    <w:p w:rsidR="006357A0" w:rsidRPr="00874962" w:rsidRDefault="00FA22BC" w:rsidP="009D1D03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bar>
          <m:bar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Z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=R±j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</m:e>
        </m:d>
      </m:oMath>
    </w:p>
    <w:p w:rsidR="002709D1" w:rsidRPr="00874962" w:rsidRDefault="00FA22BC" w:rsidP="009D1D03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bar>
          <m:bar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Z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=R±j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</m:e>
        </m:d>
      </m:oMath>
    </w:p>
    <w:p w:rsidR="002709D1" w:rsidRPr="00874962" w:rsidRDefault="00FA22BC" w:rsidP="009D1D03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bar>
          <m:bar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Z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=R±j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</m:e>
        </m:d>
      </m:oMath>
    </w:p>
    <w:p w:rsidR="002709D1" w:rsidRPr="00874962" w:rsidRDefault="00FA22BC" w:rsidP="009D1D03">
      <w:pPr>
        <w:pStyle w:val="a9"/>
        <w:numPr>
          <w:ilvl w:val="0"/>
          <w:numId w:val="35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bar>
          <m:bar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Z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=R±j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</m:e>
        </m:d>
      </m:oMath>
    </w:p>
    <w:p w:rsidR="00E32C40" w:rsidRPr="009D1D03" w:rsidRDefault="00E32C40" w:rsidP="009D1D03">
      <w:pPr>
        <w:pStyle w:val="a9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619A4" w:rsidRPr="00AD3EAD" w:rsidRDefault="00AD3EAD" w:rsidP="009D1D03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Тригонометрической формой комплексного числа является:</w:t>
      </w:r>
    </w:p>
    <w:p w:rsidR="00AD3EAD" w:rsidRPr="00AD3EAD" w:rsidRDefault="005B23B4" w:rsidP="009D1D03">
      <w:pPr>
        <w:pStyle w:val="a9"/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z=r∙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sinφ+cosφ</m:t>
            </m:r>
          </m:e>
        </m:d>
      </m:oMath>
    </w:p>
    <w:p w:rsidR="00AD3EAD" w:rsidRPr="00AD3EAD" w:rsidRDefault="00AD3EAD" w:rsidP="009D1D03">
      <w:pPr>
        <w:pStyle w:val="a9"/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z=r∙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cosφ+isinφ</m:t>
            </m:r>
          </m:e>
        </m:d>
      </m:oMath>
    </w:p>
    <w:p w:rsidR="00AD3EAD" w:rsidRPr="00AD3EAD" w:rsidRDefault="00AD3EAD" w:rsidP="009D1D03">
      <w:pPr>
        <w:pStyle w:val="a9"/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z=sinφ+cosφ</m:t>
        </m:r>
      </m:oMath>
    </w:p>
    <w:p w:rsidR="005B23B4" w:rsidRDefault="005B23B4" w:rsidP="009D1D03">
      <w:pPr>
        <w:pStyle w:val="a9"/>
        <w:numPr>
          <w:ilvl w:val="0"/>
          <w:numId w:val="32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z=sinφ+icosφ</m:t>
        </m:r>
      </m:oMath>
    </w:p>
    <w:p w:rsidR="006357A0" w:rsidRDefault="006357A0" w:rsidP="009D1D03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Комплекс индуктивного сопротивления в алгебраической и показательной форме </w:t>
      </w:r>
      <w:r w:rsidR="002709D1">
        <w:rPr>
          <w:rFonts w:ascii="Times New Roman" w:eastAsiaTheme="minorEastAsia" w:hAnsi="Times New Roman" w:cs="Times New Roman"/>
          <w:sz w:val="28"/>
          <w:szCs w:val="28"/>
        </w:rPr>
        <w:t xml:space="preserve"> имеет вид:</w:t>
      </w:r>
    </w:p>
    <w:p w:rsidR="002709D1" w:rsidRPr="00FF1648" w:rsidRDefault="00FA22BC" w:rsidP="009D1D03">
      <w:pPr>
        <w:pStyle w:val="a9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-j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90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sup>
            </m:sSup>
          </m:sup>
        </m:sSup>
      </m:oMath>
    </w:p>
    <w:p w:rsidR="00FB7346" w:rsidRPr="00FF1648" w:rsidRDefault="00FA22BC" w:rsidP="009D1D03">
      <w:pPr>
        <w:pStyle w:val="a9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sup>
            </m:sSup>
          </m:sup>
        </m:sSup>
      </m:oMath>
    </w:p>
    <w:p w:rsidR="00FB7346" w:rsidRPr="00FF1648" w:rsidRDefault="00FA22BC" w:rsidP="009D1D03">
      <w:pPr>
        <w:pStyle w:val="a9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-j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sup>
            </m:sSup>
          </m:sup>
        </m:sSup>
      </m:oMath>
    </w:p>
    <w:p w:rsidR="00FB7346" w:rsidRPr="00FF1648" w:rsidRDefault="00FA22BC" w:rsidP="009D1D03">
      <w:pPr>
        <w:pStyle w:val="a9"/>
        <w:numPr>
          <w:ilvl w:val="0"/>
          <w:numId w:val="36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90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0</m:t>
                </m:r>
              </m:sup>
            </m:sSup>
          </m:sup>
        </m:sSup>
      </m:oMath>
    </w:p>
    <w:p w:rsidR="00E32C40" w:rsidRPr="00FB7346" w:rsidRDefault="00E32C40" w:rsidP="009D1D03">
      <w:pPr>
        <w:pStyle w:val="a9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AD3EAD" w:rsidRPr="005B23B4" w:rsidRDefault="00AD3EAD" w:rsidP="009D1D03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5B23B4">
        <w:rPr>
          <w:rFonts w:ascii="Times New Roman" w:eastAsiaTheme="minorEastAsia" w:hAnsi="Times New Roman" w:cs="Times New Roman"/>
          <w:sz w:val="28"/>
          <w:szCs w:val="28"/>
        </w:rPr>
        <w:t xml:space="preserve">Модуль </w:t>
      </w:r>
      <w:r w:rsidR="009B74D3" w:rsidRPr="009B74D3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9B74D3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9B74D3" w:rsidRPr="009B74D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5B23B4">
        <w:rPr>
          <w:rFonts w:ascii="Times New Roman" w:eastAsiaTheme="minorEastAsia" w:hAnsi="Times New Roman" w:cs="Times New Roman"/>
          <w:sz w:val="28"/>
          <w:szCs w:val="28"/>
        </w:rPr>
        <w:t xml:space="preserve">комплексного числа </w:t>
      </w:r>
      <w:r w:rsidR="005B23B4" w:rsidRPr="005B23B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z=a+bi   </m:t>
        </m:r>
      </m:oMath>
      <w:r w:rsidRPr="005B23B4">
        <w:rPr>
          <w:rFonts w:ascii="Times New Roman" w:eastAsiaTheme="minorEastAsia" w:hAnsi="Times New Roman" w:cs="Times New Roman"/>
          <w:sz w:val="28"/>
          <w:szCs w:val="28"/>
        </w:rPr>
        <w:t>равен:</w:t>
      </w:r>
    </w:p>
    <w:p w:rsidR="00AD3EAD" w:rsidRPr="005B23B4" w:rsidRDefault="009B74D3" w:rsidP="009D1D03">
      <w:pPr>
        <w:pStyle w:val="a9"/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5B23B4" w:rsidRDefault="009B74D3" w:rsidP="009D1D03">
      <w:pPr>
        <w:pStyle w:val="a9"/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5B23B4" w:rsidRDefault="009B74D3" w:rsidP="009D1D03">
      <w:pPr>
        <w:pStyle w:val="a9"/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5B23B4" w:rsidRDefault="009B74D3" w:rsidP="009D1D03">
      <w:pPr>
        <w:pStyle w:val="a9"/>
        <w:numPr>
          <w:ilvl w:val="0"/>
          <w:numId w:val="33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r=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E32C40" w:rsidRPr="005B23B4" w:rsidRDefault="00E32C40" w:rsidP="009D1D03">
      <w:pPr>
        <w:pStyle w:val="a9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5B23B4" w:rsidRPr="00B418E3" w:rsidRDefault="00EB3BA0" w:rsidP="009D1D03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B418E3">
        <w:rPr>
          <w:rFonts w:ascii="Times New Roman" w:eastAsiaTheme="minorEastAsia" w:hAnsi="Times New Roman" w:cs="Times New Roman"/>
          <w:sz w:val="28"/>
          <w:szCs w:val="28"/>
        </w:rPr>
        <w:t xml:space="preserve">Аргумент комплексного числа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z=a+bi   </m:t>
        </m:r>
      </m:oMath>
      <w:r w:rsidRPr="00B418E3">
        <w:rPr>
          <w:rFonts w:ascii="Times New Roman" w:eastAsiaTheme="minorEastAsia" w:hAnsi="Times New Roman" w:cs="Times New Roman"/>
          <w:sz w:val="28"/>
          <w:szCs w:val="28"/>
        </w:rPr>
        <w:t xml:space="preserve"> равен:</w:t>
      </w:r>
    </w:p>
    <w:p w:rsidR="00EB3BA0" w:rsidRPr="00FD52CF" w:rsidRDefault="00FD52CF" w:rsidP="009D1D03">
      <w:pPr>
        <w:pStyle w:val="a9"/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φ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arctg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den>
        </m:f>
      </m:oMath>
    </w:p>
    <w:p w:rsidR="00FD52CF" w:rsidRPr="00FD52CF" w:rsidRDefault="00FD52CF" w:rsidP="009D1D03">
      <w:pPr>
        <w:pStyle w:val="a9"/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φ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arctg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den>
        </m:f>
      </m:oMath>
    </w:p>
    <w:p w:rsidR="00FD52CF" w:rsidRPr="00FD52CF" w:rsidRDefault="00FD52CF" w:rsidP="009D1D03">
      <w:pPr>
        <w:pStyle w:val="a9"/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φ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den>
        </m:f>
      </m:oMath>
    </w:p>
    <w:p w:rsidR="00FD52CF" w:rsidRPr="00E32C40" w:rsidRDefault="00FD52CF" w:rsidP="009D1D03">
      <w:pPr>
        <w:pStyle w:val="a9"/>
        <w:numPr>
          <w:ilvl w:val="0"/>
          <w:numId w:val="34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φ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den>
        </m:f>
      </m:oMath>
    </w:p>
    <w:p w:rsidR="00E32C40" w:rsidRDefault="00E32C40" w:rsidP="009D1D03">
      <w:pPr>
        <w:pStyle w:val="a9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EB3BA0" w:rsidRDefault="00B418E3" w:rsidP="009D1D03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Закон Ома в комплексной форме имеет вид:</w:t>
      </w:r>
    </w:p>
    <w:p w:rsidR="00B418E3" w:rsidRPr="00FF1648" w:rsidRDefault="00FA22BC" w:rsidP="009D1D03">
      <w:pPr>
        <w:pStyle w:val="a9"/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U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 xml:space="preserve">I </m:t>
                </m:r>
              </m:e>
            </m:acc>
          </m:num>
          <m:den>
            <m:bar>
              <m:ba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Z</m:t>
                </m:r>
              </m:e>
            </m:bar>
          </m:den>
        </m:f>
      </m:oMath>
    </w:p>
    <w:p w:rsidR="00B418E3" w:rsidRPr="00FF1648" w:rsidRDefault="00FA22BC" w:rsidP="009D1D03">
      <w:pPr>
        <w:pStyle w:val="a9"/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U</m:t>
                </m:r>
              </m:e>
            </m:acc>
          </m:num>
          <m:den>
            <m:bar>
              <m:bar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val="en-US" w:eastAsia="ru-RU"/>
                  </w:rPr>
                </m:ctrlPr>
              </m:bar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 w:eastAsia="ru-RU"/>
                  </w:rPr>
                  <m:t>Z</m:t>
                </m:r>
              </m:e>
            </m:bar>
          </m:den>
        </m:f>
      </m:oMath>
    </w:p>
    <w:p w:rsidR="00B418E3" w:rsidRPr="00FF1648" w:rsidRDefault="00FA22BC" w:rsidP="009D1D03">
      <w:pPr>
        <w:pStyle w:val="a9"/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U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∙</m:t>
        </m:r>
        <m:bar>
          <m:bar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Z</m:t>
            </m:r>
          </m:e>
        </m:bar>
      </m:oMath>
    </w:p>
    <w:p w:rsidR="00B418E3" w:rsidRPr="00FF1648" w:rsidRDefault="00FA22BC" w:rsidP="009D1D03">
      <w:pPr>
        <w:pStyle w:val="a9"/>
        <w:numPr>
          <w:ilvl w:val="0"/>
          <w:numId w:val="37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U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</m:t>
        </m:r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∙Z</m:t>
        </m:r>
      </m:oMath>
    </w:p>
    <w:p w:rsidR="00E32C40" w:rsidRPr="00FF1648" w:rsidRDefault="00E32C40" w:rsidP="009D1D03">
      <w:pPr>
        <w:pStyle w:val="a9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5B23B4" w:rsidRDefault="00B418E3" w:rsidP="009D1D03">
      <w:pPr>
        <w:spacing w:after="0" w:line="240" w:lineRule="auto"/>
        <w:ind w:hanging="43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9B74D3" w:rsidRPr="009B74D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357A0" w:rsidRPr="006357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74D3">
        <w:rPr>
          <w:rFonts w:ascii="Times New Roman" w:eastAsiaTheme="minorEastAsia" w:hAnsi="Times New Roman" w:cs="Times New Roman"/>
          <w:sz w:val="28"/>
          <w:szCs w:val="28"/>
        </w:rPr>
        <w:t xml:space="preserve">Суммой двух комплексных чисел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=2+5i</m:t>
        </m:r>
      </m:oMath>
      <w:r w:rsidR="009B74D3">
        <w:rPr>
          <w:rFonts w:ascii="Times New Roman" w:eastAsiaTheme="minorEastAsia" w:hAnsi="Times New Roman" w:cs="Times New Roman"/>
          <w:sz w:val="28"/>
          <w:szCs w:val="28"/>
        </w:rPr>
        <w:t xml:space="preserve">  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=-7-i</m:t>
        </m:r>
      </m:oMath>
      <w:r w:rsidR="009B74D3">
        <w:rPr>
          <w:rFonts w:ascii="Times New Roman" w:eastAsiaTheme="minorEastAsia" w:hAnsi="Times New Roman" w:cs="Times New Roman"/>
          <w:sz w:val="28"/>
          <w:szCs w:val="28"/>
        </w:rPr>
        <w:t xml:space="preserve">   является число:</w:t>
      </w:r>
    </w:p>
    <w:p w:rsidR="009B74D3" w:rsidRDefault="009B74D3" w:rsidP="009D1D0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r>
          <w:rPr>
            <w:rFonts w:ascii="Cambria Math" w:hAnsi="Cambria Math" w:cs="Times New Roman"/>
            <w:sz w:val="28"/>
            <w:szCs w:val="28"/>
          </w:rPr>
          <m:t>z=5-4i</m:t>
        </m:r>
      </m:oMath>
    </w:p>
    <w:p w:rsidR="009B74D3" w:rsidRDefault="009B74D3" w:rsidP="009D1D0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r>
          <w:rPr>
            <w:rFonts w:ascii="Cambria Math" w:hAnsi="Cambria Math" w:cs="Times New Roman"/>
            <w:sz w:val="28"/>
            <w:szCs w:val="28"/>
          </w:rPr>
          <m:t>z=9-4i</m:t>
        </m:r>
      </m:oMath>
    </w:p>
    <w:p w:rsidR="009B74D3" w:rsidRDefault="009B74D3" w:rsidP="009D1D0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m:oMath>
        <m:r>
          <w:rPr>
            <w:rFonts w:ascii="Cambria Math" w:hAnsi="Cambria Math" w:cs="Times New Roman"/>
            <w:sz w:val="28"/>
            <w:szCs w:val="28"/>
          </w:rPr>
          <m:t>z=-5+4i</m:t>
        </m:r>
      </m:oMath>
    </w:p>
    <w:p w:rsidR="009B74D3" w:rsidRDefault="009B74D3" w:rsidP="009D1D0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r>
          <w:rPr>
            <w:rFonts w:ascii="Cambria Math" w:hAnsi="Cambria Math" w:cs="Times New Roman"/>
            <w:sz w:val="28"/>
            <w:szCs w:val="28"/>
          </w:rPr>
          <m:t>z=-5++6i</m:t>
        </m:r>
      </m:oMath>
    </w:p>
    <w:p w:rsidR="009B74D3" w:rsidRDefault="009B74D3" w:rsidP="009D1D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418E3" w:rsidRPr="00874962" w:rsidRDefault="00B418E3" w:rsidP="009D1D03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874962">
        <w:rPr>
          <w:rFonts w:ascii="Times New Roman" w:eastAsiaTheme="minorEastAsia" w:hAnsi="Times New Roman" w:cs="Times New Roman"/>
          <w:sz w:val="28"/>
          <w:szCs w:val="28"/>
        </w:rPr>
        <w:t>Модуль полного сопротивления  имеет вид:</w:t>
      </w:r>
    </w:p>
    <w:p w:rsidR="00B418E3" w:rsidRPr="00874962" w:rsidRDefault="00B418E3" w:rsidP="009D1D03">
      <w:pPr>
        <w:pStyle w:val="a9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</m:oMath>
    </w:p>
    <w:p w:rsidR="00B418E3" w:rsidRPr="00874962" w:rsidRDefault="00B418E3" w:rsidP="009D1D03">
      <w:pPr>
        <w:pStyle w:val="a9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</m:oMath>
    </w:p>
    <w:p w:rsidR="00B418E3" w:rsidRPr="00874962" w:rsidRDefault="00B418E3" w:rsidP="009D1D03">
      <w:pPr>
        <w:pStyle w:val="a9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</m:oMath>
    </w:p>
    <w:p w:rsidR="00B418E3" w:rsidRPr="00874962" w:rsidRDefault="00B418E3" w:rsidP="009D1D03">
      <w:pPr>
        <w:pStyle w:val="a9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Z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e>
        </m:rad>
      </m:oMath>
    </w:p>
    <w:p w:rsidR="00B418E3" w:rsidRPr="00B418E3" w:rsidRDefault="00B418E3" w:rsidP="009D1D03">
      <w:pPr>
        <w:pStyle w:val="a9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9B74D3" w:rsidRPr="008F75CA" w:rsidRDefault="00B418E3" w:rsidP="009D1D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3071F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357A0" w:rsidRPr="006357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071F5">
        <w:rPr>
          <w:rFonts w:ascii="Times New Roman" w:eastAsiaTheme="minorEastAsia" w:hAnsi="Times New Roman" w:cs="Times New Roman"/>
          <w:sz w:val="28"/>
          <w:szCs w:val="28"/>
        </w:rPr>
        <w:t xml:space="preserve">Произведением двух комплексных чисел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=-5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sup>
        </m:sSup>
      </m:oMath>
      <w:r w:rsidR="003071F5" w:rsidRPr="00307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sup>
        </m:sSup>
      </m:oMath>
    </w:p>
    <w:p w:rsidR="003071F5" w:rsidRDefault="003071F5" w:rsidP="009D1D0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r>
          <w:rPr>
            <w:rFonts w:ascii="Cambria Math" w:hAnsi="Cambria Math" w:cs="Times New Roman"/>
            <w:sz w:val="28"/>
            <w:szCs w:val="28"/>
          </w:rPr>
          <m:t>z=-2∙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sup>
        </m:sSup>
      </m:oMath>
    </w:p>
    <w:p w:rsidR="003071F5" w:rsidRPr="008F75CA" w:rsidRDefault="003071F5" w:rsidP="009D1D0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m:oMath>
        <m:r>
          <w:rPr>
            <w:rFonts w:ascii="Cambria Math" w:hAnsi="Cambria Math" w:cs="Times New Roman"/>
            <w:sz w:val="28"/>
            <w:szCs w:val="28"/>
          </w:rPr>
          <m:t>z=-32∙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sup>
        </m:sSup>
      </m:oMath>
    </w:p>
    <w:p w:rsidR="003071F5" w:rsidRPr="008F75CA" w:rsidRDefault="003071F5" w:rsidP="009D1D0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m:oMath>
        <m:r>
          <w:rPr>
            <w:rFonts w:ascii="Cambria Math" w:hAnsi="Cambria Math" w:cs="Times New Roman"/>
            <w:sz w:val="28"/>
            <w:szCs w:val="28"/>
          </w:rPr>
          <m:t>z=32∙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800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sup>
        </m:sSup>
      </m:oMath>
    </w:p>
    <w:p w:rsidR="003071F5" w:rsidRDefault="003071F5" w:rsidP="009D1D0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r>
          <w:rPr>
            <w:rFonts w:ascii="Cambria Math" w:hAnsi="Cambria Math" w:cs="Times New Roman"/>
            <w:sz w:val="28"/>
            <w:szCs w:val="28"/>
          </w:rPr>
          <m:t>z=4∙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sup>
        </m:sSup>
      </m:oMath>
    </w:p>
    <w:p w:rsidR="008F75CA" w:rsidRDefault="008F75CA" w:rsidP="009D1D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100F4" w:rsidRDefault="00B418E3" w:rsidP="009D1D03">
      <w:pPr>
        <w:pStyle w:val="a9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12. Комплекс емкостного сопротивления</w:t>
      </w:r>
      <w:r w:rsidR="008100F4">
        <w:rPr>
          <w:rFonts w:ascii="Times New Roman" w:eastAsiaTheme="minorEastAsia" w:hAnsi="Times New Roman" w:cs="Times New Roman"/>
          <w:sz w:val="28"/>
          <w:szCs w:val="28"/>
        </w:rPr>
        <w:t xml:space="preserve"> в алгебраической и показательной форме  имеет вид:</w:t>
      </w:r>
    </w:p>
    <w:p w:rsidR="008100F4" w:rsidRPr="00FF1648" w:rsidRDefault="008100F4" w:rsidP="00423FA8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1. 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-jX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C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j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sup>
              </m:sSup>
            </m:sup>
          </m:sSup>
        </m:oMath>
      </m:oMathPara>
    </w:p>
    <w:p w:rsidR="008100F4" w:rsidRPr="00FF1648" w:rsidRDefault="008100F4" w:rsidP="00423FA8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2. 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-jX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C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j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sup>
              </m:sSup>
            </m:sup>
          </m:sSup>
        </m:oMath>
      </m:oMathPara>
    </w:p>
    <w:p w:rsidR="008100F4" w:rsidRPr="00FF1648" w:rsidRDefault="008100F4" w:rsidP="00423FA8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3. 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-jX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C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-j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sup>
              </m:sSup>
            </m:sup>
          </m:sSup>
        </m:oMath>
      </m:oMathPara>
    </w:p>
    <w:p w:rsidR="008100F4" w:rsidRPr="00FF1648" w:rsidRDefault="008100F4" w:rsidP="00423FA8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4. -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jX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С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-j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0</m:t>
                  </m:r>
                </m:sup>
              </m:sSup>
            </m:sup>
          </m:sSup>
        </m:oMath>
      </m:oMathPara>
    </w:p>
    <w:p w:rsidR="00B418E3" w:rsidRPr="008F75CA" w:rsidRDefault="00B418E3" w:rsidP="009D1D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F75CA" w:rsidRPr="008F75CA" w:rsidRDefault="008100F4" w:rsidP="009D1D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</w:t>
      </w:r>
      <w:r w:rsidR="008F75CA">
        <w:rPr>
          <w:rFonts w:ascii="Times New Roman" w:eastAsiaTheme="minorEastAsia" w:hAnsi="Times New Roman" w:cs="Times New Roman"/>
          <w:sz w:val="28"/>
          <w:szCs w:val="28"/>
        </w:rPr>
        <w:t xml:space="preserve">. Частное комплексных чисел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и</m:t>
        </m:r>
      </m:oMath>
      <w:r w:rsidR="008F75CA" w:rsidRPr="003071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можно найти по формуле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:</m:t>
        </m:r>
      </m:oMath>
    </w:p>
    <w:p w:rsidR="003071F5" w:rsidRPr="001F374F" w:rsidRDefault="008F75CA" w:rsidP="00423FA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8F75CA" w:rsidRPr="001F374F" w:rsidRDefault="008F75CA" w:rsidP="00423FA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1F374F">
        <w:rPr>
          <w:rFonts w:ascii="Times New Roman" w:eastAsiaTheme="minorEastAsia" w:hAnsi="Times New Roman" w:cs="Times New Roman"/>
          <w:sz w:val="28"/>
          <w:szCs w:val="28"/>
        </w:rPr>
        <w:t>2.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2)</m:t>
                    </m:r>
                  </m:sub>
                </m:sSub>
              </m:sub>
            </m:sSub>
          </m:sup>
        </m:sSup>
      </m:oMath>
    </w:p>
    <w:p w:rsidR="008F75CA" w:rsidRPr="001F374F" w:rsidRDefault="008F75CA" w:rsidP="00423FA8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F374F">
        <w:rPr>
          <w:rFonts w:ascii="Times New Roman" w:eastAsiaTheme="minorEastAsia" w:hAnsi="Times New Roman" w:cs="Times New Roman"/>
          <w:sz w:val="28"/>
          <w:szCs w:val="28"/>
        </w:rPr>
        <w:t>3.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</m:t>
            </m:r>
          </m:sup>
        </m:sSup>
      </m:oMath>
    </w:p>
    <w:p w:rsidR="008F75CA" w:rsidRDefault="008F75CA" w:rsidP="00423FA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1F374F">
        <w:rPr>
          <w:rFonts w:ascii="Times New Roman" w:eastAsiaTheme="minorEastAsia" w:hAnsi="Times New Roman" w:cs="Times New Roman"/>
          <w:sz w:val="28"/>
          <w:szCs w:val="28"/>
        </w:rPr>
        <w:t>4.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sub>
            </m:sSub>
          </m:sup>
        </m:sSup>
      </m:oMath>
    </w:p>
    <w:p w:rsidR="008100F4" w:rsidRDefault="008100F4" w:rsidP="009D1D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8100F4" w:rsidRDefault="008100F4" w:rsidP="009D1D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14. Аргумент полного сопротивления можно найти по формуле:</w:t>
      </w:r>
    </w:p>
    <w:p w:rsidR="008100F4" w:rsidRPr="001F374F" w:rsidRDefault="008100F4" w:rsidP="00423FA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φ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=±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arctg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den>
        </m:f>
      </m:oMath>
    </w:p>
    <w:p w:rsidR="008100F4" w:rsidRPr="00874962" w:rsidRDefault="008100F4" w:rsidP="00423FA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4962">
        <w:rPr>
          <w:rFonts w:ascii="Times New Roman" w:eastAsiaTheme="minorEastAsia" w:hAnsi="Times New Roman" w:cs="Times New Roman"/>
          <w:sz w:val="28"/>
          <w:szCs w:val="28"/>
        </w:rPr>
        <w:t>2.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φ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=±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arctg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den>
        </m:f>
      </m:oMath>
    </w:p>
    <w:p w:rsidR="008100F4" w:rsidRPr="008F2A87" w:rsidRDefault="008100F4" w:rsidP="00423FA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A87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φ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=±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arctg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</m:den>
        </m:f>
      </m:oMath>
    </w:p>
    <w:p w:rsidR="008100F4" w:rsidRPr="008F2A87" w:rsidRDefault="008100F4" w:rsidP="00423FA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2A87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φ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=±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arctg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C</m:t>
                </m:r>
              </m:sub>
            </m:sSub>
          </m:den>
        </m:f>
      </m:oMath>
    </w:p>
    <w:p w:rsidR="003071F5" w:rsidRPr="008100F4" w:rsidRDefault="003071F5" w:rsidP="009D1D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D0CA2" w:rsidRPr="00AD0CA2" w:rsidRDefault="008100F4" w:rsidP="009D1D0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32C40">
        <w:rPr>
          <w:rFonts w:ascii="Times New Roman" w:eastAsiaTheme="minorEastAsia" w:hAnsi="Times New Roman" w:cs="Times New Roman"/>
          <w:sz w:val="28"/>
          <w:szCs w:val="28"/>
        </w:rPr>
        <w:t>15</w:t>
      </w:r>
      <w:r w:rsidR="00AD0CA2" w:rsidRPr="00AD0CA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357A0" w:rsidRPr="006357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D0CA2" w:rsidRPr="00AD0CA2">
        <w:rPr>
          <w:rFonts w:ascii="Times New Roman" w:eastAsiaTheme="minorEastAsia" w:hAnsi="Times New Roman" w:cs="Times New Roman"/>
          <w:sz w:val="28"/>
          <w:szCs w:val="28"/>
        </w:rPr>
        <w:t>Модуль (</w:t>
      </w:r>
      <w:r w:rsidR="00AD0CA2" w:rsidRPr="00AD0CA2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AD0CA2" w:rsidRPr="00AD0CA2">
        <w:rPr>
          <w:rFonts w:ascii="Times New Roman" w:eastAsiaTheme="minorEastAsia" w:hAnsi="Times New Roman" w:cs="Times New Roman"/>
          <w:sz w:val="28"/>
          <w:szCs w:val="28"/>
        </w:rPr>
        <w:t xml:space="preserve">) комплексного числа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z=1+3i   </m:t>
        </m:r>
      </m:oMath>
      <w:r w:rsidR="00AD0CA2" w:rsidRPr="00AD0CA2">
        <w:rPr>
          <w:rFonts w:ascii="Times New Roman" w:eastAsiaTheme="minorEastAsia" w:hAnsi="Times New Roman" w:cs="Times New Roman"/>
          <w:sz w:val="28"/>
          <w:szCs w:val="28"/>
        </w:rPr>
        <w:t>равен:</w:t>
      </w:r>
    </w:p>
    <w:p w:rsidR="00AD0CA2" w:rsidRPr="00AD0CA2" w:rsidRDefault="00AD0CA2" w:rsidP="00423FA8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1.   r=4</m:t>
          </m:r>
        </m:oMath>
      </m:oMathPara>
    </w:p>
    <w:p w:rsidR="00AD0CA2" w:rsidRPr="00AD0CA2" w:rsidRDefault="00AD0CA2" w:rsidP="00423FA8">
      <w:pPr>
        <w:spacing w:after="0" w:line="240" w:lineRule="auto"/>
        <w:ind w:left="70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2.   r=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</m:rad>
        </m:oMath>
      </m:oMathPara>
    </w:p>
    <w:p w:rsidR="00AD0CA2" w:rsidRPr="00AD0CA2" w:rsidRDefault="00AD0CA2" w:rsidP="00423FA8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3.   r=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</m:rad>
        </m:oMath>
      </m:oMathPara>
    </w:p>
    <w:p w:rsidR="00AD0CA2" w:rsidRPr="00AD0CA2" w:rsidRDefault="00AD0CA2" w:rsidP="00423FA8">
      <w:pPr>
        <w:pStyle w:val="a9"/>
        <w:spacing w:after="0" w:line="240" w:lineRule="auto"/>
        <w:ind w:left="70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4.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r=3</m:t>
          </m:r>
        </m:oMath>
      </m:oMathPara>
    </w:p>
    <w:p w:rsidR="00AD0CA2" w:rsidRDefault="00AD0CA2" w:rsidP="009D1D03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9769A" w:rsidRPr="0099769A" w:rsidRDefault="0099769A" w:rsidP="009D1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Ключи к тесту</w:t>
      </w:r>
    </w:p>
    <w:p w:rsidR="0099769A" w:rsidRPr="0099769A" w:rsidRDefault="0099769A" w:rsidP="009D1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1307" w:type="dxa"/>
        <w:tblInd w:w="-1168" w:type="dxa"/>
        <w:tblLayout w:type="fixed"/>
        <w:tblLook w:val="04A0"/>
      </w:tblPr>
      <w:tblGrid>
        <w:gridCol w:w="1101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99769A" w:rsidRPr="0099769A" w:rsidTr="008E23A1">
        <w:trPr>
          <w:trHeight w:val="498"/>
        </w:trPr>
        <w:tc>
          <w:tcPr>
            <w:tcW w:w="1101" w:type="dxa"/>
            <w:vAlign w:val="center"/>
          </w:tcPr>
          <w:p w:rsidR="0099769A" w:rsidRPr="0099769A" w:rsidRDefault="0099769A" w:rsidP="009D1D03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99769A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99769A" w:rsidRPr="0099769A" w:rsidRDefault="0099769A" w:rsidP="009D1D0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hAnsi="Times New Roman" w:cs="Times New Roman"/>
                <w:b/>
                <w:lang w:eastAsia="ru-RU"/>
              </w:rPr>
              <w:t>задания</w:t>
            </w:r>
          </w:p>
        </w:tc>
        <w:tc>
          <w:tcPr>
            <w:tcW w:w="680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81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81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81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80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81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80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11</w:t>
            </w:r>
          </w:p>
        </w:tc>
        <w:tc>
          <w:tcPr>
            <w:tcW w:w="680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12</w:t>
            </w:r>
          </w:p>
        </w:tc>
        <w:tc>
          <w:tcPr>
            <w:tcW w:w="681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13</w:t>
            </w:r>
          </w:p>
        </w:tc>
        <w:tc>
          <w:tcPr>
            <w:tcW w:w="680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14</w:t>
            </w:r>
          </w:p>
        </w:tc>
        <w:tc>
          <w:tcPr>
            <w:tcW w:w="681" w:type="dxa"/>
            <w:vAlign w:val="center"/>
          </w:tcPr>
          <w:p w:rsidR="0099769A" w:rsidRPr="0099769A" w:rsidRDefault="0099769A" w:rsidP="009D1D03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</w:t>
            </w:r>
          </w:p>
        </w:tc>
      </w:tr>
      <w:tr w:rsidR="0099769A" w:rsidRPr="0099769A" w:rsidTr="008E23A1">
        <w:trPr>
          <w:trHeight w:val="663"/>
        </w:trPr>
        <w:tc>
          <w:tcPr>
            <w:tcW w:w="1101" w:type="dxa"/>
            <w:vAlign w:val="center"/>
          </w:tcPr>
          <w:p w:rsidR="0099769A" w:rsidRPr="0099769A" w:rsidRDefault="0099769A" w:rsidP="009D1D0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9769A">
              <w:rPr>
                <w:rFonts w:ascii="Times New Roman" w:eastAsia="Calibri" w:hAnsi="Times New Roman" w:cs="Times New Roman"/>
                <w:b/>
              </w:rPr>
              <w:t>пр</w:t>
            </w:r>
            <w:r w:rsidRPr="0099769A">
              <w:rPr>
                <w:rFonts w:ascii="Times New Roman" w:eastAsia="Calibri" w:hAnsi="Times New Roman" w:cs="Times New Roman"/>
                <w:b/>
              </w:rPr>
              <w:t>а</w:t>
            </w:r>
            <w:r w:rsidRPr="0099769A">
              <w:rPr>
                <w:rFonts w:ascii="Times New Roman" w:eastAsia="Calibri" w:hAnsi="Times New Roman" w:cs="Times New Roman"/>
                <w:b/>
              </w:rPr>
              <w:t>вил</w:t>
            </w:r>
            <w:r w:rsidRPr="0099769A">
              <w:rPr>
                <w:rFonts w:ascii="Times New Roman" w:eastAsia="Calibri" w:hAnsi="Times New Roman" w:cs="Times New Roman"/>
                <w:b/>
              </w:rPr>
              <w:t>ь</w:t>
            </w:r>
            <w:r w:rsidRPr="0099769A">
              <w:rPr>
                <w:rFonts w:ascii="Times New Roman" w:eastAsia="Calibri" w:hAnsi="Times New Roman" w:cs="Times New Roman"/>
                <w:b/>
              </w:rPr>
              <w:t>ный</w:t>
            </w:r>
            <w:r w:rsidRPr="0099769A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:rsidR="0099769A" w:rsidRPr="0099769A" w:rsidRDefault="0099769A" w:rsidP="009D1D0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9769A">
              <w:rPr>
                <w:rFonts w:ascii="Times New Roman" w:hAnsi="Times New Roman" w:cs="Times New Roman"/>
                <w:b/>
                <w:lang w:eastAsia="ru-RU"/>
              </w:rPr>
              <w:t>ответ</w:t>
            </w:r>
          </w:p>
        </w:tc>
        <w:tc>
          <w:tcPr>
            <w:tcW w:w="680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681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681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680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681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681" w:type="dxa"/>
            <w:vAlign w:val="center"/>
          </w:tcPr>
          <w:p w:rsidR="0099769A" w:rsidRPr="0099769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680" w:type="dxa"/>
            <w:vAlign w:val="center"/>
          </w:tcPr>
          <w:p w:rsidR="0099769A" w:rsidRPr="00EF196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99769A" w:rsidRPr="00EF196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681" w:type="dxa"/>
            <w:vAlign w:val="center"/>
          </w:tcPr>
          <w:p w:rsidR="0099769A" w:rsidRPr="00EF196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99769A" w:rsidRPr="00EF196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681" w:type="dxa"/>
            <w:vAlign w:val="center"/>
          </w:tcPr>
          <w:p w:rsidR="0099769A" w:rsidRPr="00EF196A" w:rsidRDefault="00EF196A" w:rsidP="009D1D0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</w:tr>
    </w:tbl>
    <w:p w:rsidR="0099769A" w:rsidRDefault="009B57B0" w:rsidP="009D1D03">
      <w:pPr>
        <w:rPr>
          <w:rFonts w:ascii="Times New Roman" w:eastAsiaTheme="minorEastAsia" w:hAnsi="Times New Roman" w:cs="Times New Roman"/>
          <w:sz w:val="28"/>
          <w:szCs w:val="28"/>
        </w:rPr>
      </w:pPr>
      <w:r w:rsidRPr="009B57B0">
        <w:rPr>
          <w:rFonts w:ascii="Times New Roman" w:eastAsiaTheme="minorEastAsia" w:hAnsi="Times New Roman" w:cs="Times New Roman"/>
          <w:sz w:val="28"/>
          <w:szCs w:val="28"/>
        </w:rPr>
        <w:t>14 - 15 (верно) – «5»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9B57B0">
        <w:rPr>
          <w:rFonts w:ascii="Times New Roman" w:eastAsiaTheme="minorEastAsia" w:hAnsi="Times New Roman" w:cs="Times New Roman"/>
          <w:sz w:val="28"/>
          <w:szCs w:val="28"/>
        </w:rPr>
        <w:t>11 - 13 (верно) – «4»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9B57B0">
        <w:rPr>
          <w:rFonts w:ascii="Times New Roman" w:eastAsiaTheme="minorEastAsia" w:hAnsi="Times New Roman" w:cs="Times New Roman"/>
          <w:sz w:val="28"/>
          <w:szCs w:val="28"/>
        </w:rPr>
        <w:t>8 - 10 (верно) – «3»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Pr="009B57B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&lt; 8 – </w:t>
      </w:r>
      <w:r w:rsidRPr="009B57B0">
        <w:rPr>
          <w:rFonts w:ascii="Times New Roman" w:eastAsiaTheme="minorEastAsia" w:hAnsi="Times New Roman" w:cs="Times New Roman"/>
          <w:sz w:val="28"/>
          <w:szCs w:val="28"/>
        </w:rPr>
        <w:t>«2»</w:t>
      </w:r>
    </w:p>
    <w:sectPr w:rsidR="0099769A" w:rsidSect="009D1D03">
      <w:pgSz w:w="11906" w:h="16838"/>
      <w:pgMar w:top="720" w:right="707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06" w:rsidRDefault="00071406" w:rsidP="00C55034">
      <w:pPr>
        <w:spacing w:after="0" w:line="240" w:lineRule="auto"/>
      </w:pPr>
      <w:r>
        <w:separator/>
      </w:r>
    </w:p>
  </w:endnote>
  <w:endnote w:type="continuationSeparator" w:id="0">
    <w:p w:rsidR="00071406" w:rsidRDefault="00071406" w:rsidP="00C5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661"/>
      <w:docPartObj>
        <w:docPartGallery w:val="Page Numbers (Bottom of Page)"/>
        <w:docPartUnique/>
      </w:docPartObj>
    </w:sdtPr>
    <w:sdtContent>
      <w:p w:rsidR="00D45A00" w:rsidRDefault="00D45A00">
        <w:pPr>
          <w:pStyle w:val="a7"/>
          <w:jc w:val="right"/>
        </w:pPr>
        <w:fldSimple w:instr=" PAGE   \* MERGEFORMAT ">
          <w:r w:rsidR="000539F1">
            <w:rPr>
              <w:noProof/>
            </w:rPr>
            <w:t>15</w:t>
          </w:r>
        </w:fldSimple>
      </w:p>
    </w:sdtContent>
  </w:sdt>
  <w:p w:rsidR="00D45A00" w:rsidRDefault="00D45A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06" w:rsidRDefault="00071406" w:rsidP="00C55034">
      <w:pPr>
        <w:spacing w:after="0" w:line="240" w:lineRule="auto"/>
      </w:pPr>
      <w:r>
        <w:separator/>
      </w:r>
    </w:p>
  </w:footnote>
  <w:footnote w:type="continuationSeparator" w:id="0">
    <w:p w:rsidR="00071406" w:rsidRDefault="00071406" w:rsidP="00C55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555"/>
    <w:multiLevelType w:val="hybridMultilevel"/>
    <w:tmpl w:val="59DE28BC"/>
    <w:lvl w:ilvl="0" w:tplc="54B0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2D76ED"/>
    <w:multiLevelType w:val="hybridMultilevel"/>
    <w:tmpl w:val="3314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19A9"/>
    <w:multiLevelType w:val="hybridMultilevel"/>
    <w:tmpl w:val="87F8C956"/>
    <w:lvl w:ilvl="0" w:tplc="44F265A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4EA0AE9"/>
    <w:multiLevelType w:val="hybridMultilevel"/>
    <w:tmpl w:val="28FA728C"/>
    <w:lvl w:ilvl="0" w:tplc="631CADE2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E3753"/>
    <w:multiLevelType w:val="hybridMultilevel"/>
    <w:tmpl w:val="B7F6CCF2"/>
    <w:lvl w:ilvl="0" w:tplc="3C70F0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08AC"/>
    <w:multiLevelType w:val="hybridMultilevel"/>
    <w:tmpl w:val="77B0FCC4"/>
    <w:lvl w:ilvl="0" w:tplc="71ECEA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68944B1"/>
    <w:multiLevelType w:val="hybridMultilevel"/>
    <w:tmpl w:val="7222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3D42"/>
    <w:multiLevelType w:val="hybridMultilevel"/>
    <w:tmpl w:val="8BCA2FE4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32B5C"/>
    <w:multiLevelType w:val="hybridMultilevel"/>
    <w:tmpl w:val="FB10352E"/>
    <w:lvl w:ilvl="0" w:tplc="23E0A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3366BC"/>
    <w:multiLevelType w:val="hybridMultilevel"/>
    <w:tmpl w:val="E99C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02489"/>
    <w:multiLevelType w:val="hybridMultilevel"/>
    <w:tmpl w:val="428AFC80"/>
    <w:lvl w:ilvl="0" w:tplc="54B03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6526"/>
    <w:multiLevelType w:val="hybridMultilevel"/>
    <w:tmpl w:val="BEC298AE"/>
    <w:lvl w:ilvl="0" w:tplc="54B0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1E26500"/>
    <w:multiLevelType w:val="hybridMultilevel"/>
    <w:tmpl w:val="6908DCCE"/>
    <w:lvl w:ilvl="0" w:tplc="54B0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71F87"/>
    <w:multiLevelType w:val="hybridMultilevel"/>
    <w:tmpl w:val="C0922928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A602E"/>
    <w:multiLevelType w:val="hybridMultilevel"/>
    <w:tmpl w:val="E94A7C68"/>
    <w:lvl w:ilvl="0" w:tplc="54B03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75BDC"/>
    <w:multiLevelType w:val="hybridMultilevel"/>
    <w:tmpl w:val="7C8C787E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1AC4"/>
    <w:multiLevelType w:val="hybridMultilevel"/>
    <w:tmpl w:val="0FFA4910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D5AD3"/>
    <w:multiLevelType w:val="hybridMultilevel"/>
    <w:tmpl w:val="3A787D86"/>
    <w:lvl w:ilvl="0" w:tplc="9B4661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A0B7D"/>
    <w:multiLevelType w:val="hybridMultilevel"/>
    <w:tmpl w:val="0B3093D0"/>
    <w:lvl w:ilvl="0" w:tplc="FAE4B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384DDF"/>
    <w:multiLevelType w:val="hybridMultilevel"/>
    <w:tmpl w:val="09229E6C"/>
    <w:lvl w:ilvl="0" w:tplc="5868E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F773F1"/>
    <w:multiLevelType w:val="hybridMultilevel"/>
    <w:tmpl w:val="6A8CFDAA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8298F"/>
    <w:multiLevelType w:val="hybridMultilevel"/>
    <w:tmpl w:val="9BF6B732"/>
    <w:lvl w:ilvl="0" w:tplc="02BAF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9355C6"/>
    <w:multiLevelType w:val="hybridMultilevel"/>
    <w:tmpl w:val="3C305B14"/>
    <w:lvl w:ilvl="0" w:tplc="84E4A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C7405A"/>
    <w:multiLevelType w:val="hybridMultilevel"/>
    <w:tmpl w:val="907211F4"/>
    <w:lvl w:ilvl="0" w:tplc="54B035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112F1E"/>
    <w:multiLevelType w:val="hybridMultilevel"/>
    <w:tmpl w:val="06E6145C"/>
    <w:lvl w:ilvl="0" w:tplc="16C26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C87757"/>
    <w:multiLevelType w:val="hybridMultilevel"/>
    <w:tmpl w:val="175EF97A"/>
    <w:lvl w:ilvl="0" w:tplc="54B03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0691676"/>
    <w:multiLevelType w:val="hybridMultilevel"/>
    <w:tmpl w:val="06622EE0"/>
    <w:lvl w:ilvl="0" w:tplc="519096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2751CC3"/>
    <w:multiLevelType w:val="hybridMultilevel"/>
    <w:tmpl w:val="51BC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F4A5D"/>
    <w:multiLevelType w:val="hybridMultilevel"/>
    <w:tmpl w:val="3D9AB216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76A63"/>
    <w:multiLevelType w:val="hybridMultilevel"/>
    <w:tmpl w:val="60007858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D0875"/>
    <w:multiLevelType w:val="hybridMultilevel"/>
    <w:tmpl w:val="3A44C720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03088"/>
    <w:multiLevelType w:val="hybridMultilevel"/>
    <w:tmpl w:val="11C63888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00AAC"/>
    <w:multiLevelType w:val="hybridMultilevel"/>
    <w:tmpl w:val="0FCAFC2A"/>
    <w:lvl w:ilvl="0" w:tplc="9B46616C">
      <w:start w:val="1"/>
      <w:numFmt w:val="bullet"/>
      <w:lvlText w:val="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316"/>
    <w:multiLevelType w:val="hybridMultilevel"/>
    <w:tmpl w:val="9D846E14"/>
    <w:lvl w:ilvl="0" w:tplc="71C64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EB92588"/>
    <w:multiLevelType w:val="hybridMultilevel"/>
    <w:tmpl w:val="D0E6B7B8"/>
    <w:lvl w:ilvl="0" w:tplc="589CF22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601991"/>
    <w:multiLevelType w:val="hybridMultilevel"/>
    <w:tmpl w:val="98824506"/>
    <w:lvl w:ilvl="0" w:tplc="54B0355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7B973C4"/>
    <w:multiLevelType w:val="hybridMultilevel"/>
    <w:tmpl w:val="F112E2B2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A04D0"/>
    <w:multiLevelType w:val="hybridMultilevel"/>
    <w:tmpl w:val="B95A3D02"/>
    <w:lvl w:ilvl="0" w:tplc="9B46616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64C40"/>
    <w:multiLevelType w:val="hybridMultilevel"/>
    <w:tmpl w:val="1BD044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6A162B1"/>
    <w:multiLevelType w:val="hybridMultilevel"/>
    <w:tmpl w:val="B850652C"/>
    <w:lvl w:ilvl="0" w:tplc="54B03550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9"/>
  </w:num>
  <w:num w:numId="5">
    <w:abstractNumId w:val="6"/>
  </w:num>
  <w:num w:numId="6">
    <w:abstractNumId w:val="11"/>
  </w:num>
  <w:num w:numId="7">
    <w:abstractNumId w:val="30"/>
  </w:num>
  <w:num w:numId="8">
    <w:abstractNumId w:val="25"/>
  </w:num>
  <w:num w:numId="9">
    <w:abstractNumId w:val="36"/>
  </w:num>
  <w:num w:numId="10">
    <w:abstractNumId w:val="15"/>
  </w:num>
  <w:num w:numId="11">
    <w:abstractNumId w:val="35"/>
  </w:num>
  <w:num w:numId="12">
    <w:abstractNumId w:val="14"/>
  </w:num>
  <w:num w:numId="13">
    <w:abstractNumId w:val="28"/>
  </w:num>
  <w:num w:numId="14">
    <w:abstractNumId w:val="16"/>
  </w:num>
  <w:num w:numId="15">
    <w:abstractNumId w:val="7"/>
  </w:num>
  <w:num w:numId="16">
    <w:abstractNumId w:val="20"/>
  </w:num>
  <w:num w:numId="17">
    <w:abstractNumId w:val="31"/>
  </w:num>
  <w:num w:numId="18">
    <w:abstractNumId w:val="13"/>
  </w:num>
  <w:num w:numId="19">
    <w:abstractNumId w:val="12"/>
  </w:num>
  <w:num w:numId="20">
    <w:abstractNumId w:val="23"/>
  </w:num>
  <w:num w:numId="21">
    <w:abstractNumId w:val="39"/>
  </w:num>
  <w:num w:numId="22">
    <w:abstractNumId w:val="37"/>
  </w:num>
  <w:num w:numId="23">
    <w:abstractNumId w:val="32"/>
  </w:num>
  <w:num w:numId="24">
    <w:abstractNumId w:val="9"/>
  </w:num>
  <w:num w:numId="25">
    <w:abstractNumId w:val="5"/>
  </w:num>
  <w:num w:numId="26">
    <w:abstractNumId w:val="38"/>
  </w:num>
  <w:num w:numId="27">
    <w:abstractNumId w:val="2"/>
  </w:num>
  <w:num w:numId="28">
    <w:abstractNumId w:val="27"/>
  </w:num>
  <w:num w:numId="29">
    <w:abstractNumId w:val="1"/>
  </w:num>
  <w:num w:numId="30">
    <w:abstractNumId w:val="18"/>
  </w:num>
  <w:num w:numId="31">
    <w:abstractNumId w:val="24"/>
  </w:num>
  <w:num w:numId="32">
    <w:abstractNumId w:val="22"/>
  </w:num>
  <w:num w:numId="33">
    <w:abstractNumId w:val="3"/>
  </w:num>
  <w:num w:numId="34">
    <w:abstractNumId w:val="8"/>
  </w:num>
  <w:num w:numId="35">
    <w:abstractNumId w:val="33"/>
  </w:num>
  <w:num w:numId="36">
    <w:abstractNumId w:val="21"/>
  </w:num>
  <w:num w:numId="37">
    <w:abstractNumId w:val="34"/>
  </w:num>
  <w:num w:numId="38">
    <w:abstractNumId w:val="4"/>
  </w:num>
  <w:num w:numId="39">
    <w:abstractNumId w:val="1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7A1"/>
    <w:rsid w:val="00004D46"/>
    <w:rsid w:val="00024DC7"/>
    <w:rsid w:val="00026FDA"/>
    <w:rsid w:val="00036B8A"/>
    <w:rsid w:val="00045352"/>
    <w:rsid w:val="0004602F"/>
    <w:rsid w:val="000539F1"/>
    <w:rsid w:val="00071406"/>
    <w:rsid w:val="00077819"/>
    <w:rsid w:val="000A66CA"/>
    <w:rsid w:val="000E3A67"/>
    <w:rsid w:val="001238C3"/>
    <w:rsid w:val="001250F2"/>
    <w:rsid w:val="00125750"/>
    <w:rsid w:val="00156C9B"/>
    <w:rsid w:val="00170F89"/>
    <w:rsid w:val="00173C2F"/>
    <w:rsid w:val="001817D8"/>
    <w:rsid w:val="001B6EED"/>
    <w:rsid w:val="001D37C0"/>
    <w:rsid w:val="001D4CA3"/>
    <w:rsid w:val="001E07A1"/>
    <w:rsid w:val="001F374F"/>
    <w:rsid w:val="00222735"/>
    <w:rsid w:val="00242220"/>
    <w:rsid w:val="002709D1"/>
    <w:rsid w:val="00294C1B"/>
    <w:rsid w:val="002B4D03"/>
    <w:rsid w:val="003071F5"/>
    <w:rsid w:val="00316566"/>
    <w:rsid w:val="00321619"/>
    <w:rsid w:val="00336257"/>
    <w:rsid w:val="003403D7"/>
    <w:rsid w:val="0036785C"/>
    <w:rsid w:val="0037762C"/>
    <w:rsid w:val="00380429"/>
    <w:rsid w:val="003902DA"/>
    <w:rsid w:val="00392C36"/>
    <w:rsid w:val="003A5581"/>
    <w:rsid w:val="003B1F2E"/>
    <w:rsid w:val="003D7DDA"/>
    <w:rsid w:val="00407638"/>
    <w:rsid w:val="0041031B"/>
    <w:rsid w:val="00423FA8"/>
    <w:rsid w:val="0042742E"/>
    <w:rsid w:val="0043274C"/>
    <w:rsid w:val="004439A0"/>
    <w:rsid w:val="00457B7C"/>
    <w:rsid w:val="0048103B"/>
    <w:rsid w:val="00493874"/>
    <w:rsid w:val="004C207C"/>
    <w:rsid w:val="004D10CE"/>
    <w:rsid w:val="0050065C"/>
    <w:rsid w:val="00525525"/>
    <w:rsid w:val="00542F6D"/>
    <w:rsid w:val="00551D4B"/>
    <w:rsid w:val="00562B87"/>
    <w:rsid w:val="00570240"/>
    <w:rsid w:val="00595319"/>
    <w:rsid w:val="005B23B4"/>
    <w:rsid w:val="005E1C7E"/>
    <w:rsid w:val="006268FE"/>
    <w:rsid w:val="006357A0"/>
    <w:rsid w:val="00661269"/>
    <w:rsid w:val="00677527"/>
    <w:rsid w:val="00686702"/>
    <w:rsid w:val="006B580E"/>
    <w:rsid w:val="006B7831"/>
    <w:rsid w:val="006F69A9"/>
    <w:rsid w:val="006F735A"/>
    <w:rsid w:val="007038FA"/>
    <w:rsid w:val="00734B06"/>
    <w:rsid w:val="00772966"/>
    <w:rsid w:val="007A48E7"/>
    <w:rsid w:val="008100F4"/>
    <w:rsid w:val="00856893"/>
    <w:rsid w:val="00874962"/>
    <w:rsid w:val="008A7217"/>
    <w:rsid w:val="008E15B2"/>
    <w:rsid w:val="008E23A1"/>
    <w:rsid w:val="008F2A87"/>
    <w:rsid w:val="008F75CA"/>
    <w:rsid w:val="0090344B"/>
    <w:rsid w:val="00937F98"/>
    <w:rsid w:val="00945570"/>
    <w:rsid w:val="00947129"/>
    <w:rsid w:val="00951445"/>
    <w:rsid w:val="00955BAB"/>
    <w:rsid w:val="009567B6"/>
    <w:rsid w:val="009637A6"/>
    <w:rsid w:val="00963BE0"/>
    <w:rsid w:val="00975AAC"/>
    <w:rsid w:val="00977B8B"/>
    <w:rsid w:val="00980B33"/>
    <w:rsid w:val="00994EDE"/>
    <w:rsid w:val="0099769A"/>
    <w:rsid w:val="009A1DE2"/>
    <w:rsid w:val="009B57B0"/>
    <w:rsid w:val="009B74D3"/>
    <w:rsid w:val="009D1D03"/>
    <w:rsid w:val="00A619A4"/>
    <w:rsid w:val="00A71888"/>
    <w:rsid w:val="00A75404"/>
    <w:rsid w:val="00A76605"/>
    <w:rsid w:val="00A76893"/>
    <w:rsid w:val="00A77F1B"/>
    <w:rsid w:val="00A8044A"/>
    <w:rsid w:val="00A8795E"/>
    <w:rsid w:val="00A927ED"/>
    <w:rsid w:val="00AC5D07"/>
    <w:rsid w:val="00AD0CA2"/>
    <w:rsid w:val="00AD2B07"/>
    <w:rsid w:val="00AD3EAD"/>
    <w:rsid w:val="00AF103A"/>
    <w:rsid w:val="00AF1126"/>
    <w:rsid w:val="00B12E5B"/>
    <w:rsid w:val="00B23627"/>
    <w:rsid w:val="00B3394C"/>
    <w:rsid w:val="00B37B99"/>
    <w:rsid w:val="00B37C69"/>
    <w:rsid w:val="00B418E3"/>
    <w:rsid w:val="00B471CE"/>
    <w:rsid w:val="00B54B14"/>
    <w:rsid w:val="00B7043B"/>
    <w:rsid w:val="00BA24A3"/>
    <w:rsid w:val="00BC174D"/>
    <w:rsid w:val="00BE23AB"/>
    <w:rsid w:val="00C31796"/>
    <w:rsid w:val="00C422E6"/>
    <w:rsid w:val="00C55034"/>
    <w:rsid w:val="00C87231"/>
    <w:rsid w:val="00C915D0"/>
    <w:rsid w:val="00CD3208"/>
    <w:rsid w:val="00CF7AC6"/>
    <w:rsid w:val="00D04FC0"/>
    <w:rsid w:val="00D066EA"/>
    <w:rsid w:val="00D33BBF"/>
    <w:rsid w:val="00D45A00"/>
    <w:rsid w:val="00D5687E"/>
    <w:rsid w:val="00DD3496"/>
    <w:rsid w:val="00E32C40"/>
    <w:rsid w:val="00E85AA0"/>
    <w:rsid w:val="00E92DCB"/>
    <w:rsid w:val="00EB3BA0"/>
    <w:rsid w:val="00ED22F0"/>
    <w:rsid w:val="00EF196A"/>
    <w:rsid w:val="00F0577D"/>
    <w:rsid w:val="00F22339"/>
    <w:rsid w:val="00F22DE5"/>
    <w:rsid w:val="00F74393"/>
    <w:rsid w:val="00F87E39"/>
    <w:rsid w:val="00FA22BC"/>
    <w:rsid w:val="00FB7346"/>
    <w:rsid w:val="00FD52CF"/>
    <w:rsid w:val="00FD716F"/>
    <w:rsid w:val="00FE7C5D"/>
    <w:rsid w:val="00FF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7" type="arc" idref="#_x0000_s1087"/>
        <o:r id="V:Rule16" type="arc" idref="#_x0000_s1044"/>
        <o:r id="V:Rule19" type="connector" idref="#_x0000_s1045"/>
        <o:r id="V:Rule20" type="connector" idref="#_x0000_s1074"/>
        <o:r id="V:Rule21" type="connector" idref="#_x0000_s1030"/>
        <o:r id="V:Rule22" type="connector" idref="#_x0000_s1077"/>
        <o:r id="V:Rule23" type="connector" idref="#_x0000_s1035"/>
        <o:r id="V:Rule24" type="connector" idref="#_x0000_s1033"/>
        <o:r id="V:Rule25" type="connector" idref="#_x0000_s1076"/>
        <o:r id="V:Rule26" type="connector" idref="#_x0000_s1073"/>
        <o:r id="V:Rule27" type="connector" idref="#_x0000_s1075"/>
        <o:r id="V:Rule28" type="connector" idref="#_x0000_s1031"/>
        <o:r id="V:Rule29" type="connector" idref="#_x0000_s1032"/>
        <o:r id="V:Rule30" type="connector" idref="#_x0000_s1088"/>
        <o:r id="V:Rule31" type="connector" idref="#_x0000_s1034"/>
        <o:r id="V:Rule32" type="connector" idref="#_x0000_s1046"/>
        <o:r id="V:Rule33" type="connector" idref="#_x0000_s1089"/>
        <o:r id="V:Rule34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1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5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034"/>
  </w:style>
  <w:style w:type="paragraph" w:styleId="a7">
    <w:name w:val="footer"/>
    <w:basedOn w:val="a"/>
    <w:link w:val="a8"/>
    <w:uiPriority w:val="99"/>
    <w:unhideWhenUsed/>
    <w:rsid w:val="00C55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034"/>
  </w:style>
  <w:style w:type="paragraph" w:styleId="a9">
    <w:name w:val="List Paragraph"/>
    <w:basedOn w:val="a"/>
    <w:uiPriority w:val="34"/>
    <w:qFormat/>
    <w:rsid w:val="0012575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D03"/>
    <w:rPr>
      <w:rFonts w:ascii="Tahoma" w:hAnsi="Tahoma" w:cs="Tahoma"/>
      <w:sz w:val="16"/>
      <w:szCs w:val="16"/>
    </w:rPr>
  </w:style>
  <w:style w:type="table" w:customStyle="1" w:styleId="-11">
    <w:name w:val="Светлая сетка - Акцент 11"/>
    <w:basedOn w:val="a1"/>
    <w:uiPriority w:val="62"/>
    <w:rsid w:val="00BC17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c">
    <w:name w:val="Placeholder Text"/>
    <w:basedOn w:val="a0"/>
    <w:uiPriority w:val="99"/>
    <w:semiHidden/>
    <w:rsid w:val="00F22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18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Перфильев</dc:creator>
  <cp:lastModifiedBy>Орлова Ольга</cp:lastModifiedBy>
  <cp:revision>77</cp:revision>
  <cp:lastPrinted>2022-04-13T16:09:00Z</cp:lastPrinted>
  <dcterms:created xsi:type="dcterms:W3CDTF">2022-03-16T13:37:00Z</dcterms:created>
  <dcterms:modified xsi:type="dcterms:W3CDTF">2022-04-14T06:28:00Z</dcterms:modified>
</cp:coreProperties>
</file>