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1985"/>
        <w:gridCol w:w="1985"/>
        <w:gridCol w:w="1470"/>
        <w:gridCol w:w="3491"/>
      </w:tblGrid>
      <w:tr w:rsidR="00DF2B30" w:rsidRPr="00321C9F" w:rsidTr="008A46FD">
        <w:trPr>
          <w:trHeight w:val="919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Default="00DF2B30" w:rsidP="00DF2B3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61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етодические темы ЦМК кураторов групп </w:t>
            </w:r>
            <w:r w:rsidRPr="006266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DF2B30" w:rsidRPr="00321C9F" w:rsidRDefault="00DF2B30" w:rsidP="00DF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Калинина А</w:t>
            </w:r>
            <w:r w:rsidRPr="00626616">
              <w:rPr>
                <w:rFonts w:ascii="Times New Roman" w:hAnsi="Times New Roman" w:cs="Times New Roman"/>
                <w:sz w:val="26"/>
                <w:szCs w:val="26"/>
              </w:rPr>
              <w:t>.Н.</w:t>
            </w:r>
          </w:p>
        </w:tc>
      </w:tr>
      <w:tr w:rsidR="00DF2B30" w:rsidRPr="00321C9F" w:rsidTr="009B2A98">
        <w:trPr>
          <w:trHeight w:val="91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Pr="00321C9F" w:rsidRDefault="00DF2B30" w:rsidP="0094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F2B30" w:rsidRPr="00321C9F" w:rsidRDefault="00DF2B30" w:rsidP="0094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Pr="00321C9F" w:rsidRDefault="00DF2B30" w:rsidP="0094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Pr="00321C9F" w:rsidRDefault="00DF2B30" w:rsidP="0094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Pr="00321C9F" w:rsidRDefault="00DF2B30" w:rsidP="0094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30" w:rsidRPr="00321C9F" w:rsidRDefault="00DF2B30" w:rsidP="0094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Методическая тема </w:t>
            </w:r>
          </w:p>
        </w:tc>
      </w:tr>
      <w:tr w:rsidR="008C1261" w:rsidRPr="00321C9F" w:rsidTr="009B2A98">
        <w:trPr>
          <w:trHeight w:val="119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Калинина Алевтина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02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классного руководителя по формированию гражданского самосознания</w:t>
            </w:r>
          </w:p>
        </w:tc>
      </w:tr>
      <w:tr w:rsidR="008C1261" w:rsidRPr="00321C9F" w:rsidTr="009B2A98">
        <w:trPr>
          <w:trHeight w:val="10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Жукова Ирина Юрьевна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02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DF2B30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Отношение студентов в коллективе рядом с «особенными» детьми</w:t>
            </w:r>
          </w:p>
        </w:tc>
      </w:tr>
      <w:tr w:rsidR="008C1261" w:rsidRPr="00321C9F" w:rsidTr="009B2A98">
        <w:trPr>
          <w:trHeight w:val="16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Лариса Петровна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AC1A2F" w:rsidP="0002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C1261"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</w:t>
            </w:r>
            <w:proofErr w:type="spellStart"/>
            <w:proofErr w:type="gramStart"/>
            <w:r w:rsidR="008C1261"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C1261"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321C9F" w:rsidP="0020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1261"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</w:p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Воспитание ориентации на общечеловеческие ценности и высокие гуманистические идеалы, формирование нравственных качеств</w:t>
            </w:r>
          </w:p>
        </w:tc>
      </w:tr>
      <w:tr w:rsidR="008C1261" w:rsidRPr="00321C9F" w:rsidTr="009B2A98">
        <w:trPr>
          <w:trHeight w:val="102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Брюшинина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DF2B30" w:rsidRDefault="00DF2B30" w:rsidP="00DF2B30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B30">
              <w:rPr>
                <w:rFonts w:ascii="Times New Roman" w:hAnsi="Times New Roman" w:cs="Times New Roman"/>
                <w:sz w:val="24"/>
                <w:szCs w:val="24"/>
              </w:rPr>
              <w:t>Применение  информационно образовательных технологий  на уроках русского языка и литературы.</w:t>
            </w:r>
          </w:p>
        </w:tc>
      </w:tr>
      <w:tr w:rsidR="008C1261" w:rsidRPr="00321C9F" w:rsidTr="009B2A98">
        <w:trPr>
          <w:trHeight w:val="12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C11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8C1261" w:rsidRPr="00321C9F" w:rsidRDefault="008C1261" w:rsidP="00C11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7406EA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Материальное и духовное. Цели и ценности в системе формирования ценностных ориентиров у подростков.</w:t>
            </w:r>
          </w:p>
        </w:tc>
      </w:tr>
      <w:tr w:rsidR="008C1261" w:rsidRPr="00321C9F" w:rsidTr="009B2A98">
        <w:trPr>
          <w:trHeight w:val="109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Алексейчук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коллектива в условиях обучения профессии «Повар, кондитер»</w:t>
            </w:r>
          </w:p>
        </w:tc>
      </w:tr>
      <w:tr w:rsidR="008C1261" w:rsidRPr="00321C9F" w:rsidTr="009B2A98">
        <w:trPr>
          <w:trHeight w:val="11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Использование исторических мест памятников города в формировании чувства гордости и любви к Родине.</w:t>
            </w:r>
          </w:p>
        </w:tc>
      </w:tr>
      <w:tr w:rsidR="008C1261" w:rsidRPr="00321C9F" w:rsidTr="009B2A98">
        <w:trPr>
          <w:trHeight w:val="11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C11AC8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Татьяна </w:t>
            </w:r>
          </w:p>
          <w:p w:rsidR="008C1261" w:rsidRPr="00321C9F" w:rsidRDefault="008C1261" w:rsidP="00C11AC8">
            <w:pPr>
              <w:spacing w:after="0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 </w:t>
            </w:r>
            <w:proofErr w:type="gram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ктуально на все времена.</w:t>
            </w:r>
          </w:p>
        </w:tc>
      </w:tr>
      <w:tr w:rsidR="008C1261" w:rsidRPr="00321C9F" w:rsidTr="009B2A98">
        <w:trPr>
          <w:trHeight w:val="141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Куляшова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0E70A3" w:rsidRDefault="008C1261" w:rsidP="000E70A3">
            <w:pPr>
              <w:autoSpaceDE w:val="0"/>
              <w:autoSpaceDN w:val="0"/>
              <w:adjustRightInd w:val="0"/>
              <w:spacing w:before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как залог успеха межличностных отношений между детьми</w:t>
            </w:r>
          </w:p>
        </w:tc>
      </w:tr>
      <w:tr w:rsidR="008C1261" w:rsidRPr="00321C9F" w:rsidTr="009B2A98">
        <w:trPr>
          <w:trHeight w:val="9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общественная деятельность</w:t>
            </w:r>
          </w:p>
        </w:tc>
      </w:tr>
      <w:tr w:rsidR="008C1261" w:rsidRPr="00321C9F" w:rsidTr="009B2A98">
        <w:trPr>
          <w:trHeight w:val="102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C11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Петр </w:t>
            </w:r>
          </w:p>
          <w:p w:rsidR="008C1261" w:rsidRPr="00321C9F" w:rsidRDefault="008C1261" w:rsidP="00C11A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в коллективе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Самратов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Габдрахман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Сартаевич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здорового и безопасного образа жизни, укрепление здоровья </w:t>
            </w:r>
            <w:proofErr w:type="gram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C11AC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Волгина Светлана</w:t>
            </w:r>
          </w:p>
          <w:p w:rsidR="008C1261" w:rsidRPr="00321C9F" w:rsidRDefault="008C1261" w:rsidP="00C11AC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46577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работы направленной на создание методики образования и воспитания студентов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Кудрина Александра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работы направленной на создание методического проекта «Мое будущее» в рамках профессии «Парикмахер»</w:t>
            </w:r>
          </w:p>
        </w:tc>
      </w:tr>
      <w:tr w:rsidR="008C1261" w:rsidRPr="00321C9F" w:rsidTr="009B2A98">
        <w:trPr>
          <w:trHeight w:val="10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Наталья Васильевна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Проблемный ребенок в группе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C11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Светлана </w:t>
            </w:r>
          </w:p>
          <w:p w:rsidR="008C1261" w:rsidRPr="00321C9F" w:rsidRDefault="008C1261" w:rsidP="00C11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Казымировна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толерантности у </w:t>
            </w:r>
            <w:proofErr w:type="gram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1C9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как необходимое условие личностно-ориентированного воспитания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Кожевников Дмитрий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гражданско-патриотических качеств у студентов по специальности «Техническое обслуживание и ремонт автомобильного транспорта»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Юлия Германовна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DF2B30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воспитание подростков как условие профилактики правонарушений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 Фаина Романовна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Педагогическая техника и культура речи – одна из составляющих профессионализма мастера производственного обучения.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Профессиональный имидж мастера производственного обучения – как фактор качественной подготовки специалистов среднего звена.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Романович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как фактор профессионального роста мастера производственного обучения.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Лысенко Наталья Вячеславовна </w:t>
            </w:r>
          </w:p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и методов обучения с целью воспитания гармоничной личности студента в условиях новой образовательной среды.</w:t>
            </w:r>
          </w:p>
        </w:tc>
      </w:tr>
      <w:tr w:rsidR="008C1261" w:rsidRPr="00321C9F" w:rsidTr="009B2A98">
        <w:trPr>
          <w:trHeight w:val="1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6EA">
              <w:rPr>
                <w:rFonts w:ascii="Times New Roman" w:hAnsi="Times New Roman" w:cs="Times New Roman"/>
                <w:sz w:val="24"/>
                <w:szCs w:val="24"/>
              </w:rPr>
              <w:t>Нурулин</w:t>
            </w:r>
            <w:proofErr w:type="spellEnd"/>
            <w:r w:rsidRPr="007406EA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7406EA">
              <w:rPr>
                <w:rFonts w:ascii="Times New Roman" w:hAnsi="Times New Roman" w:cs="Times New Roman"/>
                <w:sz w:val="24"/>
                <w:szCs w:val="24"/>
              </w:rPr>
              <w:t>Нигматулович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7406EA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Мужественность, как нравственная основа гражданского воспитания.</w:t>
            </w:r>
          </w:p>
        </w:tc>
      </w:tr>
      <w:tr w:rsidR="008C1261" w:rsidRPr="00321C9F" w:rsidTr="009B2A98">
        <w:trPr>
          <w:trHeight w:val="111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hAnsi="Times New Roman" w:cs="Times New Roman"/>
                <w:sz w:val="24"/>
                <w:szCs w:val="24"/>
              </w:rPr>
              <w:t>Савичева Анастасия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7406EA" w:rsidRDefault="007406EA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Воспитательная система работы классного руководителя как основа формирования гражданского самосознания и социальной значимости.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Шибанова Лариса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3A174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работы направленной на создание методики образования и воспитания студентов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Перваков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6EA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мастера производственного обучения – как показатель качественной подготовки студентов в условиях реализации ФГОС.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Кламм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3A174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Физическое самовоспитание как фактор и средство духовно-нравственного развития в достижении современного качества образования в условиях реализации ФГОС</w:t>
            </w:r>
          </w:p>
        </w:tc>
      </w:tr>
      <w:tr w:rsidR="008C1261" w:rsidRPr="00321C9F" w:rsidTr="009B2A98">
        <w:trPr>
          <w:trHeight w:val="15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0E70A3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познавательных компетенций обучающихся с использованием современных технологий как фактор достижения современного качества образования студентов в условиях реализации ФГОС.</w:t>
            </w:r>
          </w:p>
        </w:tc>
      </w:tr>
      <w:tr w:rsidR="008C1261" w:rsidRPr="00321C9F" w:rsidTr="009B2A98">
        <w:trPr>
          <w:trHeight w:val="10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Шишова Татьяна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 на уроках профессионального цикла</w:t>
            </w:r>
          </w:p>
        </w:tc>
      </w:tr>
      <w:tr w:rsidR="008C1261" w:rsidRPr="00321C9F" w:rsidTr="009B2A98">
        <w:trPr>
          <w:trHeight w:val="10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0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8C1261" w:rsidP="003B5467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>Шестера</w:t>
            </w:r>
            <w:proofErr w:type="spellEnd"/>
            <w:r w:rsidRPr="00321C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C11AC8" w:rsidP="000C1538">
            <w:pPr>
              <w:tabs>
                <w:tab w:val="left" w:pos="60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321C9F" w:rsidRDefault="003A1741" w:rsidP="003B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61" w:rsidRPr="00B85A29" w:rsidRDefault="00B85A29" w:rsidP="003B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Формы и мето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 работы куратора</w:t>
            </w:r>
            <w:r w:rsidRPr="00B85A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формированию гражданского самосознания.</w:t>
            </w:r>
          </w:p>
        </w:tc>
      </w:tr>
    </w:tbl>
    <w:p w:rsidR="000E59C1" w:rsidRPr="00321C9F" w:rsidRDefault="000E59C1">
      <w:pPr>
        <w:rPr>
          <w:rFonts w:ascii="Times New Roman" w:hAnsi="Times New Roman" w:cs="Times New Roman"/>
          <w:sz w:val="24"/>
          <w:szCs w:val="24"/>
        </w:rPr>
      </w:pPr>
    </w:p>
    <w:sectPr w:rsidR="000E59C1" w:rsidRPr="00321C9F" w:rsidSect="000E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6230A"/>
    <w:rsid w:val="000C1538"/>
    <w:rsid w:val="000E59C1"/>
    <w:rsid w:val="000E70A3"/>
    <w:rsid w:val="00203431"/>
    <w:rsid w:val="00321C9F"/>
    <w:rsid w:val="003A1741"/>
    <w:rsid w:val="0043174B"/>
    <w:rsid w:val="00446FF2"/>
    <w:rsid w:val="0046577C"/>
    <w:rsid w:val="005F794D"/>
    <w:rsid w:val="007406EA"/>
    <w:rsid w:val="007422FB"/>
    <w:rsid w:val="008A44C7"/>
    <w:rsid w:val="008C1261"/>
    <w:rsid w:val="00941955"/>
    <w:rsid w:val="00955EEB"/>
    <w:rsid w:val="009B2A98"/>
    <w:rsid w:val="00AB6FB5"/>
    <w:rsid w:val="00AC1A2F"/>
    <w:rsid w:val="00B85A29"/>
    <w:rsid w:val="00C11AC8"/>
    <w:rsid w:val="00C577C1"/>
    <w:rsid w:val="00C6230A"/>
    <w:rsid w:val="00C7761A"/>
    <w:rsid w:val="00D4560D"/>
    <w:rsid w:val="00D55FAB"/>
    <w:rsid w:val="00DF2B30"/>
    <w:rsid w:val="00FB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нина николаевна</cp:lastModifiedBy>
  <cp:revision>16</cp:revision>
  <dcterms:created xsi:type="dcterms:W3CDTF">2022-04-19T07:50:00Z</dcterms:created>
  <dcterms:modified xsi:type="dcterms:W3CDTF">2022-04-20T09:33:00Z</dcterms:modified>
</cp:coreProperties>
</file>